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639" w:rsidRPr="00054597" w:rsidRDefault="00016639" w:rsidP="00016639">
      <w:pPr>
        <w:spacing w:after="0"/>
        <w:ind w:right="-567"/>
        <w:jc w:val="center"/>
        <w:rPr>
          <w:b/>
          <w:bCs/>
        </w:rPr>
      </w:pPr>
      <w:r w:rsidRPr="00054597">
        <w:rPr>
          <w:b/>
          <w:bCs/>
        </w:rPr>
        <w:t>ИЗВЕЩЕНИЕ О ПРОВЕДЕНИИ ОТКРЫТОГО КОНКУРСА</w:t>
      </w:r>
    </w:p>
    <w:p w:rsidR="00016639" w:rsidRPr="00054597" w:rsidRDefault="00016639" w:rsidP="00016639">
      <w:pPr>
        <w:spacing w:after="0"/>
        <w:ind w:right="-567"/>
        <w:jc w:val="center"/>
        <w:rPr>
          <w:b/>
          <w:bCs/>
          <w:color w:val="000000"/>
        </w:rPr>
      </w:pPr>
      <w:r w:rsidRPr="00054597">
        <w:rPr>
          <w:b/>
          <w:bCs/>
        </w:rPr>
        <w:t xml:space="preserve">на право оказания услуг </w:t>
      </w:r>
      <w:r w:rsidRPr="00016639">
        <w:rPr>
          <w:b/>
          <w:bCs/>
        </w:rPr>
        <w:t>по обязательному ежегодному аудиту годовой финансовой (бухгалтерской) отчетности за 201</w:t>
      </w:r>
      <w:r>
        <w:rPr>
          <w:b/>
          <w:bCs/>
        </w:rPr>
        <w:t>2</w:t>
      </w:r>
      <w:r w:rsidRPr="00016639">
        <w:rPr>
          <w:b/>
          <w:bCs/>
        </w:rPr>
        <w:t xml:space="preserve"> год Муниципального унитарного предприятия Озерского городского округа «Озерский центр проектного финансирования «Куратор» </w:t>
      </w:r>
      <w:r>
        <w:rPr>
          <w:b/>
        </w:rPr>
        <w:t xml:space="preserve"> </w:t>
      </w:r>
    </w:p>
    <w:p w:rsidR="00016639" w:rsidRPr="00054597" w:rsidRDefault="00016639" w:rsidP="00016639">
      <w:pPr>
        <w:autoSpaceDE w:val="0"/>
        <w:autoSpaceDN w:val="0"/>
        <w:spacing w:afterLines="40" w:after="96"/>
        <w:ind w:left="-709" w:right="-569" w:firstLine="1418"/>
        <w:rPr>
          <w:b/>
          <w:bCs/>
        </w:rPr>
      </w:pPr>
    </w:p>
    <w:p w:rsidR="00016639" w:rsidRPr="00054597" w:rsidRDefault="00016639" w:rsidP="00016639">
      <w:pPr>
        <w:autoSpaceDE w:val="0"/>
        <w:autoSpaceDN w:val="0"/>
        <w:spacing w:after="0" w:line="360" w:lineRule="auto"/>
        <w:ind w:firstLine="709"/>
      </w:pPr>
      <w:r w:rsidRPr="00054597">
        <w:rPr>
          <w:b/>
          <w:bCs/>
        </w:rPr>
        <w:t>1.  Форма торгов:</w:t>
      </w:r>
      <w:r w:rsidRPr="00054597">
        <w:t xml:space="preserve"> открытый конкурс</w:t>
      </w:r>
    </w:p>
    <w:p w:rsidR="00016639" w:rsidRPr="00054597" w:rsidRDefault="00016639" w:rsidP="00016639">
      <w:pPr>
        <w:autoSpaceDE w:val="0"/>
        <w:autoSpaceDN w:val="0"/>
        <w:spacing w:after="0" w:line="360" w:lineRule="auto"/>
        <w:ind w:firstLine="709"/>
      </w:pPr>
      <w:r w:rsidRPr="00054597">
        <w:rPr>
          <w:b/>
          <w:bCs/>
        </w:rPr>
        <w:t>2. Наименование заказчика:</w:t>
      </w:r>
      <w:r w:rsidRPr="00054597">
        <w:t xml:space="preserve"> </w:t>
      </w:r>
      <w:r w:rsidRPr="00016639">
        <w:t xml:space="preserve">Муниципальное унитарное предприятие Озерского городского округа «Озерский центр проектного финансирования «Куратор» </w:t>
      </w:r>
    </w:p>
    <w:p w:rsidR="00016639" w:rsidRPr="00054597" w:rsidRDefault="00016639" w:rsidP="00016639">
      <w:pPr>
        <w:autoSpaceDE w:val="0"/>
        <w:autoSpaceDN w:val="0"/>
        <w:spacing w:after="0" w:line="360" w:lineRule="auto"/>
        <w:ind w:firstLine="709"/>
        <w:rPr>
          <w:color w:val="000000"/>
        </w:rPr>
      </w:pPr>
      <w:r w:rsidRPr="00963B89">
        <w:rPr>
          <w:b/>
          <w:bCs/>
        </w:rPr>
        <w:t>3. Место нахождения заказчика:</w:t>
      </w:r>
      <w:r w:rsidRPr="00963B89">
        <w:t xml:space="preserve"> </w:t>
      </w:r>
      <w:r w:rsidRPr="00016639">
        <w:t>456784, Челябинская область, город Озерск, пр. Победы, д. 19</w:t>
      </w:r>
      <w:r>
        <w:t>,</w:t>
      </w:r>
      <w:r w:rsidRPr="00016639">
        <w:t xml:space="preserve"> (35130) 2-36-47, 2-19-65</w:t>
      </w:r>
    </w:p>
    <w:p w:rsidR="00016639" w:rsidRPr="00963B89" w:rsidRDefault="00016639" w:rsidP="00016639">
      <w:pPr>
        <w:autoSpaceDE w:val="0"/>
        <w:autoSpaceDN w:val="0"/>
        <w:spacing w:after="0" w:line="360" w:lineRule="auto"/>
        <w:ind w:firstLine="709"/>
        <w:rPr>
          <w:color w:val="000000"/>
        </w:rPr>
      </w:pPr>
      <w:r w:rsidRPr="00054597">
        <w:rPr>
          <w:b/>
          <w:color w:val="000000"/>
        </w:rPr>
        <w:t>4. П</w:t>
      </w:r>
      <w:r w:rsidRPr="00054597">
        <w:rPr>
          <w:b/>
          <w:bCs/>
        </w:rPr>
        <w:t>очтовый адрес:</w:t>
      </w:r>
      <w:r w:rsidRPr="00054597">
        <w:rPr>
          <w:color w:val="000000"/>
        </w:rPr>
        <w:t xml:space="preserve"> </w:t>
      </w:r>
      <w:r w:rsidRPr="00016639">
        <w:t>456784, Челябинская область, город Озерск, пр. Победы, д. 19</w:t>
      </w:r>
    </w:p>
    <w:p w:rsidR="00016639" w:rsidRPr="00FC61FA" w:rsidRDefault="00016639" w:rsidP="00016639">
      <w:pPr>
        <w:autoSpaceDE w:val="0"/>
        <w:autoSpaceDN w:val="0"/>
        <w:spacing w:after="0" w:line="360" w:lineRule="auto"/>
        <w:ind w:firstLine="709"/>
        <w:rPr>
          <w:u w:val="single"/>
        </w:rPr>
      </w:pPr>
      <w:r w:rsidRPr="00963B89">
        <w:rPr>
          <w:b/>
          <w:bCs/>
        </w:rPr>
        <w:t>5. Адрес электронной почты заказчика:</w:t>
      </w:r>
      <w:r w:rsidRPr="00963B89">
        <w:t xml:space="preserve"> </w:t>
      </w:r>
      <w:proofErr w:type="spellStart"/>
      <w:r w:rsidRPr="00016639">
        <w:rPr>
          <w:lang w:val="en-US"/>
        </w:rPr>
        <w:t>mypkyrator</w:t>
      </w:r>
      <w:proofErr w:type="spellEnd"/>
      <w:r w:rsidRPr="00016639">
        <w:t>@</w:t>
      </w:r>
      <w:r w:rsidRPr="00016639">
        <w:rPr>
          <w:lang w:val="en-US"/>
        </w:rPr>
        <w:t>rambler</w:t>
      </w:r>
      <w:r w:rsidRPr="00016639">
        <w:t>.</w:t>
      </w:r>
      <w:proofErr w:type="spellStart"/>
      <w:r w:rsidRPr="00016639">
        <w:rPr>
          <w:lang w:val="en-US"/>
        </w:rPr>
        <w:t>ru</w:t>
      </w:r>
      <w:proofErr w:type="spellEnd"/>
    </w:p>
    <w:p w:rsidR="00016639" w:rsidRPr="00EE36AB" w:rsidRDefault="00016639" w:rsidP="00016639">
      <w:pPr>
        <w:autoSpaceDE w:val="0"/>
        <w:autoSpaceDN w:val="0"/>
        <w:spacing w:after="0" w:line="360" w:lineRule="auto"/>
        <w:ind w:firstLine="709"/>
        <w:rPr>
          <w:color w:val="000000"/>
          <w:highlight w:val="yellow"/>
        </w:rPr>
      </w:pPr>
      <w:r w:rsidRPr="00963B89">
        <w:rPr>
          <w:b/>
          <w:bCs/>
        </w:rPr>
        <w:t>6. Контактный телефон и контактное лицо заказчика:</w:t>
      </w:r>
      <w:r w:rsidRPr="00963B89">
        <w:t xml:space="preserve"> </w:t>
      </w:r>
    </w:p>
    <w:p w:rsidR="00016639" w:rsidRPr="00054597" w:rsidRDefault="00016639" w:rsidP="00016639">
      <w:pPr>
        <w:autoSpaceDE w:val="0"/>
        <w:autoSpaceDN w:val="0"/>
        <w:spacing w:after="0" w:line="360" w:lineRule="auto"/>
        <w:ind w:firstLine="709"/>
      </w:pPr>
      <w:r w:rsidRPr="00016639">
        <w:rPr>
          <w:color w:val="000000"/>
        </w:rPr>
        <w:t>(35130) 2-19-</w:t>
      </w:r>
      <w:r>
        <w:rPr>
          <w:color w:val="000000"/>
        </w:rPr>
        <w:t xml:space="preserve">65, </w:t>
      </w:r>
      <w:r w:rsidRPr="00016639">
        <w:rPr>
          <w:color w:val="000000"/>
        </w:rPr>
        <w:t>2-36-47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Узингер</w:t>
      </w:r>
      <w:proofErr w:type="spellEnd"/>
      <w:r>
        <w:rPr>
          <w:color w:val="000000"/>
        </w:rPr>
        <w:t xml:space="preserve"> Ольга Леонидовна</w:t>
      </w:r>
    </w:p>
    <w:p w:rsidR="00016639" w:rsidRPr="00963B89" w:rsidRDefault="00016639" w:rsidP="00016639">
      <w:pPr>
        <w:autoSpaceDE w:val="0"/>
        <w:autoSpaceDN w:val="0"/>
        <w:spacing w:after="0" w:line="360" w:lineRule="auto"/>
        <w:ind w:firstLine="709"/>
      </w:pPr>
      <w:r w:rsidRPr="00054597">
        <w:rPr>
          <w:b/>
          <w:bCs/>
        </w:rPr>
        <w:t>7. Предмет конкурса:</w:t>
      </w:r>
      <w:r w:rsidRPr="00054597">
        <w:t xml:space="preserve"> </w:t>
      </w:r>
      <w:r w:rsidRPr="00016639">
        <w:t xml:space="preserve">Оказание услуг по обязательному ежегодному аудиту годовой финансовой (бухгалтерской) отчетности Муниципального унитарного предприятия Озерского городского округа «Озерский центр проектного финансирования «Куратор» </w:t>
      </w:r>
      <w:r w:rsidRPr="00963B89">
        <w:t xml:space="preserve">за 2012 г.  </w:t>
      </w:r>
    </w:p>
    <w:p w:rsidR="00016639" w:rsidRDefault="00016639" w:rsidP="00016639">
      <w:pPr>
        <w:autoSpaceDE w:val="0"/>
        <w:autoSpaceDN w:val="0"/>
        <w:spacing w:after="0" w:line="360" w:lineRule="auto"/>
        <w:ind w:firstLine="709"/>
        <w:rPr>
          <w:color w:val="000000"/>
        </w:rPr>
      </w:pPr>
      <w:r w:rsidRPr="00963B89">
        <w:rPr>
          <w:b/>
          <w:bCs/>
        </w:rPr>
        <w:t>8. Место оказания услуг:</w:t>
      </w:r>
      <w:r w:rsidRPr="00963B89">
        <w:t xml:space="preserve"> </w:t>
      </w:r>
      <w:r w:rsidRPr="00016639">
        <w:rPr>
          <w:color w:val="000000"/>
        </w:rPr>
        <w:t>Челябинская область, город Озерск, пр. Победы, д. 19</w:t>
      </w:r>
    </w:p>
    <w:p w:rsidR="00016639" w:rsidRPr="00016639" w:rsidRDefault="00016639" w:rsidP="00016639">
      <w:pPr>
        <w:widowControl w:val="0"/>
        <w:spacing w:after="0" w:line="360" w:lineRule="auto"/>
        <w:ind w:firstLine="709"/>
        <w:rPr>
          <w:rFonts w:eastAsia="Calibri"/>
          <w:sz w:val="22"/>
          <w:szCs w:val="22"/>
        </w:rPr>
      </w:pPr>
      <w:proofErr w:type="gramStart"/>
      <w:r w:rsidRPr="00016639">
        <w:rPr>
          <w:rFonts w:eastAsia="Calibri"/>
          <w:sz w:val="22"/>
          <w:szCs w:val="22"/>
        </w:rPr>
        <w:t xml:space="preserve">В соответствии со ст.3 Закона «О закрытом административно-территориальном образовании» от 14 июля </w:t>
      </w:r>
      <w:smartTag w:uri="urn:schemas-microsoft-com:office:smarttags" w:element="metricconverter">
        <w:smartTagPr>
          <w:attr w:name="ProductID" w:val="1991 г"/>
        </w:smartTagPr>
        <w:r w:rsidRPr="00016639">
          <w:rPr>
            <w:rFonts w:eastAsia="Calibri"/>
            <w:sz w:val="22"/>
            <w:szCs w:val="22"/>
          </w:rPr>
          <w:t>1991 г</w:t>
        </w:r>
      </w:smartTag>
      <w:r w:rsidRPr="00016639">
        <w:rPr>
          <w:rFonts w:eastAsia="Calibri"/>
          <w:sz w:val="22"/>
          <w:szCs w:val="22"/>
        </w:rPr>
        <w:t>. №3297-1 на территории муниципального образования «Город Озерск» установлен особый режим безопасного функционирования предприятий и (или) объектов, который включает в себя установление контролируемых и (или) запретных зон по границе и (или) в пределах муниципального образования, ограничения на въезд на его территорию, а так же ограничения на</w:t>
      </w:r>
      <w:proofErr w:type="gramEnd"/>
      <w:r w:rsidRPr="00016639">
        <w:rPr>
          <w:rFonts w:eastAsia="Calibri"/>
          <w:sz w:val="22"/>
          <w:szCs w:val="22"/>
        </w:rPr>
        <w:t xml:space="preserve"> </w:t>
      </w:r>
      <w:proofErr w:type="gramStart"/>
      <w:r w:rsidRPr="00016639">
        <w:rPr>
          <w:rFonts w:eastAsia="Calibri"/>
          <w:sz w:val="22"/>
          <w:szCs w:val="22"/>
        </w:rPr>
        <w:t>праве</w:t>
      </w:r>
      <w:proofErr w:type="gramEnd"/>
      <w:r w:rsidRPr="00016639">
        <w:rPr>
          <w:rFonts w:eastAsia="Calibri"/>
          <w:sz w:val="22"/>
          <w:szCs w:val="22"/>
        </w:rPr>
        <w:t xml:space="preserve"> хозяйственной и предпринимательской деятельности, владения, пользования и распоряжения природными ресурсами, недвижимым имуществом, вытекающие из ограничений на въезд и (или) постоянное проживание. Порядок доступа на территорию муниципального образования «Город Озерск» утвержден постановлением Правительства РФ от 11 июня </w:t>
      </w:r>
      <w:smartTag w:uri="urn:schemas-microsoft-com:office:smarttags" w:element="metricconverter">
        <w:smartTagPr>
          <w:attr w:name="ProductID" w:val="1996 г"/>
        </w:smartTagPr>
        <w:r w:rsidRPr="00016639">
          <w:rPr>
            <w:rFonts w:eastAsia="Calibri"/>
            <w:sz w:val="22"/>
            <w:szCs w:val="22"/>
          </w:rPr>
          <w:t>1996 г</w:t>
        </w:r>
      </w:smartTag>
      <w:r w:rsidRPr="00016639">
        <w:rPr>
          <w:rFonts w:eastAsia="Calibri"/>
          <w:sz w:val="22"/>
          <w:szCs w:val="22"/>
        </w:rPr>
        <w:t>. № 693 «Об утверждении положения о порядке обеспечения особого режима в закрытом административно-территориальном образовании, на территории которого расположены объекты министерства Российской Федерации по атомной энергии».</w:t>
      </w:r>
    </w:p>
    <w:p w:rsidR="00016639" w:rsidRPr="00016639" w:rsidRDefault="00016639" w:rsidP="00016639">
      <w:pPr>
        <w:widowControl w:val="0"/>
        <w:spacing w:after="0" w:line="360" w:lineRule="auto"/>
        <w:ind w:firstLine="709"/>
        <w:rPr>
          <w:rFonts w:eastAsia="Calibri"/>
          <w:sz w:val="22"/>
          <w:szCs w:val="22"/>
        </w:rPr>
      </w:pPr>
      <w:r w:rsidRPr="00016639">
        <w:rPr>
          <w:rFonts w:eastAsia="Calibri"/>
          <w:sz w:val="22"/>
          <w:szCs w:val="22"/>
        </w:rPr>
        <w:t>Участники размещения заказа, желающие принять участие в конкурсе лично или через своих представителей должны своевременно предпринять меры к тому, чтобы сведения о них или их представителях могли быть рассмотрены соответствующими службами для принятия решения о допуске таких лиц на территорию г. Озерска</w:t>
      </w:r>
    </w:p>
    <w:p w:rsidR="00016639" w:rsidRDefault="00016639" w:rsidP="00016639">
      <w:pPr>
        <w:spacing w:after="0" w:line="360" w:lineRule="auto"/>
        <w:ind w:firstLine="709"/>
      </w:pPr>
      <w:r w:rsidRPr="00054597">
        <w:rPr>
          <w:b/>
          <w:bCs/>
        </w:rPr>
        <w:t>9. Условия выполнения работ</w:t>
      </w:r>
      <w:r w:rsidRPr="00F77F73">
        <w:rPr>
          <w:b/>
          <w:bCs/>
        </w:rPr>
        <w:t>:</w:t>
      </w:r>
      <w:r w:rsidRPr="00F77F73">
        <w:t xml:space="preserve">  Срок оказания услуг:</w:t>
      </w:r>
      <w:r>
        <w:t xml:space="preserve"> до 15 июня 2013 г.</w:t>
      </w:r>
    </w:p>
    <w:p w:rsidR="00016639" w:rsidRPr="00054597" w:rsidRDefault="00016639" w:rsidP="00016639">
      <w:pPr>
        <w:autoSpaceDE w:val="0"/>
        <w:autoSpaceDN w:val="0"/>
        <w:spacing w:after="0" w:line="360" w:lineRule="auto"/>
        <w:ind w:firstLine="709"/>
      </w:pPr>
      <w:r w:rsidRPr="00FC61FA">
        <w:rPr>
          <w:b/>
          <w:bCs/>
        </w:rPr>
        <w:t>10. Начальная (максимальная)  цена договора</w:t>
      </w:r>
      <w:r w:rsidRPr="00FC61FA">
        <w:t xml:space="preserve">: </w:t>
      </w:r>
      <w:r w:rsidR="00FC61FA" w:rsidRPr="00FC61FA">
        <w:t>60</w:t>
      </w:r>
      <w:r w:rsidRPr="00FC61FA">
        <w:t xml:space="preserve"> 000,00 рублей (</w:t>
      </w:r>
      <w:r w:rsidR="00FC61FA" w:rsidRPr="00FC61FA">
        <w:t>Шестьдесят</w:t>
      </w:r>
      <w:r w:rsidRPr="00FC61FA">
        <w:t xml:space="preserve"> тысяч рублей).</w:t>
      </w:r>
    </w:p>
    <w:p w:rsidR="00016639" w:rsidRDefault="00016639" w:rsidP="00016639">
      <w:pPr>
        <w:spacing w:after="0" w:line="360" w:lineRule="auto"/>
        <w:ind w:firstLine="709"/>
      </w:pPr>
      <w:r w:rsidRPr="00054597">
        <w:rPr>
          <w:b/>
        </w:rPr>
        <w:t>11. Срок, место и порядок предоставления конкурсной документации</w:t>
      </w:r>
      <w:r w:rsidRPr="00054597">
        <w:rPr>
          <w:bCs/>
        </w:rPr>
        <w:t>:</w:t>
      </w:r>
      <w:r w:rsidRPr="00054597">
        <w:t xml:space="preserve"> </w:t>
      </w:r>
      <w:r>
        <w:t xml:space="preserve">Со дня опубликования в официальном печатном издании извещения о проведении открытого конкурса, Заказчик на основании заявления (запроса) любого заинтересованного лица,  в течение 2-х </w:t>
      </w:r>
      <w:r>
        <w:lastRenderedPageBreak/>
        <w:t xml:space="preserve">рабочих дней со дня получения соответствующего заявления (запроса) обязан представить такому лицу конкурсную документацию в следующем порядке: </w:t>
      </w:r>
    </w:p>
    <w:p w:rsidR="00016639" w:rsidRDefault="00016639" w:rsidP="00630874">
      <w:pPr>
        <w:spacing w:after="0" w:line="360" w:lineRule="auto"/>
        <w:ind w:firstLine="709"/>
      </w:pPr>
      <w:r>
        <w:t xml:space="preserve">1) в письменной форме: конкурсная документация предоставляется бесплатно по адресу: </w:t>
      </w:r>
      <w:r w:rsidR="00630874" w:rsidRPr="00630874">
        <w:t>456784, Челябинская область, город Озерск, пр. Победы, д. 19</w:t>
      </w:r>
      <w:r>
        <w:t xml:space="preserve">, в рабочие дни с 9.00 до 17.00 (время местное), пятница, предпраздничные дни с 9.00 до 16.00, обед с 13.00 </w:t>
      </w:r>
      <w:proofErr w:type="gramStart"/>
      <w:r>
        <w:t>до</w:t>
      </w:r>
      <w:proofErr w:type="gramEnd"/>
      <w:r>
        <w:t xml:space="preserve"> 14.00 (время местное).</w:t>
      </w:r>
    </w:p>
    <w:p w:rsidR="00016639" w:rsidRDefault="00016639" w:rsidP="00016639">
      <w:pPr>
        <w:spacing w:after="0" w:line="360" w:lineRule="auto"/>
        <w:ind w:firstLine="709"/>
      </w:pPr>
      <w:r>
        <w:t xml:space="preserve">При выдаче комплекта конкурсной документации в письменной форме представитель заинтересованного лица на получение конкурсной документации должен иметь при себе доверенность на получение конкурсной документации, документ, удостоверяющий личность. </w:t>
      </w:r>
    </w:p>
    <w:p w:rsidR="00016639" w:rsidRDefault="00016639" w:rsidP="00016639">
      <w:pPr>
        <w:spacing w:after="0" w:line="360" w:lineRule="auto"/>
        <w:ind w:firstLine="709"/>
      </w:pPr>
      <w:r>
        <w:t>2) в электронном виде:  конкурсная документация предоставляется бесплатно на адрес электронной почты</w:t>
      </w:r>
      <w:proofErr w:type="gramStart"/>
      <w:r w:rsidR="0076642E">
        <w:t xml:space="preserve">. </w:t>
      </w:r>
      <w:proofErr w:type="gramEnd"/>
      <w:r w:rsidR="0076642E">
        <w:t>Заявку на получение конкурсной документации отправлять на адрес электронной почты</w:t>
      </w:r>
      <w:r>
        <w:t xml:space="preserve">: </w:t>
      </w:r>
      <w:proofErr w:type="spellStart"/>
      <w:r w:rsidR="00630874" w:rsidRPr="00630874">
        <w:rPr>
          <w:lang w:val="en-US"/>
        </w:rPr>
        <w:t>mypkyrator</w:t>
      </w:r>
      <w:proofErr w:type="spellEnd"/>
      <w:r w:rsidR="00630874" w:rsidRPr="00630874">
        <w:t>@</w:t>
      </w:r>
      <w:r w:rsidR="00630874" w:rsidRPr="00630874">
        <w:rPr>
          <w:lang w:val="en-US"/>
        </w:rPr>
        <w:t>rambler</w:t>
      </w:r>
      <w:r w:rsidR="00630874" w:rsidRPr="00630874">
        <w:t>.</w:t>
      </w:r>
      <w:proofErr w:type="spellStart"/>
      <w:r w:rsidR="00630874" w:rsidRPr="00630874">
        <w:rPr>
          <w:lang w:val="en-US"/>
        </w:rPr>
        <w:t>ru</w:t>
      </w:r>
      <w:proofErr w:type="spellEnd"/>
      <w:r>
        <w:t>.</w:t>
      </w:r>
    </w:p>
    <w:p w:rsidR="00016639" w:rsidRDefault="00016639" w:rsidP="00016639">
      <w:pPr>
        <w:spacing w:after="0" w:line="360" w:lineRule="auto"/>
        <w:ind w:firstLine="709"/>
      </w:pPr>
      <w:r>
        <w:t>Сведения о выдаче документации заносятся в Лист регистрации предоставленных комплектов конкурсной документации.</w:t>
      </w:r>
    </w:p>
    <w:p w:rsidR="00016639" w:rsidRDefault="00016639" w:rsidP="00016639">
      <w:pPr>
        <w:spacing w:after="0" w:line="360" w:lineRule="auto"/>
        <w:ind w:firstLine="709"/>
      </w:pPr>
      <w:r>
        <w:t>Участники размещения заказа, получившие комплект конкурсной документации с официального сайта и не направившие запрос (заявление) на получение документации, должны самостоятельно отслеживать появление на официальном сайте разъяснений, изменений к конкурсной документации.</w:t>
      </w:r>
      <w:r w:rsidR="00630874" w:rsidRPr="00630874">
        <w:rPr>
          <w:rFonts w:eastAsia="Calibri"/>
          <w:sz w:val="22"/>
          <w:szCs w:val="22"/>
        </w:rPr>
        <w:t xml:space="preserve"> </w:t>
      </w:r>
      <w:r w:rsidR="00630874" w:rsidRPr="00630874">
        <w:t>В соответствии со ст. 8 Федерального закона № 94-ФЗ от 21.07.2005</w:t>
      </w:r>
      <w:bookmarkStart w:id="0" w:name="_GoBack"/>
      <w:bookmarkEnd w:id="0"/>
      <w:r w:rsidR="00630874" w:rsidRPr="00630874">
        <w:t>г.</w:t>
      </w:r>
      <w:r w:rsidR="00630874" w:rsidRPr="00630874">
        <w:rPr>
          <w:b/>
          <w:bCs/>
        </w:rPr>
        <w:t xml:space="preserve"> </w:t>
      </w:r>
      <w:r w:rsidR="00630874" w:rsidRPr="00630874">
        <w:rPr>
          <w:bCs/>
        </w:rPr>
        <w:t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государственных или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</w:t>
      </w:r>
      <w:r w:rsidR="00630874">
        <w:rPr>
          <w:bCs/>
        </w:rPr>
        <w:t>.</w:t>
      </w:r>
    </w:p>
    <w:p w:rsidR="00016639" w:rsidRDefault="00016639" w:rsidP="00016639">
      <w:pPr>
        <w:spacing w:after="0" w:line="360" w:lineRule="auto"/>
        <w:ind w:firstLine="709"/>
      </w:pPr>
      <w:r>
        <w:t>Заказчик не несет обязательств или ответственности в случае неполучения такими участниками размещения заказа разъяснений, изменений к конкурсной документации.</w:t>
      </w:r>
    </w:p>
    <w:p w:rsidR="00016639" w:rsidRDefault="00016639" w:rsidP="00016639">
      <w:pPr>
        <w:spacing w:after="0" w:line="360" w:lineRule="auto"/>
        <w:ind w:firstLine="709"/>
      </w:pPr>
      <w:r>
        <w:t>Предоставление конкурсной документации до опубликования и размещения на официальном сайте извещения о проведении открытого конкурса не допускается.</w:t>
      </w:r>
    </w:p>
    <w:p w:rsidR="00630874" w:rsidRPr="00630874" w:rsidRDefault="00630874" w:rsidP="00630874">
      <w:pPr>
        <w:spacing w:after="0" w:line="360" w:lineRule="auto"/>
        <w:ind w:firstLine="709"/>
      </w:pPr>
      <w:r w:rsidRPr="00630874">
        <w:t>Официальный сайт, на котором размещена конкурсная документация:</w:t>
      </w:r>
      <w:r>
        <w:t xml:space="preserve"> </w:t>
      </w:r>
      <w:r w:rsidRPr="00630874">
        <w:t>http://ozerskadm.ru/</w:t>
      </w:r>
      <w:r w:rsidRPr="00630874">
        <w:rPr>
          <w:bCs/>
        </w:rPr>
        <w:t xml:space="preserve"> </w:t>
      </w:r>
    </w:p>
    <w:p w:rsidR="00016639" w:rsidRPr="00054597" w:rsidRDefault="00016639" w:rsidP="00016639">
      <w:pPr>
        <w:spacing w:after="0" w:line="360" w:lineRule="auto"/>
        <w:ind w:firstLine="709"/>
        <w:outlineLvl w:val="0"/>
      </w:pPr>
      <w:r w:rsidRPr="00054597">
        <w:rPr>
          <w:b/>
        </w:rPr>
        <w:t xml:space="preserve">12. Размер, порядок и сроки внесения платы, взимаемой за предоставление конкурсной документации: </w:t>
      </w:r>
      <w:r w:rsidRPr="00054597">
        <w:t xml:space="preserve"> Документация представляется бесплатно.</w:t>
      </w:r>
    </w:p>
    <w:p w:rsidR="00016639" w:rsidRPr="00963B89" w:rsidRDefault="00016639" w:rsidP="00016639">
      <w:pPr>
        <w:pStyle w:val="a3"/>
        <w:spacing w:before="0" w:line="360" w:lineRule="auto"/>
        <w:ind w:firstLine="709"/>
        <w:rPr>
          <w:szCs w:val="24"/>
        </w:rPr>
      </w:pPr>
      <w:r w:rsidRPr="00054597">
        <w:rPr>
          <w:b/>
          <w:szCs w:val="24"/>
        </w:rPr>
        <w:t xml:space="preserve">13. </w:t>
      </w:r>
      <w:r w:rsidRPr="00054597">
        <w:rPr>
          <w:b/>
          <w:bCs/>
          <w:szCs w:val="24"/>
        </w:rPr>
        <w:t>Место</w:t>
      </w:r>
      <w:r w:rsidRPr="00963B89">
        <w:rPr>
          <w:b/>
          <w:bCs/>
          <w:szCs w:val="24"/>
        </w:rPr>
        <w:t>, дата и время  подачи заявок на участие в конкурсе</w:t>
      </w:r>
      <w:r w:rsidRPr="00963B89">
        <w:rPr>
          <w:szCs w:val="24"/>
        </w:rPr>
        <w:t>:</w:t>
      </w:r>
    </w:p>
    <w:p w:rsidR="00016639" w:rsidRPr="00054597" w:rsidRDefault="00016639" w:rsidP="00016639">
      <w:pPr>
        <w:pStyle w:val="a10"/>
        <w:spacing w:after="0" w:line="360" w:lineRule="auto"/>
        <w:ind w:firstLine="709"/>
        <w:jc w:val="both"/>
        <w:rPr>
          <w:color w:val="000000"/>
        </w:rPr>
      </w:pPr>
      <w:r w:rsidRPr="00963B89">
        <w:t xml:space="preserve">Заявки на участие в конкурсе подаются по адресу: </w:t>
      </w:r>
      <w:r w:rsidRPr="00963B89">
        <w:rPr>
          <w:color w:val="000000"/>
        </w:rPr>
        <w:t xml:space="preserve"> </w:t>
      </w:r>
      <w:r w:rsidR="00630874" w:rsidRPr="00630874">
        <w:rPr>
          <w:color w:val="000000"/>
        </w:rPr>
        <w:t>456784, Челябинская область, город Озерск, пр. Победы, д. 19</w:t>
      </w:r>
      <w:r w:rsidRPr="00963B89">
        <w:rPr>
          <w:color w:val="000000"/>
        </w:rPr>
        <w:t>.</w:t>
      </w:r>
    </w:p>
    <w:p w:rsidR="00016639" w:rsidRPr="00054597" w:rsidRDefault="00016639" w:rsidP="00016639">
      <w:pPr>
        <w:pStyle w:val="a10"/>
        <w:spacing w:after="0" w:line="360" w:lineRule="auto"/>
        <w:ind w:firstLine="709"/>
        <w:jc w:val="both"/>
        <w:rPr>
          <w:color w:val="000000"/>
        </w:rPr>
      </w:pPr>
      <w:r w:rsidRPr="00054597">
        <w:rPr>
          <w:color w:val="000000"/>
        </w:rPr>
        <w:lastRenderedPageBreak/>
        <w:t>Дата начала подачи заявок: со дня, следующего за днем размещения на официальном сайте извещения о проведении конкурса</w:t>
      </w:r>
    </w:p>
    <w:p w:rsidR="00016639" w:rsidRPr="00D17A30" w:rsidRDefault="00016639" w:rsidP="00016639">
      <w:pPr>
        <w:pStyle w:val="a3"/>
        <w:spacing w:before="0" w:line="360" w:lineRule="auto"/>
        <w:ind w:firstLine="709"/>
        <w:rPr>
          <w:szCs w:val="24"/>
        </w:rPr>
      </w:pPr>
      <w:r w:rsidRPr="00054597">
        <w:rPr>
          <w:b/>
          <w:szCs w:val="24"/>
        </w:rPr>
        <w:t>14.</w:t>
      </w:r>
      <w:r w:rsidRPr="00054597">
        <w:rPr>
          <w:szCs w:val="24"/>
        </w:rPr>
        <w:t xml:space="preserve"> </w:t>
      </w:r>
      <w:r w:rsidRPr="00054597">
        <w:rPr>
          <w:b/>
          <w:bCs/>
          <w:szCs w:val="24"/>
        </w:rPr>
        <w:t xml:space="preserve"> Место, дата и время вскрытия </w:t>
      </w:r>
      <w:r w:rsidRPr="00D17A30">
        <w:rPr>
          <w:b/>
          <w:bCs/>
          <w:szCs w:val="24"/>
        </w:rPr>
        <w:t>конвертов с заявками на участие в конкурсе</w:t>
      </w:r>
      <w:r w:rsidRPr="00D17A30">
        <w:rPr>
          <w:szCs w:val="24"/>
        </w:rPr>
        <w:t>:</w:t>
      </w:r>
    </w:p>
    <w:p w:rsidR="00630874" w:rsidRPr="00630874" w:rsidRDefault="00016639" w:rsidP="0072212D">
      <w:pPr>
        <w:pStyle w:val="a10"/>
        <w:spacing w:after="0" w:line="360" w:lineRule="auto"/>
        <w:ind w:firstLine="709"/>
        <w:jc w:val="both"/>
      </w:pPr>
      <w:r w:rsidRPr="00D17A30">
        <w:t xml:space="preserve">Вскрытие конвертов с заявками на участие в конкурсе состоится </w:t>
      </w:r>
      <w:r w:rsidR="00630874" w:rsidRPr="00630874">
        <w:t xml:space="preserve">«23» апреля 2013 г. в 10 ч. 00 мин. (время местное) по адресу: </w:t>
      </w:r>
      <w:proofErr w:type="spellStart"/>
      <w:r w:rsidR="00630874" w:rsidRPr="00630874">
        <w:t>г</w:t>
      </w:r>
      <w:proofErr w:type="gramStart"/>
      <w:r w:rsidR="00630874" w:rsidRPr="00630874">
        <w:t>.О</w:t>
      </w:r>
      <w:proofErr w:type="gramEnd"/>
      <w:r w:rsidR="00630874" w:rsidRPr="00630874">
        <w:t>зерск</w:t>
      </w:r>
      <w:proofErr w:type="spellEnd"/>
      <w:r w:rsidR="00630874" w:rsidRPr="00630874">
        <w:t xml:space="preserve">, </w:t>
      </w:r>
      <w:proofErr w:type="spellStart"/>
      <w:r w:rsidR="00630874" w:rsidRPr="00630874">
        <w:t>пр.Победы</w:t>
      </w:r>
      <w:proofErr w:type="spellEnd"/>
      <w:r w:rsidR="00630874" w:rsidRPr="00630874">
        <w:t>, 19</w:t>
      </w:r>
    </w:p>
    <w:p w:rsidR="00016639" w:rsidRPr="00054597" w:rsidRDefault="00016639" w:rsidP="0072212D">
      <w:pPr>
        <w:pStyle w:val="a10"/>
        <w:spacing w:after="0" w:line="360" w:lineRule="auto"/>
        <w:ind w:firstLine="709"/>
        <w:jc w:val="both"/>
        <w:rPr>
          <w:b/>
          <w:bCs/>
        </w:rPr>
      </w:pPr>
      <w:r w:rsidRPr="00054597">
        <w:rPr>
          <w:b/>
        </w:rPr>
        <w:t>15.</w:t>
      </w:r>
      <w:r w:rsidRPr="00054597">
        <w:t xml:space="preserve"> </w:t>
      </w:r>
      <w:r w:rsidRPr="00054597">
        <w:rPr>
          <w:b/>
          <w:bCs/>
        </w:rPr>
        <w:t>Место и дата рассмотрения заявок на участие в конкурсе:</w:t>
      </w:r>
    </w:p>
    <w:p w:rsidR="00016639" w:rsidRPr="00882F84" w:rsidRDefault="00016639" w:rsidP="00016639">
      <w:pPr>
        <w:pStyle w:val="a10"/>
        <w:spacing w:after="0" w:line="360" w:lineRule="auto"/>
        <w:ind w:firstLine="709"/>
        <w:jc w:val="both"/>
        <w:rPr>
          <w:color w:val="000000"/>
        </w:rPr>
      </w:pPr>
      <w:r w:rsidRPr="00036FD4">
        <w:t xml:space="preserve">Рассмотрение заявок будет осуществляться </w:t>
      </w:r>
      <w:r w:rsidR="00630874" w:rsidRPr="00630874">
        <w:t xml:space="preserve">«23» апреля 2013 г. в 10 ч. 00 мин. (время местное) по адресу: </w:t>
      </w:r>
      <w:proofErr w:type="spellStart"/>
      <w:r w:rsidR="00630874" w:rsidRPr="00630874">
        <w:t>г</w:t>
      </w:r>
      <w:proofErr w:type="gramStart"/>
      <w:r w:rsidR="00630874" w:rsidRPr="00630874">
        <w:t>.О</w:t>
      </w:r>
      <w:proofErr w:type="gramEnd"/>
      <w:r w:rsidR="00630874" w:rsidRPr="00630874">
        <w:t>зерск</w:t>
      </w:r>
      <w:proofErr w:type="spellEnd"/>
      <w:r w:rsidR="00630874" w:rsidRPr="00630874">
        <w:t xml:space="preserve">, </w:t>
      </w:r>
      <w:proofErr w:type="spellStart"/>
      <w:r w:rsidR="00630874" w:rsidRPr="00630874">
        <w:t>пр.Победы</w:t>
      </w:r>
      <w:proofErr w:type="spellEnd"/>
      <w:r w:rsidR="00630874" w:rsidRPr="00630874">
        <w:t>, 19</w:t>
      </w:r>
      <w:r w:rsidRPr="00D17A30">
        <w:rPr>
          <w:color w:val="000000"/>
        </w:rPr>
        <w:t>.</w:t>
      </w:r>
    </w:p>
    <w:p w:rsidR="00016639" w:rsidRPr="00882F84" w:rsidRDefault="00016639" w:rsidP="00016639">
      <w:pPr>
        <w:adjustRightInd w:val="0"/>
        <w:spacing w:after="0" w:line="360" w:lineRule="auto"/>
        <w:ind w:firstLine="709"/>
        <w:rPr>
          <w:b/>
          <w:bCs/>
        </w:rPr>
      </w:pPr>
      <w:r w:rsidRPr="00882F84">
        <w:rPr>
          <w:b/>
        </w:rPr>
        <w:t>16.</w:t>
      </w:r>
      <w:r w:rsidRPr="00882F84">
        <w:t xml:space="preserve"> </w:t>
      </w:r>
      <w:r w:rsidRPr="00882F84">
        <w:rPr>
          <w:b/>
          <w:bCs/>
        </w:rPr>
        <w:t>Место и дата подведения итогов конкурса:</w:t>
      </w:r>
    </w:p>
    <w:p w:rsidR="00016639" w:rsidRPr="00054597" w:rsidRDefault="00016639" w:rsidP="00016639">
      <w:pPr>
        <w:pStyle w:val="a10"/>
        <w:spacing w:after="0" w:line="360" w:lineRule="auto"/>
        <w:ind w:firstLine="709"/>
        <w:jc w:val="both"/>
        <w:rPr>
          <w:color w:val="000000"/>
        </w:rPr>
      </w:pPr>
      <w:r w:rsidRPr="00036FD4">
        <w:t xml:space="preserve">Подведение итогов конкурса будет осуществляться </w:t>
      </w:r>
      <w:r w:rsidR="00630874" w:rsidRPr="00630874">
        <w:t xml:space="preserve">«25» апреля 2013 г. в 10 ч. 00 мин. (время местное) по </w:t>
      </w:r>
      <w:r w:rsidR="00FC61FA">
        <w:t xml:space="preserve">адресу: </w:t>
      </w:r>
      <w:proofErr w:type="spellStart"/>
      <w:r w:rsidR="00FC61FA">
        <w:t>г.Озерск</w:t>
      </w:r>
      <w:proofErr w:type="spellEnd"/>
      <w:r w:rsidR="00FC61FA">
        <w:t xml:space="preserve">, </w:t>
      </w:r>
      <w:proofErr w:type="spellStart"/>
      <w:r w:rsidR="00FC61FA">
        <w:t>пр.Победы</w:t>
      </w:r>
      <w:proofErr w:type="spellEnd"/>
      <w:r w:rsidR="00FC61FA">
        <w:t>, 19</w:t>
      </w:r>
      <w:r w:rsidRPr="00D17A30">
        <w:rPr>
          <w:color w:val="000000"/>
        </w:rPr>
        <w:t>.</w:t>
      </w:r>
    </w:p>
    <w:p w:rsidR="00016639" w:rsidRPr="00054597" w:rsidRDefault="00016639" w:rsidP="00016639">
      <w:pPr>
        <w:pStyle w:val="a10"/>
        <w:spacing w:after="0" w:line="360" w:lineRule="auto"/>
        <w:ind w:firstLine="709"/>
        <w:jc w:val="both"/>
      </w:pPr>
      <w:r w:rsidRPr="00054597">
        <w:rPr>
          <w:b/>
          <w:bCs/>
        </w:rPr>
        <w:t>17. Обеспечение заявки и контракта:</w:t>
      </w:r>
      <w:r w:rsidRPr="00054597">
        <w:t xml:space="preserve"> не требуется</w:t>
      </w:r>
    </w:p>
    <w:p w:rsidR="00016639" w:rsidRDefault="00016639" w:rsidP="00016639">
      <w:pPr>
        <w:spacing w:after="0" w:line="360" w:lineRule="auto"/>
        <w:ind w:firstLine="709"/>
      </w:pPr>
      <w:r w:rsidRPr="00054597">
        <w:rPr>
          <w:b/>
        </w:rPr>
        <w:t>18</w:t>
      </w:r>
      <w:r w:rsidRPr="00054597">
        <w:t xml:space="preserve">. </w:t>
      </w:r>
      <w:r w:rsidRPr="00054597">
        <w:rPr>
          <w:b/>
          <w:bCs/>
        </w:rPr>
        <w:t>Преимущества, предоставляемые учреждениям и предприятиям уголовн</w:t>
      </w:r>
      <w:proofErr w:type="gramStart"/>
      <w:r w:rsidRPr="00054597">
        <w:rPr>
          <w:b/>
          <w:bCs/>
        </w:rPr>
        <w:t>о-</w:t>
      </w:r>
      <w:proofErr w:type="gramEnd"/>
      <w:r w:rsidRPr="00054597">
        <w:t xml:space="preserve"> </w:t>
      </w:r>
      <w:r w:rsidRPr="00054597">
        <w:rPr>
          <w:b/>
          <w:bCs/>
        </w:rPr>
        <w:t>исполнительной системы и (или) организациям инвалидов</w:t>
      </w:r>
      <w:r w:rsidRPr="00054597">
        <w:t>:</w:t>
      </w:r>
      <w:r w:rsidRPr="00054597">
        <w:rPr>
          <w:b/>
        </w:rPr>
        <w:t xml:space="preserve">  </w:t>
      </w:r>
      <w:r w:rsidRPr="00054597">
        <w:t>не предоставляются.</w:t>
      </w:r>
    </w:p>
    <w:p w:rsidR="001F3F5D" w:rsidRDefault="0076642E" w:rsidP="00016639">
      <w:pPr>
        <w:spacing w:after="0" w:line="360" w:lineRule="auto"/>
        <w:ind w:firstLine="709"/>
      </w:pPr>
    </w:p>
    <w:sectPr w:rsidR="001F3F5D" w:rsidSect="00016639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639"/>
    <w:rsid w:val="00016639"/>
    <w:rsid w:val="00630874"/>
    <w:rsid w:val="00650A25"/>
    <w:rsid w:val="0072212D"/>
    <w:rsid w:val="0076642E"/>
    <w:rsid w:val="008E7AAF"/>
    <w:rsid w:val="00E944EA"/>
    <w:rsid w:val="00FC6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3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1"/>
    <w:rsid w:val="00016639"/>
    <w:pPr>
      <w:spacing w:before="60" w:after="0"/>
      <w:ind w:firstLine="851"/>
    </w:pPr>
    <w:rPr>
      <w:szCs w:val="20"/>
    </w:rPr>
  </w:style>
  <w:style w:type="character" w:customStyle="1" w:styleId="a4">
    <w:name w:val="Основной текст с отступом Знак"/>
    <w:basedOn w:val="a0"/>
    <w:uiPriority w:val="99"/>
    <w:semiHidden/>
    <w:rsid w:val="00016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basedOn w:val="a0"/>
    <w:link w:val="a3"/>
    <w:locked/>
    <w:rsid w:val="000166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0">
    <w:name w:val="a1"/>
    <w:basedOn w:val="a"/>
    <w:rsid w:val="00016639"/>
    <w:pPr>
      <w:spacing w:after="192"/>
      <w:jc w:val="left"/>
    </w:pPr>
  </w:style>
  <w:style w:type="character" w:styleId="a5">
    <w:name w:val="Hyperlink"/>
    <w:basedOn w:val="a0"/>
    <w:uiPriority w:val="99"/>
    <w:unhideWhenUsed/>
    <w:rsid w:val="00630874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6308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3087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3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"/>
    <w:basedOn w:val="a"/>
    <w:link w:val="1"/>
    <w:rsid w:val="00016639"/>
    <w:pPr>
      <w:spacing w:before="60" w:after="0"/>
      <w:ind w:firstLine="851"/>
    </w:pPr>
    <w:rPr>
      <w:szCs w:val="20"/>
    </w:rPr>
  </w:style>
  <w:style w:type="character" w:customStyle="1" w:styleId="a4">
    <w:name w:val="Основной текст с отступом Знак"/>
    <w:basedOn w:val="a0"/>
    <w:uiPriority w:val="99"/>
    <w:semiHidden/>
    <w:rsid w:val="000166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"/>
    <w:basedOn w:val="a0"/>
    <w:link w:val="a3"/>
    <w:locked/>
    <w:rsid w:val="000166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10">
    <w:name w:val="a1"/>
    <w:basedOn w:val="a"/>
    <w:rsid w:val="00016639"/>
    <w:pPr>
      <w:spacing w:after="192"/>
      <w:jc w:val="left"/>
    </w:pPr>
  </w:style>
  <w:style w:type="character" w:styleId="a5">
    <w:name w:val="Hyperlink"/>
    <w:basedOn w:val="a0"/>
    <w:uiPriority w:val="99"/>
    <w:unhideWhenUsed/>
    <w:rsid w:val="00630874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63087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30874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2013-03-26T08:30:00Z</cp:lastPrinted>
  <dcterms:created xsi:type="dcterms:W3CDTF">2013-03-21T03:28:00Z</dcterms:created>
  <dcterms:modified xsi:type="dcterms:W3CDTF">2013-03-26T08:32:00Z</dcterms:modified>
</cp:coreProperties>
</file>