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A4" w:rsidRPr="00474FA4" w:rsidRDefault="00474FA4" w:rsidP="00474FA4">
      <w:pPr>
        <w:spacing w:after="0" w:line="240" w:lineRule="auto"/>
        <w:ind w:left="2880" w:firstLine="720"/>
        <w:rPr>
          <w:rFonts w:ascii="Times New Roman" w:eastAsia="Times New Roman" w:hAnsi="Times New Roman"/>
          <w:snapToGrid w:val="0"/>
          <w:color w:val="808080"/>
          <w:sz w:val="24"/>
          <w:szCs w:val="24"/>
          <w:lang w:eastAsia="ru-RU"/>
        </w:rPr>
      </w:pPr>
      <w:bookmarkStart w:id="0" w:name="_GoBack"/>
      <w:bookmarkEnd w:id="0"/>
      <w:r w:rsidRPr="00474FA4">
        <w:rPr>
          <w:rFonts w:ascii="Times New Roman" w:eastAsia="Times New Roman" w:hAnsi="Times New Roman"/>
          <w:snapToGrid w:val="0"/>
          <w:color w:val="808080"/>
          <w:sz w:val="24"/>
          <w:szCs w:val="24"/>
          <w:lang w:eastAsia="ru-RU"/>
        </w:rPr>
        <w:t xml:space="preserve">                  </w:t>
      </w:r>
      <w:r w:rsidRPr="00474FA4">
        <w:rPr>
          <w:rFonts w:ascii="Times New Roman" w:eastAsia="Times New Roman" w:hAnsi="Times New Roman"/>
          <w:noProof/>
          <w:snapToGrid w:val="0"/>
          <w:color w:val="808080"/>
          <w:sz w:val="24"/>
          <w:szCs w:val="24"/>
          <w:lang w:eastAsia="ru-RU"/>
        </w:rPr>
        <w:drawing>
          <wp:inline distT="0" distB="0" distL="0" distR="0">
            <wp:extent cx="495300" cy="624840"/>
            <wp:effectExtent l="0" t="0" r="0" b="3810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A4" w:rsidRPr="00474FA4" w:rsidRDefault="00474FA4" w:rsidP="00474FA4">
      <w:pPr>
        <w:tabs>
          <w:tab w:val="left" w:pos="5643"/>
        </w:tabs>
        <w:spacing w:after="0" w:line="240" w:lineRule="auto"/>
        <w:ind w:left="-79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74FA4">
        <w:rPr>
          <w:rFonts w:ascii="Times New Roman" w:eastAsia="Times New Roman" w:hAnsi="Times New Roman"/>
          <w:b/>
          <w:color w:val="808080"/>
          <w:sz w:val="32"/>
          <w:szCs w:val="32"/>
          <w:lang w:eastAsia="ru-RU"/>
        </w:rPr>
        <w:t xml:space="preserve">      </w:t>
      </w:r>
      <w:r w:rsidRPr="00474FA4">
        <w:rPr>
          <w:rFonts w:ascii="Times New Roman" w:eastAsia="Times New Roman" w:hAnsi="Times New Roman"/>
          <w:b/>
          <w:snapToGrid w:val="0"/>
          <w:sz w:val="32"/>
          <w:szCs w:val="20"/>
          <w:lang w:eastAsia="ru-RU"/>
        </w:rPr>
        <w:t xml:space="preserve">        </w:t>
      </w:r>
    </w:p>
    <w:p w:rsidR="00474FA4" w:rsidRPr="00474FA4" w:rsidRDefault="00474FA4" w:rsidP="00474FA4">
      <w:pPr>
        <w:spacing w:after="0" w:line="360" w:lineRule="auto"/>
        <w:ind w:left="-798"/>
        <w:jc w:val="center"/>
        <w:rPr>
          <w:rFonts w:ascii="Arial Narrow" w:eastAsia="Arial Unicode MS" w:hAnsi="Arial Narrow" w:cs="Arial Unicode MS"/>
          <w:b/>
          <w:sz w:val="28"/>
          <w:szCs w:val="28"/>
          <w:lang w:eastAsia="ru-RU"/>
        </w:rPr>
      </w:pPr>
      <w:r w:rsidRPr="00474FA4">
        <w:rPr>
          <w:rFonts w:ascii="Arial Narrow" w:eastAsia="Arial Unicode MS" w:hAnsi="Arial Narrow" w:cs="Arial Unicode MS"/>
          <w:b/>
          <w:snapToGrid w:val="0"/>
          <w:sz w:val="28"/>
          <w:szCs w:val="28"/>
          <w:lang w:eastAsia="ru-RU"/>
        </w:rPr>
        <w:t xml:space="preserve">             АДМИНИСТРАЦИЯ ОЗЁРСКОГО ГОРОДСКОГО ОКРУГА </w:t>
      </w:r>
      <w:r w:rsidRPr="00474FA4">
        <w:rPr>
          <w:rFonts w:ascii="Arial Narrow" w:eastAsia="Arial Unicode MS" w:hAnsi="Arial Narrow" w:cs="Arial Unicode MS"/>
          <w:b/>
          <w:sz w:val="28"/>
          <w:szCs w:val="28"/>
          <w:lang w:eastAsia="ru-RU"/>
        </w:rPr>
        <w:t>ЧЕЛЯБИНСКОЙ ОБЛАСТИ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36"/>
          <w:szCs w:val="36"/>
          <w:lang w:eastAsia="ru-RU"/>
        </w:rPr>
      </w:pPr>
      <w:r w:rsidRPr="00474FA4">
        <w:rPr>
          <w:rFonts w:ascii="Arial Narrow" w:eastAsia="Arial Unicode MS" w:hAnsi="Arial Narrow" w:cs="Arial Unicode MS"/>
          <w:b/>
          <w:sz w:val="36"/>
          <w:szCs w:val="36"/>
          <w:lang w:eastAsia="ru-RU"/>
        </w:rPr>
        <w:t>УПРАВЛЕНИЕ ПО ФИЗИЧЕСКОЙ КУЛЬТУРЕ И СПОРТУ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36"/>
          <w:szCs w:val="36"/>
          <w:lang w:eastAsia="ru-RU"/>
        </w:rPr>
      </w:pPr>
      <w:r w:rsidRPr="00474FA4">
        <w:rPr>
          <w:rFonts w:ascii="Arial Narrow" w:eastAsia="Arial Unicode MS" w:hAnsi="Arial Narrow" w:cs="Arial Unicode MS"/>
          <w:b/>
          <w:sz w:val="36"/>
          <w:szCs w:val="36"/>
          <w:lang w:eastAsia="ru-RU"/>
        </w:rPr>
        <w:t xml:space="preserve">(Управление по </w:t>
      </w:r>
      <w:proofErr w:type="spellStart"/>
      <w:r w:rsidRPr="00474FA4">
        <w:rPr>
          <w:rFonts w:ascii="Arial Narrow" w:eastAsia="Arial Unicode MS" w:hAnsi="Arial Narrow" w:cs="Arial Unicode MS"/>
          <w:b/>
          <w:sz w:val="36"/>
          <w:szCs w:val="36"/>
          <w:lang w:eastAsia="ru-RU"/>
        </w:rPr>
        <w:t>ФКиС</w:t>
      </w:r>
      <w:proofErr w:type="spellEnd"/>
      <w:r w:rsidRPr="00474FA4">
        <w:rPr>
          <w:rFonts w:ascii="Arial Narrow" w:eastAsia="Arial Unicode MS" w:hAnsi="Arial Narrow" w:cs="Arial Unicode MS"/>
          <w:b/>
          <w:sz w:val="36"/>
          <w:szCs w:val="36"/>
          <w:lang w:eastAsia="ru-RU"/>
        </w:rPr>
        <w:t>)</w:t>
      </w:r>
    </w:p>
    <w:tbl>
      <w:tblPr>
        <w:tblW w:w="0" w:type="auto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474FA4" w:rsidRPr="00474FA4" w:rsidTr="009D182F">
        <w:trPr>
          <w:trHeight w:val="287"/>
        </w:trPr>
        <w:tc>
          <w:tcPr>
            <w:tcW w:w="96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74FA4" w:rsidRPr="00474FA4" w:rsidRDefault="00474FA4" w:rsidP="00474FA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4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Кирова 16а, </w:t>
            </w:r>
            <w:r w:rsidRPr="00474F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Озерск</w:t>
            </w:r>
            <w:r w:rsidRPr="00474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Челябинской обл</w:t>
            </w:r>
            <w:r w:rsidRPr="00474F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.,</w:t>
            </w:r>
            <w:r w:rsidRPr="00474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456783   тел. </w:t>
            </w:r>
            <w:r w:rsidRPr="00474F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4-56-</w:t>
            </w:r>
            <w:proofErr w:type="gramStart"/>
            <w:r w:rsidRPr="00474F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98</w:t>
            </w:r>
            <w:r w:rsidRPr="00474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т</w:t>
            </w:r>
            <w:proofErr w:type="gramEnd"/>
            <w:r w:rsidRPr="00474F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\факс (351-30) </w:t>
            </w:r>
            <w:r w:rsidRPr="00474F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2-59-02</w:t>
            </w:r>
          </w:p>
        </w:tc>
      </w:tr>
    </w:tbl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474FA4">
        <w:rPr>
          <w:rFonts w:ascii="Times New Roman" w:eastAsia="Times New Roman" w:hAnsi="Times New Roman"/>
          <w:b/>
          <w:sz w:val="18"/>
          <w:szCs w:val="18"/>
          <w:lang w:eastAsia="ru-RU"/>
        </w:rPr>
        <w:t>ИНН</w:t>
      </w:r>
      <w:r w:rsidRPr="00474FA4">
        <w:rPr>
          <w:rFonts w:ascii="Times New Roman" w:eastAsia="Times New Roman" w:hAnsi="Times New Roman"/>
          <w:sz w:val="18"/>
          <w:szCs w:val="18"/>
          <w:lang w:eastAsia="ru-RU"/>
        </w:rPr>
        <w:t xml:space="preserve"> 7422014029      </w:t>
      </w:r>
      <w:r w:rsidRPr="00474FA4">
        <w:rPr>
          <w:rFonts w:ascii="Times New Roman" w:eastAsia="Times New Roman" w:hAnsi="Times New Roman"/>
          <w:b/>
          <w:sz w:val="18"/>
          <w:szCs w:val="18"/>
          <w:lang w:eastAsia="ru-RU"/>
        </w:rPr>
        <w:t>ОГРН</w:t>
      </w:r>
      <w:r w:rsidRPr="00474FA4">
        <w:rPr>
          <w:rFonts w:ascii="Times New Roman" w:eastAsia="Times New Roman" w:hAnsi="Times New Roman"/>
          <w:sz w:val="18"/>
          <w:szCs w:val="18"/>
          <w:lang w:eastAsia="ru-RU"/>
        </w:rPr>
        <w:t xml:space="preserve"> 1027401165283      </w:t>
      </w:r>
      <w:r w:rsidRPr="00474FA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КПП</w:t>
      </w:r>
      <w:r w:rsidRPr="00474FA4">
        <w:rPr>
          <w:rFonts w:ascii="Times New Roman" w:eastAsia="Times New Roman" w:hAnsi="Times New Roman"/>
          <w:sz w:val="18"/>
          <w:szCs w:val="18"/>
          <w:lang w:eastAsia="ru-RU"/>
        </w:rPr>
        <w:t xml:space="preserve"> 74</w:t>
      </w:r>
      <w:r w:rsidRPr="00474FA4">
        <w:rPr>
          <w:rFonts w:ascii="Times New Roman" w:eastAsia="Times New Roman" w:hAnsi="Times New Roman"/>
          <w:sz w:val="18"/>
          <w:szCs w:val="18"/>
          <w:lang w:val="en-US" w:eastAsia="ru-RU"/>
        </w:rPr>
        <w:t>1301001</w:t>
      </w:r>
    </w:p>
    <w:p w:rsidR="00474FA4" w:rsidRPr="00474FA4" w:rsidRDefault="00474FA4" w:rsidP="00474FA4">
      <w:pPr>
        <w:tabs>
          <w:tab w:val="left" w:pos="6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474FA4" w:rsidRPr="00474FA4" w:rsidTr="009D182F">
        <w:tc>
          <w:tcPr>
            <w:tcW w:w="5148" w:type="dxa"/>
          </w:tcPr>
          <w:p w:rsidR="00474FA4" w:rsidRPr="00474FA4" w:rsidRDefault="00474FA4" w:rsidP="00474FA4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74FA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14.10.2014 г. </w:t>
            </w:r>
            <w:r w:rsidRPr="00474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474FA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27-01-20/317</w:t>
            </w:r>
          </w:p>
          <w:p w:rsidR="00474FA4" w:rsidRPr="00474FA4" w:rsidRDefault="00474FA4" w:rsidP="00474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74F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№ _______ от __________</w:t>
            </w:r>
          </w:p>
        </w:tc>
        <w:tc>
          <w:tcPr>
            <w:tcW w:w="4860" w:type="dxa"/>
          </w:tcPr>
          <w:p w:rsidR="00474FA4" w:rsidRPr="00474FA4" w:rsidRDefault="00474FA4" w:rsidP="00474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Историческая справка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Управления по физической культуре и спорту администрации 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Озерского городского округа Челябинской области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(Управления по </w:t>
      </w:r>
      <w:proofErr w:type="spellStart"/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>за 1991 – 2011 годы</w:t>
      </w:r>
    </w:p>
    <w:p w:rsidR="00474FA4" w:rsidRDefault="00474FA4" w:rsidP="00474FA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2A22A4" w:rsidRPr="00474FA4" w:rsidRDefault="002A22A4" w:rsidP="00474FA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474FA4" w:rsidRDefault="00474FA4" w:rsidP="00474FA4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474FA4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 w:rsidRPr="00474FA4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История </w:t>
      </w:r>
      <w:proofErr w:type="spellStart"/>
      <w:r w:rsidRPr="00474FA4">
        <w:rPr>
          <w:rFonts w:ascii="Times New Roman" w:eastAsia="Times New Roman" w:hAnsi="Times New Roman"/>
          <w:b/>
          <w:sz w:val="28"/>
          <w:szCs w:val="28"/>
          <w:lang w:eastAsia="ru-RU"/>
        </w:rPr>
        <w:t>фондообразователя</w:t>
      </w:r>
      <w:proofErr w:type="spellEnd"/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восьмой сессии двадцать первого созыва Совета народных депутатов г.Челябинска-65 30.05.1991 было принято решение об образовании городского комитета физкультуры и спорта горисполкома. На Комитет и его Президиум было возложено общее руководство и координация общегородской спортивной работы. 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>(МКУ «Муниципальный архив Озерского городского округа.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1090.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108-111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решением Малого Совета народных депутатов г.Челябинска-65 от 28.05.1992 № 56 «О состоянии физкультурно-спортивной работы в городе» постановлением главы администрации г. Челябинска-65 от 23.12.1992 № 2186 в составе городской администрации с 01.12.1992 образован комитет по физической культуре и спорту с предоставлением прав юридического лица. Тем же постановлением с 01.12.1992 председателем комитета по физической культуре и спорту назначен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Кубицкий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Анатолий Александрович.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>(МКУ «Муниципальный архив Озерского городского округа.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61.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85-86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Верховного Совета РСФСР от 06.07.1991 № 1551-1 «О порядке введения в действие Закона РСФСР «О местном самоуправлении в РСФСР» администрация г.Челябинска-65 является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правопреемником горисполкома г.Челябинска-65, и соответственно, комитет по физической культуре и спорту городской администрации является правопреемником городского комитета физкультуры и спорта горисполкома.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администрации г.Челябинска-65 от 21.01.1993         № 83 утверждено Положение о комитете по физической культуре и спорту. Согласно Положению основной целью создания Комитета является объединение и организация физической культуры и спорта во всех подразделениях ПО «Маяк», строительства и городских организаций. 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71.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30-35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Малого Совета народных депутатов от 23.02.1993 № 31 «О принятии в ведение органов городского самоуправления объектов социального и культурно-бытового назначения» совместным постановлением председателя Городского Совета народных депутатов и главы администрации г.Челябинска-65 от 31.05.1993 № С-192/995 на баланс комитета по физической культуре и спорту переданы следующие спортивные сооружения (с имуществом, инвентарем, оборудованием в соответствии с действующей нормативно-технической документацией и обслуживающим персоналом):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плавательный бассейн «Дельфин»;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Дворец спорта;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стадион «Строитель» с зданием и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подтрибунными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помещениями;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стадион «Пионер» с раздевалками;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яхт клуб «Эллинг».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93.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94-95</w:t>
      </w:r>
      <w:r w:rsidR="00EB4D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статуса городского комитета по физической культуре и спорту в соответствие с действующим законодательством постановлением главы администрации города Озерска Челябинской области от 03.10.1994 № 1533 зарегистрирован комитет по физической культуре и спорту города Озерска Челябинской области. Этим же постановлением утверждено Положение о комитете по физической культуре и спорту в новой редакции.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163.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35-41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20.12.1996 были изданы постановления главы администрации города Озерска Челябинской области № 4146 «О реорганизации комитета по физической культуре и спорту» и № 4147 «О создании туристического бюро в ведении комитета по физической культуре, спорту и туризму». Постановлением главы администрации города Озерска от 20.01.1997 № 145 данные постановления отменены.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Указа Президента Российской Федерации от 10.01.1994               № 66 «О структуре федеральных органов исполнительной власти» и в связи с преобразованием областного Комитета по физической культуре и спорту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области в Комитет по физической культуре, спорту и </w:t>
      </w:r>
      <w:r w:rsidR="00500B99" w:rsidRPr="00474FA4">
        <w:rPr>
          <w:rFonts w:ascii="Times New Roman" w:eastAsia="Times New Roman" w:hAnsi="Times New Roman"/>
          <w:sz w:val="28"/>
          <w:szCs w:val="28"/>
          <w:lang w:eastAsia="ru-RU"/>
        </w:rPr>
        <w:t>туризму, постановлением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города Озерска от 20.01.1997 № 145 комитет по физической культуре и спорту преобразован в комитет по физической культуре, спорту и туризму администрации города Озерска. Этим же постановлением с 01.01.1997 образовано туристическое бюро при комитете по физической культуре, спорту и туризму администрации города Озерска без предоставления прав юридического лица. 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333.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227, 232.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359. Л.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ходатайств федераций спортивного ориентирования, городских федераций по футболу, хоккею с шайбой, баскетболу и комитета по физической культуре, спорту и туризму, в целях привлечения максимально возможного числа детей и подростков к систематическим занятиям физкультурой и спортом, постановлением главы администрации города Озерска от 26.03.1997 № 814 с 01.04.1997 при комитете по физической культуре, спорту и туризму создана Детско-юношеская спортивная школа с открытием отделений: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спортивное ориентирование;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футбол, баскетбол, хоккей с шайбой.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371.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администрации города Озерска от 02.04.1997                  № 919 утверждено Положение о комитете по физической культуре, спорту и туризму администрации города Озерска. Согласно Положению Комитет </w:t>
      </w:r>
      <w:r w:rsidR="00500B99" w:rsidRPr="00474FA4">
        <w:rPr>
          <w:rFonts w:ascii="Times New Roman" w:eastAsia="Times New Roman" w:hAnsi="Times New Roman"/>
          <w:sz w:val="28"/>
          <w:szCs w:val="28"/>
          <w:lang w:eastAsia="ru-RU"/>
        </w:rPr>
        <w:t>учреждается администрацией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Озерска. Основными целями и задачами Комитета по физической культуре, спорту и туризму администрации города Озерска являются: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программ развития физической культуры, спорта и туризма в городе;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создание Положений систем оздоровления и физического воспитания населения, развития детского и юношеского спорта;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приобщение к занятиям физкультурой и спортом различных возрастных категорий населения города;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координация деятельности учреждений дополнительного образования физкультурно-оздоровительного и спортивного профиля;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обеспечение подготовки сборных команд города;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разработка совместно с коллективами физкультуры, федерациями по видам спорта, Положения и спортивного календаря, осуществление контроля за их соблюдением.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физической культуре, спорту и туризму возглавляет председатель, назначаемый на должность главой администрации города. Председатель руководит деятельностью Комитета и спортивных сооружений города, осуществляет общее руководство деятельностью физкультуры, спорта и туризма в коллективах (советах) физкультуры ПО «Маяк», АОЗТ «ЮУС»,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городских организаций, учебных заведений и детских дошкольных учреждений.</w:t>
      </w:r>
    </w:p>
    <w:p w:rsidR="00EB4DD8" w:rsidRDefault="00EB4DD8" w:rsidP="00474FA4">
      <w:pPr>
        <w:spacing w:after="12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>(МКУ «Муниципальный архив Озерского городского округа.</w:t>
      </w:r>
    </w:p>
    <w:p w:rsidR="00474FA4" w:rsidRPr="00474FA4" w:rsidRDefault="00474FA4" w:rsidP="00474FA4">
      <w:pPr>
        <w:spacing w:after="12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373.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153-157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и на основании решения Собрания депутатов Озерского городского округа от 14.12.2005 № 148 постановлением главы Озерского городского округа Челябинской области от 30.12.2005 № 1845 Комитет по физической культуре, спорту и туризму администрации города Озерска переименован в Управление по физической культуре и спорту администрации Озерского городского округа Челябинской области. Этим же постановлением утверждено положение об Управлении.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положению Управление по физической культуре и спорту администрации Озерского городского округа является юридическим лицом и полным правопреемником Комитета по физической культуре, спорту и туризму администрации города Озерска. Полное наименование – Управление по физической культуре и спорту администрации Озерского городского округа Челябинской области, сокращенное – Управление по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отраслевым органом и структурным подразделением администрации Озерского городского округа. Управление по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выполнению своих функций подчиняется заместителю главы Озерского городского округа по социальным вопросам и взаимодействует с Главным Управлением по физической культуре, спорту и туризму Челябинской области.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задачи: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единой политики в сфере физической культуры и спорта на территории Озерского городского округа, организация пропаганды физической культуры и спорта;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вовлечение различных групп населения в регулярные занятия различными формами физической культуры и спорта;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улучшение материально-технической и спортивной базы для занятий физической культурой и спортом;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развитие доступных для населения видов спорта;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пропаганда здорового образа жизни и др.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Структурой Управления по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отделы: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отдел организационной работы;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отдел спортивно – массовой, оздоровительной работы и спортсооружений;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отдел бухгалтерского учета и отчетности;</w:t>
      </w:r>
    </w:p>
    <w:p w:rsidR="00474FA4" w:rsidRPr="00474FA4" w:rsidRDefault="00474FA4" w:rsidP="00474FA4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- административно – хозяйственный отдел.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распределителем бюджетных средств. Получателями бюджетных средств подведомственных Управлению являются: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Муниципальное учреждение дополнительного образования детей «Детско-юношеская спортивная школа»;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- Муниципальное учреждение дополнительного образования детей «Детско-юношеская школа № 2».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2765.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202-210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 Озерского городского округа Челябинской области от 26.12.2006 № 1731 создано муниципальное учреждение «Арена» Озерского городского округа, утвержден Устав учреждения. Согласно Уставу Муниципальное учреждение «Арена» Озерского городского округа (сокращенное наименование: МУ «Арена») является учреждением, осуществляющим организационную и практическую деятельность по содержанию спортивных объектов и сооружений, оказанию населению городского округа услуг в сфере физической культуры и спорта. Деятельность МУ «Арена» координирует Управление по физической культуре и спорту администрации Озерского городского округа, оказывающее организационно-методическую и практическую помощь. Контроль за деятельностью Учреждения осуществляет Учредитель (Озерский городской округ Челябинской области в лице администрации Озерского городского округа), Управление по физической культуре и спорту администрации округа и иные органы в пределах их компетенции.</w:t>
      </w:r>
    </w:p>
    <w:p w:rsidR="00EB4DD8" w:rsidRDefault="00EB4DD8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DD8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EB4DD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2874.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11-18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Озерского городского округа от 19.07.2007                   № 1612 внесены и утверждены изменения в Положение об Управлении по физической культуре и спорту администрации Озерского городского округа, в соответствии с которыми на Управление возложены функции контроля: за проведением городских спортивно-массовых мероприятий; за подготовкой сборных команд города, отдельных спортсменов; за организацией физкультурно-оздоровительной работы с инвалидами. </w:t>
      </w:r>
    </w:p>
    <w:p w:rsidR="00474FA4" w:rsidRPr="00474FA4" w:rsidRDefault="00474FA4" w:rsidP="00474F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Управление является распорядителем бюджетных средств городского округа для подведомственных организаций физической культуры и спорта. Управление составляет бюджетную роспись, распределяет лимиты бюджетных обязательств по подведомственным получателям бюджетных средств городского округа. Управление определяет задания по предоставлению муниципальных услуг в сфере физической культуры и спорта для организаций – получателей бюджетных средств городского округа. Управление утверждает сметы доходов и расходов подведомственных учреждений и осуществляет контроль за использованием ими бюджетных средств.</w:t>
      </w:r>
    </w:p>
    <w:p w:rsidR="002A22A4" w:rsidRDefault="002A22A4" w:rsidP="002A22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(МКУ «Муниципальный архив Озерского городского округа. </w:t>
      </w:r>
    </w:p>
    <w:p w:rsidR="00474FA4" w:rsidRPr="00474FA4" w:rsidRDefault="00474FA4" w:rsidP="002A22A4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3. Оп. Д.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 xml:space="preserve">2981. </w:t>
      </w:r>
      <w:proofErr w:type="spellStart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Лл</w:t>
      </w:r>
      <w:proofErr w:type="spellEnd"/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14,15</w:t>
      </w:r>
      <w:r w:rsidR="002A22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4FA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sectPr w:rsidR="00474FA4" w:rsidRPr="004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27"/>
    <w:rsid w:val="00007A4A"/>
    <w:rsid w:val="0002192A"/>
    <w:rsid w:val="00061134"/>
    <w:rsid w:val="000C266A"/>
    <w:rsid w:val="001E3E4B"/>
    <w:rsid w:val="0021403E"/>
    <w:rsid w:val="002A22A4"/>
    <w:rsid w:val="0033688E"/>
    <w:rsid w:val="003B66E6"/>
    <w:rsid w:val="003D7227"/>
    <w:rsid w:val="00474FA4"/>
    <w:rsid w:val="004E11E6"/>
    <w:rsid w:val="00500B99"/>
    <w:rsid w:val="00545EEC"/>
    <w:rsid w:val="00566BF4"/>
    <w:rsid w:val="0070259D"/>
    <w:rsid w:val="008411D6"/>
    <w:rsid w:val="00975964"/>
    <w:rsid w:val="00AC279F"/>
    <w:rsid w:val="00B02F85"/>
    <w:rsid w:val="00B34BA6"/>
    <w:rsid w:val="00B64C54"/>
    <w:rsid w:val="00C05123"/>
    <w:rsid w:val="00CA0CEC"/>
    <w:rsid w:val="00CA4938"/>
    <w:rsid w:val="00D27312"/>
    <w:rsid w:val="00DC74EB"/>
    <w:rsid w:val="00E13DD4"/>
    <w:rsid w:val="00E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9810-52FE-45B8-AE37-33C0A4B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2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6093-E5A0-4E2C-A33D-8746591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2017-01-19T10:25:00Z</cp:lastPrinted>
  <dcterms:created xsi:type="dcterms:W3CDTF">2017-05-11T07:54:00Z</dcterms:created>
  <dcterms:modified xsi:type="dcterms:W3CDTF">2017-05-11T07:54:00Z</dcterms:modified>
</cp:coreProperties>
</file>