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1EA" w:rsidRDefault="00F723E4" w:rsidP="0048400C">
      <w:pPr>
        <w:spacing w:after="0"/>
        <w:jc w:val="center"/>
        <w:rPr>
          <w:rFonts w:ascii="Times New Roman" w:hAnsi="Times New Roman" w:cs="Times New Roman"/>
          <w:b/>
          <w:sz w:val="24"/>
          <w:szCs w:val="24"/>
        </w:rPr>
      </w:pPr>
      <w:r>
        <w:rPr>
          <w:rFonts w:ascii="Times New Roman" w:hAnsi="Times New Roman" w:cs="Times New Roman"/>
          <w:b/>
          <w:sz w:val="24"/>
          <w:szCs w:val="24"/>
        </w:rPr>
        <w:t>Информация</w:t>
      </w:r>
      <w:r w:rsidR="00ED41EA" w:rsidRPr="00ED41EA">
        <w:t xml:space="preserve"> </w:t>
      </w:r>
      <w:r w:rsidR="00ED41EA" w:rsidRPr="00ED41EA">
        <w:rPr>
          <w:rFonts w:ascii="Times New Roman" w:hAnsi="Times New Roman" w:cs="Times New Roman"/>
          <w:b/>
          <w:sz w:val="24"/>
          <w:szCs w:val="24"/>
        </w:rPr>
        <w:t>по осуществлению деятельности в сфере управления многоквартирными домами</w:t>
      </w:r>
      <w:r>
        <w:rPr>
          <w:rFonts w:ascii="Times New Roman" w:hAnsi="Times New Roman" w:cs="Times New Roman"/>
          <w:b/>
          <w:sz w:val="24"/>
          <w:szCs w:val="24"/>
        </w:rPr>
        <w:t xml:space="preserve"> раскрываемая</w:t>
      </w:r>
      <w:r w:rsidR="00ED41EA">
        <w:rPr>
          <w:rFonts w:ascii="Times New Roman" w:hAnsi="Times New Roman" w:cs="Times New Roman"/>
          <w:b/>
          <w:sz w:val="24"/>
          <w:szCs w:val="24"/>
        </w:rPr>
        <w:t xml:space="preserve"> на основании</w:t>
      </w:r>
      <w:r>
        <w:rPr>
          <w:rFonts w:ascii="Times New Roman" w:hAnsi="Times New Roman" w:cs="Times New Roman"/>
          <w:b/>
          <w:sz w:val="24"/>
          <w:szCs w:val="24"/>
        </w:rPr>
        <w:t xml:space="preserve"> </w:t>
      </w:r>
      <w:r w:rsidR="0048400C" w:rsidRPr="0048400C">
        <w:rPr>
          <w:rFonts w:ascii="Times New Roman" w:hAnsi="Times New Roman" w:cs="Times New Roman"/>
          <w:b/>
          <w:sz w:val="24"/>
          <w:szCs w:val="24"/>
        </w:rPr>
        <w:t xml:space="preserve"> Постановления Правительства Российской Федерации от 23 сентября 2010г. №731 </w:t>
      </w:r>
    </w:p>
    <w:p w:rsidR="0048400C" w:rsidRPr="0048400C" w:rsidRDefault="0048400C" w:rsidP="0048400C">
      <w:pPr>
        <w:spacing w:after="0"/>
        <w:jc w:val="center"/>
        <w:rPr>
          <w:rFonts w:ascii="Times New Roman" w:hAnsi="Times New Roman" w:cs="Times New Roman"/>
          <w:b/>
          <w:sz w:val="24"/>
          <w:szCs w:val="24"/>
        </w:rPr>
      </w:pPr>
      <w:r w:rsidRPr="0048400C">
        <w:rPr>
          <w:rFonts w:ascii="Times New Roman" w:hAnsi="Times New Roman" w:cs="Times New Roman"/>
          <w:b/>
          <w:sz w:val="24"/>
          <w:szCs w:val="24"/>
        </w:rPr>
        <w:t>Общество</w:t>
      </w:r>
      <w:r w:rsidR="00ED41EA">
        <w:rPr>
          <w:rFonts w:ascii="Times New Roman" w:hAnsi="Times New Roman" w:cs="Times New Roman"/>
          <w:b/>
          <w:sz w:val="24"/>
          <w:szCs w:val="24"/>
        </w:rPr>
        <w:t>м</w:t>
      </w:r>
      <w:r w:rsidRPr="0048400C">
        <w:rPr>
          <w:rFonts w:ascii="Times New Roman" w:hAnsi="Times New Roman" w:cs="Times New Roman"/>
          <w:b/>
          <w:sz w:val="24"/>
          <w:szCs w:val="24"/>
        </w:rPr>
        <w:t xml:space="preserve"> с ограниченной ответственностью</w:t>
      </w:r>
      <w:r w:rsidR="00ED41EA">
        <w:rPr>
          <w:rFonts w:ascii="Times New Roman" w:hAnsi="Times New Roman" w:cs="Times New Roman"/>
          <w:b/>
          <w:sz w:val="24"/>
          <w:szCs w:val="24"/>
        </w:rPr>
        <w:t xml:space="preserve"> Управляющая</w:t>
      </w:r>
      <w:r>
        <w:rPr>
          <w:rFonts w:ascii="Times New Roman" w:hAnsi="Times New Roman" w:cs="Times New Roman"/>
          <w:b/>
          <w:sz w:val="24"/>
          <w:szCs w:val="24"/>
        </w:rPr>
        <w:t xml:space="preserve"> компания</w:t>
      </w:r>
      <w:r w:rsidRPr="0048400C">
        <w:rPr>
          <w:rFonts w:ascii="Times New Roman" w:hAnsi="Times New Roman" w:cs="Times New Roman"/>
          <w:b/>
          <w:sz w:val="24"/>
          <w:szCs w:val="24"/>
        </w:rPr>
        <w:t xml:space="preserve"> «</w:t>
      </w:r>
      <w:proofErr w:type="spellStart"/>
      <w:r>
        <w:rPr>
          <w:rFonts w:ascii="Times New Roman" w:hAnsi="Times New Roman" w:cs="Times New Roman"/>
          <w:b/>
          <w:sz w:val="24"/>
          <w:szCs w:val="24"/>
        </w:rPr>
        <w:t>Жилстрой</w:t>
      </w:r>
      <w:proofErr w:type="spellEnd"/>
      <w:r w:rsidRPr="0048400C">
        <w:rPr>
          <w:rFonts w:ascii="Times New Roman" w:hAnsi="Times New Roman" w:cs="Times New Roman"/>
          <w:b/>
          <w:sz w:val="24"/>
          <w:szCs w:val="24"/>
        </w:rPr>
        <w:t xml:space="preserve">». </w:t>
      </w:r>
    </w:p>
    <w:p w:rsidR="0048400C" w:rsidRDefault="0048400C" w:rsidP="0048400C">
      <w:pPr>
        <w:spacing w:after="0"/>
        <w:jc w:val="center"/>
        <w:rPr>
          <w:rFonts w:ascii="Times New Roman" w:hAnsi="Times New Roman" w:cs="Times New Roman"/>
          <w:sz w:val="24"/>
          <w:szCs w:val="24"/>
        </w:rPr>
      </w:pPr>
    </w:p>
    <w:tbl>
      <w:tblPr>
        <w:tblStyle w:val="a4"/>
        <w:tblW w:w="0" w:type="auto"/>
        <w:tblInd w:w="-601" w:type="dxa"/>
        <w:tblLayout w:type="fixed"/>
        <w:tblLook w:val="04A0" w:firstRow="1" w:lastRow="0" w:firstColumn="1" w:lastColumn="0" w:noHBand="0" w:noVBand="1"/>
      </w:tblPr>
      <w:tblGrid>
        <w:gridCol w:w="567"/>
        <w:gridCol w:w="4820"/>
        <w:gridCol w:w="4785"/>
      </w:tblGrid>
      <w:tr w:rsidR="00ED41EA" w:rsidTr="00ED41EA">
        <w:tc>
          <w:tcPr>
            <w:tcW w:w="567" w:type="dxa"/>
          </w:tcPr>
          <w:p w:rsidR="0048400C" w:rsidRPr="0048400C" w:rsidRDefault="0048400C" w:rsidP="00F723E4">
            <w:pPr>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48400C">
              <w:rPr>
                <w:rFonts w:ascii="Times New Roman" w:hAnsi="Times New Roman" w:cs="Times New Roman"/>
                <w:sz w:val="16"/>
                <w:szCs w:val="16"/>
              </w:rPr>
              <w:t>п</w:t>
            </w:r>
            <w:proofErr w:type="gramEnd"/>
            <w:r w:rsidRPr="0048400C">
              <w:rPr>
                <w:rFonts w:ascii="Times New Roman" w:hAnsi="Times New Roman" w:cs="Times New Roman"/>
                <w:sz w:val="16"/>
                <w:szCs w:val="16"/>
              </w:rPr>
              <w:t>/п</w:t>
            </w:r>
          </w:p>
        </w:tc>
        <w:tc>
          <w:tcPr>
            <w:tcW w:w="4820" w:type="dxa"/>
          </w:tcPr>
          <w:p w:rsidR="0048400C" w:rsidRPr="0048400C" w:rsidRDefault="0000157B" w:rsidP="0048400C">
            <w:pPr>
              <w:jc w:val="center"/>
              <w:rPr>
                <w:rFonts w:ascii="Times New Roman" w:hAnsi="Times New Roman" w:cs="Times New Roman"/>
                <w:sz w:val="24"/>
                <w:szCs w:val="24"/>
              </w:rPr>
            </w:pPr>
            <w:r>
              <w:rPr>
                <w:rFonts w:ascii="Times New Roman" w:hAnsi="Times New Roman" w:cs="Times New Roman"/>
                <w:sz w:val="24"/>
                <w:szCs w:val="24"/>
              </w:rPr>
              <w:t>Наименование</w:t>
            </w:r>
            <w:bookmarkStart w:id="0" w:name="_GoBack"/>
            <w:bookmarkEnd w:id="0"/>
            <w:r w:rsidR="0048400C" w:rsidRPr="0048400C">
              <w:rPr>
                <w:rFonts w:ascii="Times New Roman" w:hAnsi="Times New Roman" w:cs="Times New Roman"/>
                <w:sz w:val="24"/>
                <w:szCs w:val="24"/>
              </w:rPr>
              <w:t xml:space="preserve"> информации</w:t>
            </w:r>
          </w:p>
        </w:tc>
        <w:tc>
          <w:tcPr>
            <w:tcW w:w="4785" w:type="dxa"/>
          </w:tcPr>
          <w:p w:rsidR="0048400C" w:rsidRPr="00ED41EA" w:rsidRDefault="00ED41EA" w:rsidP="00ED41EA">
            <w:pPr>
              <w:jc w:val="center"/>
              <w:rPr>
                <w:rFonts w:ascii="Times New Roman" w:hAnsi="Times New Roman" w:cs="Times New Roman"/>
                <w:sz w:val="24"/>
                <w:szCs w:val="24"/>
              </w:rPr>
            </w:pPr>
            <w:r w:rsidRPr="00ED41EA">
              <w:rPr>
                <w:rFonts w:ascii="Times New Roman" w:hAnsi="Times New Roman" w:cs="Times New Roman"/>
                <w:sz w:val="24"/>
                <w:szCs w:val="24"/>
              </w:rPr>
              <w:t>Раскрываемая информация</w:t>
            </w:r>
          </w:p>
        </w:tc>
      </w:tr>
      <w:tr w:rsidR="0048400C" w:rsidTr="00ED41EA">
        <w:tc>
          <w:tcPr>
            <w:tcW w:w="10172" w:type="dxa"/>
            <w:gridSpan w:val="3"/>
          </w:tcPr>
          <w:p w:rsidR="0048400C" w:rsidRPr="0048400C" w:rsidRDefault="0048400C" w:rsidP="0048400C">
            <w:pPr>
              <w:pStyle w:val="a3"/>
              <w:numPr>
                <w:ilvl w:val="0"/>
                <w:numId w:val="2"/>
              </w:numPr>
              <w:jc w:val="center"/>
              <w:rPr>
                <w:rFonts w:ascii="Times New Roman" w:hAnsi="Times New Roman" w:cs="Times New Roman"/>
                <w:b/>
                <w:sz w:val="24"/>
                <w:szCs w:val="24"/>
              </w:rPr>
            </w:pPr>
            <w:r w:rsidRPr="0048400C">
              <w:rPr>
                <w:rFonts w:ascii="Times New Roman" w:hAnsi="Times New Roman" w:cs="Times New Roman"/>
                <w:b/>
                <w:sz w:val="24"/>
                <w:szCs w:val="24"/>
              </w:rPr>
              <w:t>Общая информация об управляющей организации:</w:t>
            </w:r>
          </w:p>
        </w:tc>
      </w:tr>
      <w:tr w:rsidR="00ED41EA" w:rsidRPr="0048400C" w:rsidTr="00ED41EA">
        <w:tc>
          <w:tcPr>
            <w:tcW w:w="567" w:type="dxa"/>
          </w:tcPr>
          <w:p w:rsidR="0048400C" w:rsidRPr="0048400C" w:rsidRDefault="0048400C" w:rsidP="0048400C">
            <w:pPr>
              <w:rPr>
                <w:rFonts w:ascii="Times New Roman" w:hAnsi="Times New Roman" w:cs="Times New Roman"/>
              </w:rPr>
            </w:pPr>
            <w:r w:rsidRPr="0048400C">
              <w:rPr>
                <w:rFonts w:ascii="Times New Roman" w:hAnsi="Times New Roman" w:cs="Times New Roman"/>
              </w:rPr>
              <w:t>1</w:t>
            </w:r>
          </w:p>
        </w:tc>
        <w:tc>
          <w:tcPr>
            <w:tcW w:w="4820" w:type="dxa"/>
          </w:tcPr>
          <w:p w:rsidR="0048400C" w:rsidRPr="0048400C" w:rsidRDefault="0048400C" w:rsidP="0048400C">
            <w:pPr>
              <w:rPr>
                <w:rFonts w:ascii="Times New Roman" w:hAnsi="Times New Roman" w:cs="Times New Roman"/>
              </w:rPr>
            </w:pPr>
            <w:r w:rsidRPr="0048400C">
              <w:rPr>
                <w:rStyle w:val="LucidaSansUnicode65pt0pt"/>
                <w:rFonts w:ascii="Times New Roman" w:hAnsi="Times New Roman" w:cs="Times New Roman"/>
                <w:b w:val="0"/>
                <w:sz w:val="22"/>
                <w:szCs w:val="22"/>
              </w:rPr>
              <w:t>фирменное наименование юридического лица, фамилия, имя и отчество руководителя управляющей организации или фамилия, имя и отчество индивидуального предпринимателя</w:t>
            </w:r>
          </w:p>
        </w:tc>
        <w:tc>
          <w:tcPr>
            <w:tcW w:w="4785" w:type="dxa"/>
          </w:tcPr>
          <w:p w:rsidR="0048400C" w:rsidRPr="0048400C" w:rsidRDefault="0048400C" w:rsidP="0048400C">
            <w:pPr>
              <w:rPr>
                <w:rFonts w:ascii="Times New Roman" w:hAnsi="Times New Roman" w:cs="Times New Roman"/>
              </w:rPr>
            </w:pPr>
            <w:r w:rsidRPr="0048400C">
              <w:rPr>
                <w:rFonts w:ascii="Times New Roman" w:hAnsi="Times New Roman" w:cs="Times New Roman"/>
              </w:rPr>
              <w:t>Общество с ограниченной ответственностью Управляющая компания «</w:t>
            </w:r>
            <w:proofErr w:type="spellStart"/>
            <w:r w:rsidRPr="0048400C">
              <w:rPr>
                <w:rFonts w:ascii="Times New Roman" w:hAnsi="Times New Roman" w:cs="Times New Roman"/>
              </w:rPr>
              <w:t>Жилстрой</w:t>
            </w:r>
            <w:proofErr w:type="spellEnd"/>
            <w:r w:rsidRPr="0048400C">
              <w:rPr>
                <w:rFonts w:ascii="Times New Roman" w:hAnsi="Times New Roman" w:cs="Times New Roman"/>
              </w:rPr>
              <w:t>» (ООО УК «</w:t>
            </w:r>
            <w:proofErr w:type="spellStart"/>
            <w:r w:rsidRPr="0048400C">
              <w:rPr>
                <w:rFonts w:ascii="Times New Roman" w:hAnsi="Times New Roman" w:cs="Times New Roman"/>
              </w:rPr>
              <w:t>Жилстрой</w:t>
            </w:r>
            <w:proofErr w:type="spellEnd"/>
            <w:r w:rsidRPr="0048400C">
              <w:rPr>
                <w:rFonts w:ascii="Times New Roman" w:hAnsi="Times New Roman" w:cs="Times New Roman"/>
              </w:rPr>
              <w:t>»)</w:t>
            </w:r>
          </w:p>
          <w:p w:rsidR="0048400C" w:rsidRPr="0048400C" w:rsidRDefault="0048400C" w:rsidP="0048400C">
            <w:pPr>
              <w:rPr>
                <w:rFonts w:ascii="Times New Roman" w:hAnsi="Times New Roman" w:cs="Times New Roman"/>
              </w:rPr>
            </w:pPr>
            <w:r w:rsidRPr="0048400C">
              <w:rPr>
                <w:rFonts w:ascii="Times New Roman" w:hAnsi="Times New Roman" w:cs="Times New Roman"/>
              </w:rPr>
              <w:t xml:space="preserve">Директор Аминов </w:t>
            </w:r>
            <w:proofErr w:type="spellStart"/>
            <w:r w:rsidRPr="0048400C">
              <w:rPr>
                <w:rFonts w:ascii="Times New Roman" w:hAnsi="Times New Roman" w:cs="Times New Roman"/>
              </w:rPr>
              <w:t>Зуфар</w:t>
            </w:r>
            <w:proofErr w:type="spellEnd"/>
            <w:r w:rsidRPr="0048400C">
              <w:rPr>
                <w:rFonts w:ascii="Times New Roman" w:hAnsi="Times New Roman" w:cs="Times New Roman"/>
              </w:rPr>
              <w:t xml:space="preserve"> </w:t>
            </w:r>
            <w:proofErr w:type="spellStart"/>
            <w:r w:rsidRPr="0048400C">
              <w:rPr>
                <w:rFonts w:ascii="Times New Roman" w:hAnsi="Times New Roman" w:cs="Times New Roman"/>
              </w:rPr>
              <w:t>Каитипович</w:t>
            </w:r>
            <w:proofErr w:type="spellEnd"/>
          </w:p>
        </w:tc>
      </w:tr>
      <w:tr w:rsidR="00ED41EA" w:rsidRPr="0048400C" w:rsidTr="00ED41EA">
        <w:tc>
          <w:tcPr>
            <w:tcW w:w="567" w:type="dxa"/>
          </w:tcPr>
          <w:p w:rsidR="0048400C" w:rsidRPr="0048400C" w:rsidRDefault="0048400C" w:rsidP="0048400C">
            <w:pPr>
              <w:rPr>
                <w:rFonts w:ascii="Times New Roman" w:hAnsi="Times New Roman" w:cs="Times New Roman"/>
              </w:rPr>
            </w:pPr>
            <w:r w:rsidRPr="0048400C">
              <w:rPr>
                <w:rFonts w:ascii="Times New Roman" w:hAnsi="Times New Roman" w:cs="Times New Roman"/>
              </w:rPr>
              <w:t>2</w:t>
            </w:r>
          </w:p>
        </w:tc>
        <w:tc>
          <w:tcPr>
            <w:tcW w:w="4820" w:type="dxa"/>
          </w:tcPr>
          <w:p w:rsidR="0048400C" w:rsidRPr="0048400C" w:rsidRDefault="0048400C" w:rsidP="0048400C">
            <w:pPr>
              <w:rPr>
                <w:rFonts w:ascii="Times New Roman" w:hAnsi="Times New Roman" w:cs="Times New Roman"/>
              </w:rPr>
            </w:pPr>
            <w:r w:rsidRPr="0048400C">
              <w:rPr>
                <w:rFonts w:ascii="Times New Roman" w:hAnsi="Times New Roman" w:cs="Times New Roman"/>
              </w:rPr>
              <w:t>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о регистрации)</w:t>
            </w:r>
          </w:p>
        </w:tc>
        <w:tc>
          <w:tcPr>
            <w:tcW w:w="4785" w:type="dxa"/>
          </w:tcPr>
          <w:p w:rsidR="00ED41EA" w:rsidRPr="0048400C" w:rsidRDefault="0048400C" w:rsidP="0048400C">
            <w:pPr>
              <w:rPr>
                <w:rFonts w:ascii="Times New Roman" w:hAnsi="Times New Roman" w:cs="Times New Roman"/>
              </w:rPr>
            </w:pPr>
            <w:r w:rsidRPr="0048400C">
              <w:rPr>
                <w:rFonts w:ascii="Times New Roman" w:hAnsi="Times New Roman" w:cs="Times New Roman"/>
              </w:rPr>
              <w:t xml:space="preserve">1027401179805 от 21.10.2002 г. Инспекция </w:t>
            </w:r>
            <w:proofErr w:type="spellStart"/>
            <w:r w:rsidRPr="0048400C">
              <w:rPr>
                <w:rFonts w:ascii="Times New Roman" w:hAnsi="Times New Roman" w:cs="Times New Roman"/>
              </w:rPr>
              <w:t>Федератьной</w:t>
            </w:r>
            <w:proofErr w:type="spellEnd"/>
            <w:r w:rsidRPr="0048400C">
              <w:rPr>
                <w:rFonts w:ascii="Times New Roman" w:hAnsi="Times New Roman" w:cs="Times New Roman"/>
              </w:rPr>
              <w:t xml:space="preserve"> налоговой службы по г. Озерску Челябинской области</w:t>
            </w:r>
          </w:p>
        </w:tc>
      </w:tr>
      <w:tr w:rsidR="00ED41EA" w:rsidRPr="0048400C" w:rsidTr="00ED41EA">
        <w:tc>
          <w:tcPr>
            <w:tcW w:w="567" w:type="dxa"/>
          </w:tcPr>
          <w:p w:rsidR="0048400C" w:rsidRPr="0048400C" w:rsidRDefault="0048400C" w:rsidP="0048400C">
            <w:pPr>
              <w:rPr>
                <w:rFonts w:ascii="Times New Roman" w:hAnsi="Times New Roman" w:cs="Times New Roman"/>
              </w:rPr>
            </w:pPr>
            <w:r>
              <w:rPr>
                <w:rFonts w:ascii="Times New Roman" w:hAnsi="Times New Roman" w:cs="Times New Roman"/>
              </w:rPr>
              <w:t>3</w:t>
            </w:r>
          </w:p>
        </w:tc>
        <w:tc>
          <w:tcPr>
            <w:tcW w:w="4820" w:type="dxa"/>
          </w:tcPr>
          <w:p w:rsidR="0048400C" w:rsidRPr="0048400C" w:rsidRDefault="0048400C" w:rsidP="0048400C">
            <w:pPr>
              <w:rPr>
                <w:rFonts w:ascii="Times New Roman" w:hAnsi="Times New Roman" w:cs="Times New Roman"/>
              </w:rPr>
            </w:pPr>
            <w:r w:rsidRPr="0048400C">
              <w:rPr>
                <w:rFonts w:ascii="Times New Roman" w:hAnsi="Times New Roman" w:cs="Times New Roman"/>
              </w:rPr>
              <w:t>почтовый адрес, адрес фактического местонахождения органов управления управляющей организац</w:t>
            </w:r>
            <w:r>
              <w:rPr>
                <w:rFonts w:ascii="Times New Roman" w:hAnsi="Times New Roman" w:cs="Times New Roman"/>
              </w:rPr>
              <w:t>ии, контактные телефоны, а также</w:t>
            </w:r>
            <w:r w:rsidRPr="0048400C">
              <w:rPr>
                <w:rFonts w:ascii="Times New Roman" w:hAnsi="Times New Roman" w:cs="Times New Roman"/>
              </w:rPr>
              <w:t xml:space="preserve"> (при наличии) официальный сайт в сети Интернет и адрес электронной почты</w:t>
            </w:r>
          </w:p>
        </w:tc>
        <w:tc>
          <w:tcPr>
            <w:tcW w:w="4785" w:type="dxa"/>
          </w:tcPr>
          <w:p w:rsidR="0048400C" w:rsidRDefault="0048400C" w:rsidP="0048400C">
            <w:pPr>
              <w:rPr>
                <w:rFonts w:ascii="Times New Roman" w:hAnsi="Times New Roman" w:cs="Times New Roman"/>
              </w:rPr>
            </w:pPr>
            <w:r>
              <w:rPr>
                <w:rFonts w:ascii="Times New Roman" w:hAnsi="Times New Roman" w:cs="Times New Roman"/>
              </w:rPr>
              <w:t xml:space="preserve">456780, </w:t>
            </w:r>
            <w:proofErr w:type="gramStart"/>
            <w:r>
              <w:rPr>
                <w:rFonts w:ascii="Times New Roman" w:hAnsi="Times New Roman" w:cs="Times New Roman"/>
              </w:rPr>
              <w:t>Челябинская</w:t>
            </w:r>
            <w:proofErr w:type="gramEnd"/>
            <w:r>
              <w:rPr>
                <w:rFonts w:ascii="Times New Roman" w:hAnsi="Times New Roman" w:cs="Times New Roman"/>
              </w:rPr>
              <w:t xml:space="preserve"> обл., г. Озерск, ул. Октябрьская, д. 30 </w:t>
            </w:r>
          </w:p>
          <w:p w:rsidR="0048400C" w:rsidRPr="002F7FB2" w:rsidRDefault="0048400C" w:rsidP="0048400C">
            <w:pPr>
              <w:rPr>
                <w:rFonts w:ascii="Times New Roman" w:hAnsi="Times New Roman" w:cs="Times New Roman"/>
              </w:rPr>
            </w:pPr>
            <w:r>
              <w:rPr>
                <w:rFonts w:ascii="Times New Roman" w:hAnsi="Times New Roman" w:cs="Times New Roman"/>
              </w:rPr>
              <w:t>Тел</w:t>
            </w:r>
            <w:r w:rsidRPr="002F7FB2">
              <w:rPr>
                <w:rFonts w:ascii="Times New Roman" w:hAnsi="Times New Roman" w:cs="Times New Roman"/>
              </w:rPr>
              <w:t>. (35130) 4-02-41</w:t>
            </w:r>
          </w:p>
          <w:p w:rsidR="0048400C" w:rsidRPr="002F7FB2" w:rsidRDefault="0048400C" w:rsidP="0048400C">
            <w:pPr>
              <w:rPr>
                <w:rFonts w:ascii="Times New Roman" w:hAnsi="Times New Roman" w:cs="Times New Roman"/>
              </w:rPr>
            </w:pPr>
            <w:r w:rsidRPr="00332FA1">
              <w:rPr>
                <w:rFonts w:ascii="Times New Roman" w:hAnsi="Times New Roman" w:cs="Times New Roman"/>
                <w:sz w:val="24"/>
                <w:szCs w:val="24"/>
                <w:lang w:val="en-US"/>
              </w:rPr>
              <w:t>E</w:t>
            </w:r>
            <w:r w:rsidRPr="002F7FB2">
              <w:rPr>
                <w:rFonts w:ascii="Times New Roman" w:hAnsi="Times New Roman" w:cs="Times New Roman"/>
                <w:sz w:val="24"/>
                <w:szCs w:val="24"/>
              </w:rPr>
              <w:t>-</w:t>
            </w:r>
            <w:r w:rsidRPr="00332FA1">
              <w:rPr>
                <w:rFonts w:ascii="Times New Roman" w:hAnsi="Times New Roman" w:cs="Times New Roman"/>
                <w:sz w:val="24"/>
                <w:szCs w:val="24"/>
                <w:lang w:val="en-US"/>
              </w:rPr>
              <w:t>mail</w:t>
            </w:r>
            <w:r w:rsidRPr="002F7FB2">
              <w:rPr>
                <w:rFonts w:ascii="Times New Roman" w:hAnsi="Times New Roman" w:cs="Times New Roman"/>
                <w:sz w:val="24"/>
                <w:szCs w:val="24"/>
              </w:rPr>
              <w:t xml:space="preserve">: </w:t>
            </w:r>
            <w:hyperlink r:id="rId8" w:history="1">
              <w:r w:rsidRPr="00332FA1">
                <w:rPr>
                  <w:rStyle w:val="a5"/>
                  <w:rFonts w:ascii="Times New Roman" w:hAnsi="Times New Roman" w:cs="Times New Roman"/>
                  <w:sz w:val="24"/>
                  <w:szCs w:val="24"/>
                  <w:lang w:val="en-US"/>
                </w:rPr>
                <w:t>Uk</w:t>
              </w:r>
              <w:r w:rsidRPr="002F7FB2">
                <w:rPr>
                  <w:rStyle w:val="a5"/>
                  <w:rFonts w:ascii="Times New Roman" w:hAnsi="Times New Roman" w:cs="Times New Roman"/>
                  <w:sz w:val="24"/>
                  <w:szCs w:val="24"/>
                </w:rPr>
                <w:t>-</w:t>
              </w:r>
              <w:r w:rsidRPr="00332FA1">
                <w:rPr>
                  <w:rStyle w:val="a5"/>
                  <w:rFonts w:ascii="Times New Roman" w:hAnsi="Times New Roman" w:cs="Times New Roman"/>
                  <w:sz w:val="24"/>
                  <w:szCs w:val="24"/>
                  <w:lang w:val="en-US"/>
                </w:rPr>
                <w:t>zhilstroy</w:t>
              </w:r>
              <w:r w:rsidRPr="002F7FB2">
                <w:rPr>
                  <w:rStyle w:val="a5"/>
                  <w:rFonts w:ascii="Times New Roman" w:hAnsi="Times New Roman" w:cs="Times New Roman"/>
                  <w:sz w:val="24"/>
                  <w:szCs w:val="24"/>
                </w:rPr>
                <w:t>@</w:t>
              </w:r>
              <w:r w:rsidRPr="00332FA1">
                <w:rPr>
                  <w:rStyle w:val="a5"/>
                  <w:rFonts w:ascii="Times New Roman" w:hAnsi="Times New Roman" w:cs="Times New Roman"/>
                  <w:sz w:val="24"/>
                  <w:szCs w:val="24"/>
                  <w:lang w:val="en-US"/>
                </w:rPr>
                <w:t>mail</w:t>
              </w:r>
              <w:r w:rsidRPr="002F7FB2">
                <w:rPr>
                  <w:rStyle w:val="a5"/>
                  <w:rFonts w:ascii="Times New Roman" w:hAnsi="Times New Roman" w:cs="Times New Roman"/>
                  <w:sz w:val="24"/>
                  <w:szCs w:val="24"/>
                </w:rPr>
                <w:t>.</w:t>
              </w:r>
              <w:proofErr w:type="spellStart"/>
              <w:r w:rsidRPr="00332FA1">
                <w:rPr>
                  <w:rStyle w:val="a5"/>
                  <w:rFonts w:ascii="Times New Roman" w:hAnsi="Times New Roman" w:cs="Times New Roman"/>
                  <w:sz w:val="24"/>
                  <w:szCs w:val="24"/>
                  <w:lang w:val="en-US"/>
                </w:rPr>
                <w:t>ru</w:t>
              </w:r>
              <w:proofErr w:type="spellEnd"/>
            </w:hyperlink>
          </w:p>
        </w:tc>
      </w:tr>
      <w:tr w:rsidR="00ED41EA" w:rsidRPr="0048400C" w:rsidTr="00ED41EA">
        <w:tc>
          <w:tcPr>
            <w:tcW w:w="567" w:type="dxa"/>
          </w:tcPr>
          <w:p w:rsidR="0048400C" w:rsidRPr="0048400C" w:rsidRDefault="0048400C" w:rsidP="0048400C">
            <w:pPr>
              <w:rPr>
                <w:rFonts w:ascii="Times New Roman" w:hAnsi="Times New Roman" w:cs="Times New Roman"/>
              </w:rPr>
            </w:pPr>
            <w:r>
              <w:rPr>
                <w:rFonts w:ascii="Times New Roman" w:hAnsi="Times New Roman" w:cs="Times New Roman"/>
              </w:rPr>
              <w:t>4</w:t>
            </w:r>
          </w:p>
        </w:tc>
        <w:tc>
          <w:tcPr>
            <w:tcW w:w="4820" w:type="dxa"/>
          </w:tcPr>
          <w:p w:rsidR="0048400C" w:rsidRPr="0048400C" w:rsidRDefault="0048400C" w:rsidP="0048400C">
            <w:pPr>
              <w:rPr>
                <w:rFonts w:ascii="Times New Roman" w:hAnsi="Times New Roman" w:cs="Times New Roman"/>
              </w:rPr>
            </w:pPr>
            <w:r w:rsidRPr="0048400C">
              <w:rPr>
                <w:rFonts w:ascii="Times New Roman" w:hAnsi="Times New Roman" w:cs="Times New Roman"/>
              </w:rPr>
              <w:t>режим работы управляющей организации, в том числе часы личного приема граждан сотрудниками управляющей организации и работы диспетчерских служб</w:t>
            </w:r>
          </w:p>
        </w:tc>
        <w:tc>
          <w:tcPr>
            <w:tcW w:w="4785" w:type="dxa"/>
          </w:tcPr>
          <w:p w:rsidR="0048400C" w:rsidRDefault="0048400C" w:rsidP="0048400C">
            <w:pPr>
              <w:rPr>
                <w:rFonts w:ascii="Times New Roman" w:hAnsi="Times New Roman" w:cs="Times New Roman"/>
              </w:rPr>
            </w:pPr>
            <w:proofErr w:type="spellStart"/>
            <w:r>
              <w:rPr>
                <w:rFonts w:ascii="Times New Roman" w:hAnsi="Times New Roman" w:cs="Times New Roman"/>
              </w:rPr>
              <w:t>Пн-Пт</w:t>
            </w:r>
            <w:proofErr w:type="spellEnd"/>
            <w:r>
              <w:rPr>
                <w:rFonts w:ascii="Times New Roman" w:hAnsi="Times New Roman" w:cs="Times New Roman"/>
              </w:rPr>
              <w:t xml:space="preserve"> с 8.00 до 17.00</w:t>
            </w:r>
          </w:p>
          <w:p w:rsidR="0048400C" w:rsidRDefault="0048400C" w:rsidP="0048400C">
            <w:pPr>
              <w:rPr>
                <w:rFonts w:ascii="Times New Roman" w:hAnsi="Times New Roman" w:cs="Times New Roman"/>
              </w:rPr>
            </w:pPr>
            <w:proofErr w:type="spellStart"/>
            <w:r>
              <w:rPr>
                <w:rFonts w:ascii="Times New Roman" w:hAnsi="Times New Roman" w:cs="Times New Roman"/>
              </w:rPr>
              <w:t>Сб</w:t>
            </w:r>
            <w:proofErr w:type="gramStart"/>
            <w:r>
              <w:rPr>
                <w:rFonts w:ascii="Times New Roman" w:hAnsi="Times New Roman" w:cs="Times New Roman"/>
              </w:rPr>
              <w:t>,В</w:t>
            </w:r>
            <w:proofErr w:type="gramEnd"/>
            <w:r>
              <w:rPr>
                <w:rFonts w:ascii="Times New Roman" w:hAnsi="Times New Roman" w:cs="Times New Roman"/>
              </w:rPr>
              <w:t>с</w:t>
            </w:r>
            <w:proofErr w:type="spellEnd"/>
            <w:r>
              <w:rPr>
                <w:rFonts w:ascii="Times New Roman" w:hAnsi="Times New Roman" w:cs="Times New Roman"/>
              </w:rPr>
              <w:t xml:space="preserve"> выходной</w:t>
            </w:r>
          </w:p>
          <w:p w:rsidR="0048400C" w:rsidRDefault="0048400C" w:rsidP="0048400C">
            <w:pPr>
              <w:rPr>
                <w:rFonts w:ascii="Times New Roman" w:hAnsi="Times New Roman" w:cs="Times New Roman"/>
              </w:rPr>
            </w:pPr>
            <w:r>
              <w:rPr>
                <w:rFonts w:ascii="Times New Roman" w:hAnsi="Times New Roman" w:cs="Times New Roman"/>
              </w:rPr>
              <w:t>Обед с 12.00 до 13.00</w:t>
            </w:r>
          </w:p>
          <w:p w:rsidR="005C6BDB" w:rsidRDefault="005C6BDB" w:rsidP="0048400C">
            <w:pPr>
              <w:rPr>
                <w:rFonts w:ascii="Times New Roman" w:hAnsi="Times New Roman" w:cs="Times New Roman"/>
              </w:rPr>
            </w:pPr>
            <w:r w:rsidRPr="002F7FB2">
              <w:rPr>
                <w:rFonts w:ascii="Times New Roman" w:hAnsi="Times New Roman" w:cs="Times New Roman"/>
              </w:rPr>
              <w:t>Режим работы паспортного стола:</w:t>
            </w:r>
          </w:p>
          <w:p w:rsidR="002F7FB2" w:rsidRDefault="0000157B" w:rsidP="0048400C">
            <w:pPr>
              <w:rPr>
                <w:rFonts w:ascii="Times New Roman" w:hAnsi="Times New Roman" w:cs="Times New Roman"/>
              </w:rPr>
            </w:pPr>
            <w:proofErr w:type="spellStart"/>
            <w:r>
              <w:rPr>
                <w:rFonts w:ascii="Times New Roman" w:hAnsi="Times New Roman" w:cs="Times New Roman"/>
              </w:rPr>
              <w:t>Пн</w:t>
            </w:r>
            <w:proofErr w:type="gramStart"/>
            <w:r>
              <w:rPr>
                <w:rFonts w:ascii="Times New Roman" w:hAnsi="Times New Roman" w:cs="Times New Roman"/>
              </w:rPr>
              <w:t>,С</w:t>
            </w:r>
            <w:proofErr w:type="gramEnd"/>
            <w:r w:rsidR="002F7FB2">
              <w:rPr>
                <w:rFonts w:ascii="Times New Roman" w:hAnsi="Times New Roman" w:cs="Times New Roman"/>
              </w:rPr>
              <w:t>р</w:t>
            </w:r>
            <w:proofErr w:type="spellEnd"/>
            <w:r w:rsidR="002F7FB2">
              <w:rPr>
                <w:rFonts w:ascii="Times New Roman" w:hAnsi="Times New Roman" w:cs="Times New Roman"/>
              </w:rPr>
              <w:t xml:space="preserve"> </w:t>
            </w:r>
            <w:r>
              <w:rPr>
                <w:rFonts w:ascii="Times New Roman" w:hAnsi="Times New Roman" w:cs="Times New Roman"/>
              </w:rPr>
              <w:t>с 8.00 до 16.45</w:t>
            </w:r>
          </w:p>
          <w:p w:rsidR="0000157B" w:rsidRDefault="0000157B" w:rsidP="0048400C">
            <w:pPr>
              <w:rPr>
                <w:rFonts w:ascii="Times New Roman" w:hAnsi="Times New Roman" w:cs="Times New Roman"/>
              </w:rPr>
            </w:pPr>
            <w:proofErr w:type="spellStart"/>
            <w:r>
              <w:rPr>
                <w:rFonts w:ascii="Times New Roman" w:hAnsi="Times New Roman" w:cs="Times New Roman"/>
              </w:rPr>
              <w:t>Вт</w:t>
            </w:r>
            <w:proofErr w:type="gramStart"/>
            <w:r>
              <w:rPr>
                <w:rFonts w:ascii="Times New Roman" w:hAnsi="Times New Roman" w:cs="Times New Roman"/>
              </w:rPr>
              <w:t>,Ч</w:t>
            </w:r>
            <w:proofErr w:type="gramEnd"/>
            <w:r>
              <w:rPr>
                <w:rFonts w:ascii="Times New Roman" w:hAnsi="Times New Roman" w:cs="Times New Roman"/>
              </w:rPr>
              <w:t>т</w:t>
            </w:r>
            <w:proofErr w:type="spellEnd"/>
            <w:r>
              <w:rPr>
                <w:rFonts w:ascii="Times New Roman" w:hAnsi="Times New Roman" w:cs="Times New Roman"/>
              </w:rPr>
              <w:t xml:space="preserve"> с 14.00 до 16.45</w:t>
            </w:r>
          </w:p>
          <w:p w:rsidR="0000157B" w:rsidRDefault="0000157B" w:rsidP="0048400C">
            <w:pPr>
              <w:rPr>
                <w:rFonts w:ascii="Times New Roman" w:hAnsi="Times New Roman" w:cs="Times New Roman"/>
              </w:rPr>
            </w:pPr>
            <w:proofErr w:type="spellStart"/>
            <w:r>
              <w:rPr>
                <w:rFonts w:ascii="Times New Roman" w:hAnsi="Times New Roman" w:cs="Times New Roman"/>
              </w:rPr>
              <w:t>Пт</w:t>
            </w:r>
            <w:proofErr w:type="spellEnd"/>
            <w:r>
              <w:rPr>
                <w:rFonts w:ascii="Times New Roman" w:hAnsi="Times New Roman" w:cs="Times New Roman"/>
              </w:rPr>
              <w:t xml:space="preserve"> с 8.00 до 11.45</w:t>
            </w:r>
          </w:p>
          <w:p w:rsidR="0000157B" w:rsidRDefault="0000157B" w:rsidP="0000157B">
            <w:pPr>
              <w:rPr>
                <w:rFonts w:ascii="Times New Roman" w:hAnsi="Times New Roman" w:cs="Times New Roman"/>
              </w:rPr>
            </w:pPr>
            <w:proofErr w:type="spellStart"/>
            <w:r>
              <w:rPr>
                <w:rFonts w:ascii="Times New Roman" w:hAnsi="Times New Roman" w:cs="Times New Roman"/>
              </w:rPr>
              <w:t>Сб</w:t>
            </w:r>
            <w:proofErr w:type="gramStart"/>
            <w:r>
              <w:rPr>
                <w:rFonts w:ascii="Times New Roman" w:hAnsi="Times New Roman" w:cs="Times New Roman"/>
              </w:rPr>
              <w:t>,В</w:t>
            </w:r>
            <w:proofErr w:type="gramEnd"/>
            <w:r>
              <w:rPr>
                <w:rFonts w:ascii="Times New Roman" w:hAnsi="Times New Roman" w:cs="Times New Roman"/>
              </w:rPr>
              <w:t>с</w:t>
            </w:r>
            <w:proofErr w:type="spellEnd"/>
            <w:r>
              <w:rPr>
                <w:rFonts w:ascii="Times New Roman" w:hAnsi="Times New Roman" w:cs="Times New Roman"/>
              </w:rPr>
              <w:t xml:space="preserve"> выходной</w:t>
            </w:r>
          </w:p>
          <w:p w:rsidR="0000157B" w:rsidRPr="0000157B" w:rsidRDefault="0000157B" w:rsidP="0048400C">
            <w:pPr>
              <w:rPr>
                <w:rFonts w:ascii="Times New Roman" w:hAnsi="Times New Roman" w:cs="Times New Roman"/>
              </w:rPr>
            </w:pPr>
          </w:p>
          <w:p w:rsidR="005C6BDB" w:rsidRPr="0000157B" w:rsidRDefault="005C6BDB" w:rsidP="0048400C">
            <w:pPr>
              <w:rPr>
                <w:rFonts w:ascii="Times New Roman" w:hAnsi="Times New Roman" w:cs="Times New Roman"/>
                <w:lang w:val="en-US"/>
              </w:rPr>
            </w:pPr>
          </w:p>
        </w:tc>
      </w:tr>
      <w:tr w:rsidR="00ED41EA" w:rsidRPr="0048400C" w:rsidTr="00ED41EA">
        <w:tc>
          <w:tcPr>
            <w:tcW w:w="567" w:type="dxa"/>
          </w:tcPr>
          <w:p w:rsidR="0048400C" w:rsidRPr="0048400C" w:rsidRDefault="0048400C" w:rsidP="0048400C">
            <w:pPr>
              <w:rPr>
                <w:rFonts w:ascii="Times New Roman" w:hAnsi="Times New Roman" w:cs="Times New Roman"/>
              </w:rPr>
            </w:pPr>
            <w:r>
              <w:rPr>
                <w:rFonts w:ascii="Times New Roman" w:hAnsi="Times New Roman" w:cs="Times New Roman"/>
              </w:rPr>
              <w:t>5</w:t>
            </w:r>
          </w:p>
        </w:tc>
        <w:tc>
          <w:tcPr>
            <w:tcW w:w="4820" w:type="dxa"/>
          </w:tcPr>
          <w:p w:rsidR="0048400C" w:rsidRPr="0048400C" w:rsidRDefault="0048400C" w:rsidP="0048400C">
            <w:pPr>
              <w:tabs>
                <w:tab w:val="left" w:pos="1170"/>
              </w:tabs>
              <w:rPr>
                <w:rFonts w:ascii="Times New Roman" w:hAnsi="Times New Roman" w:cs="Times New Roman"/>
              </w:rPr>
            </w:pPr>
            <w:r w:rsidRPr="0048400C">
              <w:rPr>
                <w:rFonts w:ascii="Times New Roman" w:eastAsia="Lucida Sans Unicode" w:hAnsi="Times New Roman" w:cs="Times New Roman"/>
                <w:bCs/>
                <w:color w:val="000000"/>
                <w:spacing w:val="-5"/>
              </w:rPr>
              <w:t>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p>
        </w:tc>
        <w:tc>
          <w:tcPr>
            <w:tcW w:w="4785" w:type="dxa"/>
          </w:tcPr>
          <w:p w:rsidR="0048400C" w:rsidRPr="0048400C" w:rsidRDefault="007C1B8F" w:rsidP="0048400C">
            <w:pPr>
              <w:rPr>
                <w:rFonts w:ascii="Times New Roman" w:hAnsi="Times New Roman" w:cs="Times New Roman"/>
              </w:rPr>
            </w:pPr>
            <w:r>
              <w:rPr>
                <w:rFonts w:ascii="Times New Roman" w:hAnsi="Times New Roman" w:cs="Times New Roman"/>
              </w:rPr>
              <w:t>См. Приложение №1</w:t>
            </w:r>
          </w:p>
        </w:tc>
      </w:tr>
      <w:tr w:rsidR="007C1B8F" w:rsidRPr="0048400C" w:rsidTr="00ED41EA">
        <w:tc>
          <w:tcPr>
            <w:tcW w:w="567" w:type="dxa"/>
          </w:tcPr>
          <w:p w:rsidR="007C1B8F" w:rsidRDefault="007C1B8F" w:rsidP="0048400C">
            <w:pPr>
              <w:rPr>
                <w:rFonts w:ascii="Times New Roman" w:hAnsi="Times New Roman" w:cs="Times New Roman"/>
              </w:rPr>
            </w:pPr>
            <w:r>
              <w:rPr>
                <w:rFonts w:ascii="Times New Roman" w:hAnsi="Times New Roman" w:cs="Times New Roman"/>
              </w:rPr>
              <w:t>6</w:t>
            </w:r>
          </w:p>
        </w:tc>
        <w:tc>
          <w:tcPr>
            <w:tcW w:w="4820" w:type="dxa"/>
          </w:tcPr>
          <w:p w:rsidR="007C1B8F" w:rsidRPr="0048400C" w:rsidRDefault="007C1B8F" w:rsidP="0048400C">
            <w:pPr>
              <w:tabs>
                <w:tab w:val="left" w:pos="1170"/>
              </w:tabs>
              <w:rPr>
                <w:rFonts w:ascii="Times New Roman" w:eastAsia="Lucida Sans Unicode" w:hAnsi="Times New Roman" w:cs="Times New Roman"/>
                <w:bCs/>
                <w:color w:val="000000"/>
                <w:spacing w:val="-5"/>
              </w:rPr>
            </w:pPr>
            <w:r w:rsidRPr="007C1B8F">
              <w:rPr>
                <w:rFonts w:ascii="Times New Roman" w:eastAsia="Lucida Sans Unicode" w:hAnsi="Times New Roman" w:cs="Times New Roman"/>
                <w:bCs/>
                <w:color w:val="000000"/>
                <w:spacing w:val="-5"/>
              </w:rPr>
              <w:t>перечень многоквартирных домов, в отношении которых договоры управления были расторгнуты в предыдущем календарном году, с указанием адресов этих домов и оснований расторжения договоров управления</w:t>
            </w:r>
          </w:p>
        </w:tc>
        <w:tc>
          <w:tcPr>
            <w:tcW w:w="4785" w:type="dxa"/>
          </w:tcPr>
          <w:p w:rsidR="007C1B8F" w:rsidRDefault="005C6BDB" w:rsidP="0048400C">
            <w:pPr>
              <w:rPr>
                <w:rFonts w:ascii="Times New Roman" w:hAnsi="Times New Roman" w:cs="Times New Roman"/>
              </w:rPr>
            </w:pPr>
            <w:r w:rsidRPr="005C6BDB">
              <w:rPr>
                <w:rFonts w:ascii="Times New Roman" w:hAnsi="Times New Roman" w:cs="Times New Roman"/>
              </w:rPr>
              <w:t>В предыдущем календарном году договора управления не расторгались</w:t>
            </w:r>
          </w:p>
        </w:tc>
      </w:tr>
      <w:tr w:rsidR="00ED41EA" w:rsidRPr="0048400C" w:rsidTr="00ED41EA">
        <w:tc>
          <w:tcPr>
            <w:tcW w:w="567" w:type="dxa"/>
          </w:tcPr>
          <w:p w:rsidR="0048400C" w:rsidRPr="0048400C" w:rsidRDefault="007C1B8F" w:rsidP="0048400C">
            <w:pPr>
              <w:rPr>
                <w:rFonts w:ascii="Times New Roman" w:hAnsi="Times New Roman" w:cs="Times New Roman"/>
              </w:rPr>
            </w:pPr>
            <w:r>
              <w:rPr>
                <w:rFonts w:ascii="Times New Roman" w:hAnsi="Times New Roman" w:cs="Times New Roman"/>
              </w:rPr>
              <w:t>7</w:t>
            </w:r>
          </w:p>
        </w:tc>
        <w:tc>
          <w:tcPr>
            <w:tcW w:w="4820" w:type="dxa"/>
          </w:tcPr>
          <w:p w:rsidR="0048400C" w:rsidRPr="0048400C" w:rsidRDefault="007C1B8F" w:rsidP="007C1B8F">
            <w:pPr>
              <w:rPr>
                <w:rFonts w:ascii="Times New Roman" w:hAnsi="Times New Roman" w:cs="Times New Roman"/>
              </w:rPr>
            </w:pPr>
            <w:r w:rsidRPr="007C1B8F">
              <w:rPr>
                <w:rFonts w:ascii="Times New Roman" w:hAnsi="Times New Roman" w:cs="Times New Roman"/>
              </w:rPr>
              <w:t>сведения о членстве управляющей организации в саморегулируемой организации и (или) других объединениях управляющих организаций с указанием и</w:t>
            </w:r>
            <w:r>
              <w:rPr>
                <w:rFonts w:ascii="Times New Roman" w:hAnsi="Times New Roman" w:cs="Times New Roman"/>
              </w:rPr>
              <w:t>х наименований</w:t>
            </w:r>
            <w:r w:rsidRPr="007C1B8F">
              <w:rPr>
                <w:rFonts w:ascii="Times New Roman" w:hAnsi="Times New Roman" w:cs="Times New Roman"/>
              </w:rPr>
              <w:t xml:space="preserve"> и адресов, включая официальный сай</w:t>
            </w:r>
            <w:r>
              <w:rPr>
                <w:rFonts w:ascii="Times New Roman" w:hAnsi="Times New Roman" w:cs="Times New Roman"/>
              </w:rPr>
              <w:t>т</w:t>
            </w:r>
            <w:r w:rsidRPr="007C1B8F">
              <w:rPr>
                <w:rFonts w:ascii="Times New Roman" w:hAnsi="Times New Roman" w:cs="Times New Roman"/>
              </w:rPr>
              <w:t xml:space="preserve"> в сети Интернет</w:t>
            </w:r>
          </w:p>
        </w:tc>
        <w:tc>
          <w:tcPr>
            <w:tcW w:w="4785" w:type="dxa"/>
          </w:tcPr>
          <w:p w:rsidR="0048400C" w:rsidRPr="0048400C" w:rsidRDefault="007C1B8F" w:rsidP="0048400C">
            <w:pPr>
              <w:rPr>
                <w:rFonts w:ascii="Times New Roman" w:hAnsi="Times New Roman" w:cs="Times New Roman"/>
              </w:rPr>
            </w:pPr>
            <w:r>
              <w:rPr>
                <w:rFonts w:ascii="Times New Roman" w:hAnsi="Times New Roman" w:cs="Times New Roman"/>
              </w:rPr>
              <w:t>ООО УК «</w:t>
            </w:r>
            <w:proofErr w:type="spellStart"/>
            <w:r>
              <w:rPr>
                <w:rFonts w:ascii="Times New Roman" w:hAnsi="Times New Roman" w:cs="Times New Roman"/>
              </w:rPr>
              <w:t>Жилстрой</w:t>
            </w:r>
            <w:proofErr w:type="spellEnd"/>
            <w:r>
              <w:rPr>
                <w:rFonts w:ascii="Times New Roman" w:hAnsi="Times New Roman" w:cs="Times New Roman"/>
              </w:rPr>
              <w:t xml:space="preserve">» не является </w:t>
            </w:r>
            <w:r w:rsidRPr="007C1B8F">
              <w:rPr>
                <w:rFonts w:ascii="Times New Roman" w:hAnsi="Times New Roman" w:cs="Times New Roman"/>
              </w:rPr>
              <w:t>членом в саморегулируемой организации и (или) других объединениях управляющей организации</w:t>
            </w:r>
          </w:p>
        </w:tc>
      </w:tr>
      <w:tr w:rsidR="007C1B8F" w:rsidRPr="0048400C" w:rsidTr="00ED41EA">
        <w:tc>
          <w:tcPr>
            <w:tcW w:w="10172" w:type="dxa"/>
            <w:gridSpan w:val="3"/>
          </w:tcPr>
          <w:p w:rsidR="007C1B8F" w:rsidRPr="007C1B8F" w:rsidRDefault="007C1B8F" w:rsidP="007C1B8F">
            <w:pPr>
              <w:pStyle w:val="a3"/>
              <w:numPr>
                <w:ilvl w:val="0"/>
                <w:numId w:val="2"/>
              </w:numPr>
              <w:jc w:val="center"/>
              <w:rPr>
                <w:rFonts w:ascii="Times New Roman" w:hAnsi="Times New Roman" w:cs="Times New Roman"/>
                <w:b/>
              </w:rPr>
            </w:pPr>
            <w:r w:rsidRPr="007C1B8F">
              <w:rPr>
                <w:rFonts w:ascii="Times New Roman" w:hAnsi="Times New Roman" w:cs="Times New Roman"/>
                <w:b/>
              </w:rPr>
              <w:t xml:space="preserve">Информация об основных показателях </w:t>
            </w:r>
            <w:r>
              <w:rPr>
                <w:rFonts w:ascii="Times New Roman" w:hAnsi="Times New Roman" w:cs="Times New Roman"/>
                <w:b/>
              </w:rPr>
              <w:t>фи</w:t>
            </w:r>
            <w:r w:rsidRPr="007C1B8F">
              <w:rPr>
                <w:rFonts w:ascii="Times New Roman" w:hAnsi="Times New Roman" w:cs="Times New Roman"/>
                <w:b/>
              </w:rPr>
              <w:t>нансово-хозяйственной деятельности</w:t>
            </w:r>
          </w:p>
        </w:tc>
      </w:tr>
      <w:tr w:rsidR="007C1B8F" w:rsidRPr="0048400C" w:rsidTr="00ED41EA">
        <w:tc>
          <w:tcPr>
            <w:tcW w:w="567" w:type="dxa"/>
          </w:tcPr>
          <w:p w:rsidR="007C1B8F" w:rsidRPr="007C1B8F" w:rsidRDefault="007C1B8F" w:rsidP="004967F8">
            <w:pPr>
              <w:rPr>
                <w:rFonts w:ascii="Times New Roman" w:hAnsi="Times New Roman" w:cs="Times New Roman"/>
              </w:rPr>
            </w:pPr>
            <w:r w:rsidRPr="007C1B8F">
              <w:rPr>
                <w:rFonts w:ascii="Times New Roman" w:hAnsi="Times New Roman" w:cs="Times New Roman"/>
              </w:rPr>
              <w:t>1</w:t>
            </w:r>
          </w:p>
        </w:tc>
        <w:tc>
          <w:tcPr>
            <w:tcW w:w="4820" w:type="dxa"/>
          </w:tcPr>
          <w:p w:rsidR="007C1B8F" w:rsidRPr="007C1B8F" w:rsidRDefault="007C1B8F" w:rsidP="004967F8">
            <w:pPr>
              <w:rPr>
                <w:rFonts w:ascii="Times New Roman" w:hAnsi="Times New Roman" w:cs="Times New Roman"/>
              </w:rPr>
            </w:pPr>
            <w:r w:rsidRPr="007C1B8F">
              <w:rPr>
                <w:rFonts w:ascii="Times New Roman" w:hAnsi="Times New Roman" w:cs="Times New Roman"/>
              </w:rPr>
              <w:t>годовая бухгалтерская отчетность, включая бухгалтерский баланс и приложения к нему</w:t>
            </w:r>
          </w:p>
        </w:tc>
        <w:tc>
          <w:tcPr>
            <w:tcW w:w="4785" w:type="dxa"/>
          </w:tcPr>
          <w:p w:rsidR="007C1B8F" w:rsidRPr="007C1B8F" w:rsidRDefault="0000157B" w:rsidP="0048400C">
            <w:pPr>
              <w:rPr>
                <w:rFonts w:ascii="Times New Roman" w:hAnsi="Times New Roman" w:cs="Times New Roman"/>
              </w:rPr>
            </w:pPr>
            <w:r>
              <w:rPr>
                <w:rFonts w:ascii="Times New Roman" w:hAnsi="Times New Roman" w:cs="Times New Roman"/>
              </w:rPr>
              <w:t>См. Приложение №2</w:t>
            </w:r>
          </w:p>
        </w:tc>
      </w:tr>
      <w:tr w:rsidR="007C1B8F" w:rsidRPr="0048400C" w:rsidTr="00ED41EA">
        <w:tc>
          <w:tcPr>
            <w:tcW w:w="567" w:type="dxa"/>
          </w:tcPr>
          <w:p w:rsidR="007C1B8F" w:rsidRPr="007C1B8F" w:rsidRDefault="007C1B8F" w:rsidP="004967F8">
            <w:pPr>
              <w:rPr>
                <w:rFonts w:ascii="Times New Roman" w:hAnsi="Times New Roman" w:cs="Times New Roman"/>
              </w:rPr>
            </w:pPr>
            <w:r w:rsidRPr="007C1B8F">
              <w:rPr>
                <w:rFonts w:ascii="Times New Roman" w:hAnsi="Times New Roman" w:cs="Times New Roman"/>
              </w:rPr>
              <w:t>2</w:t>
            </w:r>
          </w:p>
        </w:tc>
        <w:tc>
          <w:tcPr>
            <w:tcW w:w="4820" w:type="dxa"/>
          </w:tcPr>
          <w:p w:rsidR="007C1B8F" w:rsidRPr="007C1B8F" w:rsidRDefault="007C1B8F" w:rsidP="004967F8">
            <w:pPr>
              <w:rPr>
                <w:rFonts w:ascii="Times New Roman" w:hAnsi="Times New Roman" w:cs="Times New Roman"/>
              </w:rPr>
            </w:pPr>
            <w:r w:rsidRPr="007C1B8F">
              <w:rPr>
                <w:rFonts w:ascii="Times New Roman" w:hAnsi="Times New Roman" w:cs="Times New Roman"/>
              </w:rPr>
              <w:t>сведения о доходах, полученных за оказание услуг по управлению многоквартирными домами (по данным раздельного учета доходов и расходов)</w:t>
            </w:r>
          </w:p>
        </w:tc>
        <w:tc>
          <w:tcPr>
            <w:tcW w:w="4785" w:type="dxa"/>
          </w:tcPr>
          <w:p w:rsidR="007C1B8F" w:rsidRPr="007C1B8F" w:rsidRDefault="0000157B" w:rsidP="0048400C">
            <w:pPr>
              <w:rPr>
                <w:rFonts w:ascii="Times New Roman" w:hAnsi="Times New Roman" w:cs="Times New Roman"/>
              </w:rPr>
            </w:pPr>
            <w:r>
              <w:rPr>
                <w:rFonts w:ascii="Times New Roman" w:hAnsi="Times New Roman" w:cs="Times New Roman"/>
              </w:rPr>
              <w:t>См. Приложение №2</w:t>
            </w:r>
          </w:p>
        </w:tc>
      </w:tr>
      <w:tr w:rsidR="007C1B8F" w:rsidRPr="0048400C" w:rsidTr="00ED41EA">
        <w:tc>
          <w:tcPr>
            <w:tcW w:w="567" w:type="dxa"/>
          </w:tcPr>
          <w:p w:rsidR="007C1B8F" w:rsidRPr="007C1B8F" w:rsidRDefault="007C1B8F" w:rsidP="004967F8">
            <w:pPr>
              <w:rPr>
                <w:rFonts w:ascii="Times New Roman" w:hAnsi="Times New Roman" w:cs="Times New Roman"/>
              </w:rPr>
            </w:pPr>
            <w:r w:rsidRPr="007C1B8F">
              <w:rPr>
                <w:rFonts w:ascii="Times New Roman" w:hAnsi="Times New Roman" w:cs="Times New Roman"/>
              </w:rPr>
              <w:t>3</w:t>
            </w:r>
          </w:p>
        </w:tc>
        <w:tc>
          <w:tcPr>
            <w:tcW w:w="4820" w:type="dxa"/>
          </w:tcPr>
          <w:p w:rsidR="007C1B8F" w:rsidRPr="007C1B8F" w:rsidRDefault="007C1B8F" w:rsidP="004967F8">
            <w:pPr>
              <w:rPr>
                <w:rFonts w:ascii="Times New Roman" w:hAnsi="Times New Roman" w:cs="Times New Roman"/>
              </w:rPr>
            </w:pPr>
            <w:r w:rsidRPr="007C1B8F">
              <w:rPr>
                <w:rFonts w:ascii="Times New Roman" w:hAnsi="Times New Roman" w:cs="Times New Roman"/>
              </w:rPr>
              <w:t xml:space="preserve">сведения о расходах, понесенных в связи с оказанием услуг по управлению многоквартирными домами (по данным </w:t>
            </w:r>
            <w:r w:rsidRPr="007C1B8F">
              <w:rPr>
                <w:rFonts w:ascii="Times New Roman" w:hAnsi="Times New Roman" w:cs="Times New Roman"/>
              </w:rPr>
              <w:lastRenderedPageBreak/>
              <w:t>раздельного учета доходов и расходов)</w:t>
            </w:r>
          </w:p>
        </w:tc>
        <w:tc>
          <w:tcPr>
            <w:tcW w:w="4785" w:type="dxa"/>
          </w:tcPr>
          <w:p w:rsidR="007C1B8F" w:rsidRPr="007C1B8F" w:rsidRDefault="0000157B" w:rsidP="0048400C">
            <w:pPr>
              <w:rPr>
                <w:rFonts w:ascii="Times New Roman" w:hAnsi="Times New Roman" w:cs="Times New Roman"/>
              </w:rPr>
            </w:pPr>
            <w:r>
              <w:rPr>
                <w:rFonts w:ascii="Times New Roman" w:hAnsi="Times New Roman" w:cs="Times New Roman"/>
              </w:rPr>
              <w:lastRenderedPageBreak/>
              <w:t>См. Приложение №2</w:t>
            </w:r>
          </w:p>
        </w:tc>
      </w:tr>
      <w:tr w:rsidR="007C1B8F" w:rsidRPr="0048400C" w:rsidTr="00ED41EA">
        <w:tc>
          <w:tcPr>
            <w:tcW w:w="10172" w:type="dxa"/>
            <w:gridSpan w:val="3"/>
          </w:tcPr>
          <w:p w:rsidR="007C1B8F" w:rsidRPr="007C1B8F" w:rsidRDefault="007C1B8F" w:rsidP="007C1B8F">
            <w:pPr>
              <w:pStyle w:val="a3"/>
              <w:numPr>
                <w:ilvl w:val="0"/>
                <w:numId w:val="2"/>
              </w:numPr>
              <w:jc w:val="center"/>
              <w:rPr>
                <w:rFonts w:ascii="Times New Roman" w:hAnsi="Times New Roman" w:cs="Times New Roman"/>
                <w:b/>
              </w:rPr>
            </w:pPr>
            <w:r w:rsidRPr="007C1B8F">
              <w:rPr>
                <w:rFonts w:ascii="Times New Roman" w:hAnsi="Times New Roman" w:cs="Times New Roman"/>
                <w:b/>
              </w:rPr>
              <w:lastRenderedPageBreak/>
              <w:t>Информация о выполняемых работах (оказываемых услугах) по содержанию и ремонту общего имущества в многоквартирном доме</w:t>
            </w:r>
          </w:p>
        </w:tc>
      </w:tr>
      <w:tr w:rsidR="007C1B8F" w:rsidRPr="0048400C" w:rsidTr="00ED41EA">
        <w:tc>
          <w:tcPr>
            <w:tcW w:w="567" w:type="dxa"/>
          </w:tcPr>
          <w:p w:rsidR="007C1B8F" w:rsidRPr="007C1B8F" w:rsidRDefault="007C1B8F" w:rsidP="004967F8">
            <w:pPr>
              <w:rPr>
                <w:rFonts w:ascii="Times New Roman" w:hAnsi="Times New Roman" w:cs="Times New Roman"/>
              </w:rPr>
            </w:pPr>
            <w:r w:rsidRPr="007C1B8F">
              <w:rPr>
                <w:rFonts w:ascii="Times New Roman" w:hAnsi="Times New Roman" w:cs="Times New Roman"/>
              </w:rPr>
              <w:t>1</w:t>
            </w:r>
          </w:p>
        </w:tc>
        <w:tc>
          <w:tcPr>
            <w:tcW w:w="4820" w:type="dxa"/>
          </w:tcPr>
          <w:p w:rsidR="007C1B8F" w:rsidRPr="007C1B8F" w:rsidRDefault="007C1B8F" w:rsidP="004967F8">
            <w:pPr>
              <w:rPr>
                <w:rFonts w:ascii="Times New Roman" w:hAnsi="Times New Roman" w:cs="Times New Roman"/>
              </w:rPr>
            </w:pPr>
            <w:r w:rsidRPr="007C1B8F">
              <w:rPr>
                <w:rFonts w:ascii="Times New Roman" w:hAnsi="Times New Roman" w:cs="Times New Roman"/>
              </w:rPr>
              <w:t>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Правительства Российской Федерации от 13 августа 2006 г. N 491</w:t>
            </w:r>
          </w:p>
        </w:tc>
        <w:tc>
          <w:tcPr>
            <w:tcW w:w="4785" w:type="dxa"/>
          </w:tcPr>
          <w:p w:rsidR="005C6BDB" w:rsidRPr="007C1B8F" w:rsidRDefault="007C1B8F" w:rsidP="00706000">
            <w:pPr>
              <w:rPr>
                <w:rFonts w:ascii="Times New Roman" w:hAnsi="Times New Roman" w:cs="Times New Roman"/>
              </w:rPr>
            </w:pPr>
            <w:r>
              <w:rPr>
                <w:rFonts w:ascii="Times New Roman" w:hAnsi="Times New Roman" w:cs="Times New Roman"/>
              </w:rPr>
              <w:t>О</w:t>
            </w:r>
            <w:r w:rsidRPr="007C1B8F">
              <w:rPr>
                <w:rFonts w:ascii="Times New Roman" w:hAnsi="Times New Roman" w:cs="Times New Roman"/>
              </w:rPr>
              <w:t>смотр общего имущества в соответствии с</w:t>
            </w:r>
            <w:r>
              <w:rPr>
                <w:rFonts w:ascii="Times New Roman" w:hAnsi="Times New Roman" w:cs="Times New Roman"/>
              </w:rPr>
              <w:t xml:space="preserve"> условиями договоров управления; </w:t>
            </w:r>
            <w:r w:rsidRPr="007C1B8F">
              <w:rPr>
                <w:rFonts w:ascii="Times New Roman" w:hAnsi="Times New Roman" w:cs="Times New Roman"/>
              </w:rPr>
              <w:t>освещен</w:t>
            </w:r>
            <w:r>
              <w:rPr>
                <w:rFonts w:ascii="Times New Roman" w:hAnsi="Times New Roman" w:cs="Times New Roman"/>
              </w:rPr>
              <w:t xml:space="preserve">ие помещении общего пользования; </w:t>
            </w:r>
            <w:r w:rsidRPr="007C1B8F">
              <w:rPr>
                <w:rFonts w:ascii="Times New Roman" w:hAnsi="Times New Roman" w:cs="Times New Roman"/>
              </w:rPr>
              <w:t>уборка помещении общего пользования, а также земельного участка, входящег</w:t>
            </w:r>
            <w:r>
              <w:rPr>
                <w:rFonts w:ascii="Times New Roman" w:hAnsi="Times New Roman" w:cs="Times New Roman"/>
              </w:rPr>
              <w:t xml:space="preserve">о в состав общего имущества; </w:t>
            </w:r>
            <w:r w:rsidRPr="007C1B8F">
              <w:rPr>
                <w:rFonts w:ascii="Times New Roman" w:hAnsi="Times New Roman" w:cs="Times New Roman"/>
              </w:rPr>
              <w:t xml:space="preserve">сбор и вывоз твердых бытовых отходов, образующиеся </w:t>
            </w:r>
            <w:r>
              <w:rPr>
                <w:rFonts w:ascii="Times New Roman" w:hAnsi="Times New Roman" w:cs="Times New Roman"/>
              </w:rPr>
              <w:t xml:space="preserve">в результате жизнедеятельности; </w:t>
            </w:r>
            <w:r w:rsidRPr="007C1B8F">
              <w:rPr>
                <w:rFonts w:ascii="Times New Roman" w:hAnsi="Times New Roman" w:cs="Times New Roman"/>
              </w:rPr>
              <w:t>текущий ремонт, подготовка к сезонной эксп</w:t>
            </w:r>
            <w:r>
              <w:rPr>
                <w:rFonts w:ascii="Times New Roman" w:hAnsi="Times New Roman" w:cs="Times New Roman"/>
              </w:rPr>
              <w:t xml:space="preserve">луатации многоквартирного дома; </w:t>
            </w:r>
            <w:r w:rsidRPr="007C1B8F">
              <w:rPr>
                <w:rFonts w:ascii="Times New Roman" w:hAnsi="Times New Roman" w:cs="Times New Roman"/>
              </w:rPr>
              <w:t xml:space="preserve">круглосуточное </w:t>
            </w:r>
            <w:proofErr w:type="spellStart"/>
            <w:r w:rsidRPr="007C1B8F">
              <w:rPr>
                <w:rFonts w:ascii="Times New Roman" w:hAnsi="Times New Roman" w:cs="Times New Roman"/>
              </w:rPr>
              <w:t>аварийн</w:t>
            </w:r>
            <w:r>
              <w:rPr>
                <w:rFonts w:ascii="Times New Roman" w:hAnsi="Times New Roman" w:cs="Times New Roman"/>
              </w:rPr>
              <w:t>о</w:t>
            </w:r>
            <w:proofErr w:type="spellEnd"/>
            <w:r>
              <w:rPr>
                <w:rFonts w:ascii="Times New Roman" w:hAnsi="Times New Roman" w:cs="Times New Roman"/>
              </w:rPr>
              <w:t xml:space="preserve"> - диспетчерское обслуживание; </w:t>
            </w:r>
            <w:r w:rsidRPr="007C1B8F">
              <w:rPr>
                <w:rFonts w:ascii="Times New Roman" w:hAnsi="Times New Roman" w:cs="Times New Roman"/>
              </w:rPr>
              <w:t>меры пожарной безопасности в соответствии с законодательством Российской Фед</w:t>
            </w:r>
            <w:r>
              <w:rPr>
                <w:rFonts w:ascii="Times New Roman" w:hAnsi="Times New Roman" w:cs="Times New Roman"/>
              </w:rPr>
              <w:t>ерации о пожарн</w:t>
            </w:r>
            <w:r w:rsidR="005C6BDB">
              <w:rPr>
                <w:rFonts w:ascii="Times New Roman" w:hAnsi="Times New Roman" w:cs="Times New Roman"/>
              </w:rPr>
              <w:t xml:space="preserve">ой безопасности; </w:t>
            </w:r>
            <w:r w:rsidR="005C6BDB" w:rsidRPr="005C6BDB">
              <w:rPr>
                <w:rFonts w:ascii="Times New Roman" w:hAnsi="Times New Roman" w:cs="Times New Roman"/>
              </w:rPr>
              <w:t>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и  входящими  в состав общего имущества;</w:t>
            </w:r>
          </w:p>
        </w:tc>
      </w:tr>
      <w:tr w:rsidR="007C1B8F" w:rsidRPr="0048400C" w:rsidTr="00ED41EA">
        <w:tc>
          <w:tcPr>
            <w:tcW w:w="567" w:type="dxa"/>
          </w:tcPr>
          <w:p w:rsidR="007C1B8F" w:rsidRPr="007C1B8F" w:rsidRDefault="007C1B8F" w:rsidP="004967F8">
            <w:pPr>
              <w:rPr>
                <w:rFonts w:ascii="Times New Roman" w:hAnsi="Times New Roman" w:cs="Times New Roman"/>
              </w:rPr>
            </w:pPr>
            <w:r w:rsidRPr="007C1B8F">
              <w:rPr>
                <w:rFonts w:ascii="Times New Roman" w:hAnsi="Times New Roman" w:cs="Times New Roman"/>
              </w:rPr>
              <w:t>2</w:t>
            </w:r>
          </w:p>
        </w:tc>
        <w:tc>
          <w:tcPr>
            <w:tcW w:w="4820" w:type="dxa"/>
          </w:tcPr>
          <w:p w:rsidR="007C1B8F" w:rsidRPr="007C1B8F" w:rsidRDefault="00706000" w:rsidP="004967F8">
            <w:pPr>
              <w:rPr>
                <w:rFonts w:ascii="Times New Roman" w:hAnsi="Times New Roman" w:cs="Times New Roman"/>
              </w:rPr>
            </w:pPr>
            <w:r>
              <w:rPr>
                <w:rFonts w:ascii="Times New Roman" w:hAnsi="Times New Roman" w:cs="Times New Roman"/>
              </w:rPr>
              <w:t>услуги, связанные с</w:t>
            </w:r>
            <w:r w:rsidR="007C1B8F" w:rsidRPr="007C1B8F">
              <w:rPr>
                <w:rFonts w:ascii="Times New Roman" w:hAnsi="Times New Roman" w:cs="Times New Roman"/>
              </w:rPr>
              <w:t xml:space="preserve"> достижением целей управления многоквартирным домом, которые оказываются управляющей организацией, в том числе: услуги, оказываемые управляющей организацией по обеспечению поставки в многоквартирный дом коммунальных ресурсов;</w:t>
            </w:r>
          </w:p>
        </w:tc>
        <w:tc>
          <w:tcPr>
            <w:tcW w:w="4785" w:type="dxa"/>
          </w:tcPr>
          <w:p w:rsidR="007C1B8F" w:rsidRPr="007C1B8F" w:rsidRDefault="00706000" w:rsidP="0048400C">
            <w:pPr>
              <w:rPr>
                <w:rFonts w:ascii="Times New Roman" w:hAnsi="Times New Roman" w:cs="Times New Roman"/>
              </w:rPr>
            </w:pPr>
            <w:proofErr w:type="gramStart"/>
            <w:r w:rsidRPr="00706000">
              <w:rPr>
                <w:rFonts w:ascii="Times New Roman" w:hAnsi="Times New Roman" w:cs="Times New Roman"/>
              </w:rPr>
              <w:t>заключение договоров на выполнение работ по содержанию и ремонту многоквартирного дома с подрядными организациями, осуществление контроля</w:t>
            </w:r>
            <w:r>
              <w:rPr>
                <w:rFonts w:ascii="Times New Roman" w:hAnsi="Times New Roman" w:cs="Times New Roman"/>
              </w:rPr>
              <w:t xml:space="preserve"> за качеством выполненных работ; </w:t>
            </w:r>
            <w:r w:rsidRPr="00706000">
              <w:rPr>
                <w:rFonts w:ascii="Times New Roman" w:hAnsi="Times New Roman" w:cs="Times New Roman"/>
              </w:rPr>
              <w:t xml:space="preserve">осуществление </w:t>
            </w:r>
            <w:r>
              <w:rPr>
                <w:rFonts w:ascii="Times New Roman" w:hAnsi="Times New Roman" w:cs="Times New Roman"/>
              </w:rPr>
              <w:t>регистрационного учета граждан; информирование граждан - с</w:t>
            </w:r>
            <w:r w:rsidRPr="00706000">
              <w:rPr>
                <w:rFonts w:ascii="Times New Roman" w:hAnsi="Times New Roman" w:cs="Times New Roman"/>
              </w:rPr>
              <w:t xml:space="preserve">обственников жилых помещений </w:t>
            </w:r>
            <w:r>
              <w:rPr>
                <w:rFonts w:ascii="Times New Roman" w:hAnsi="Times New Roman" w:cs="Times New Roman"/>
              </w:rPr>
              <w:t>об изменении тарифов на жилищн</w:t>
            </w:r>
            <w:r w:rsidRPr="00706000">
              <w:rPr>
                <w:rFonts w:ascii="Times New Roman" w:hAnsi="Times New Roman" w:cs="Times New Roman"/>
              </w:rPr>
              <w:t xml:space="preserve">ые </w:t>
            </w:r>
            <w:r>
              <w:rPr>
                <w:rFonts w:ascii="Times New Roman" w:hAnsi="Times New Roman" w:cs="Times New Roman"/>
              </w:rPr>
              <w:t xml:space="preserve">услуги; </w:t>
            </w:r>
            <w:r w:rsidRPr="00706000">
              <w:rPr>
                <w:rFonts w:ascii="Times New Roman" w:hAnsi="Times New Roman" w:cs="Times New Roman"/>
              </w:rPr>
              <w:t>ведение технической документации по многоквартирному дому, подготовка предложений и документации для проведения капитального ремонта в соответствии с условиями договора управления.</w:t>
            </w:r>
            <w:proofErr w:type="gramEnd"/>
          </w:p>
        </w:tc>
      </w:tr>
      <w:tr w:rsidR="00706000" w:rsidRPr="0048400C" w:rsidTr="00ED41EA">
        <w:tc>
          <w:tcPr>
            <w:tcW w:w="10172" w:type="dxa"/>
            <w:gridSpan w:val="3"/>
          </w:tcPr>
          <w:p w:rsidR="00706000" w:rsidRPr="00706000" w:rsidRDefault="00706000" w:rsidP="00706000">
            <w:pPr>
              <w:pStyle w:val="a3"/>
              <w:numPr>
                <w:ilvl w:val="0"/>
                <w:numId w:val="2"/>
              </w:numPr>
              <w:jc w:val="center"/>
              <w:rPr>
                <w:rFonts w:ascii="Times New Roman" w:hAnsi="Times New Roman" w:cs="Times New Roman"/>
                <w:b/>
              </w:rPr>
            </w:pPr>
            <w:r w:rsidRPr="00706000">
              <w:rPr>
                <w:rFonts w:ascii="Times New Roman" w:hAnsi="Times New Roman" w:cs="Times New Roman"/>
                <w:b/>
              </w:rPr>
              <w:t>Информация о порядке и условиях оказания услуг по содержанию и ремонту общего имущества в многоквартирном доме</w:t>
            </w:r>
          </w:p>
        </w:tc>
      </w:tr>
      <w:tr w:rsidR="00706000" w:rsidRPr="0048400C" w:rsidTr="00ED41EA">
        <w:tc>
          <w:tcPr>
            <w:tcW w:w="567" w:type="dxa"/>
          </w:tcPr>
          <w:p w:rsidR="00706000" w:rsidRPr="00706000" w:rsidRDefault="00706000" w:rsidP="004967F8">
            <w:pPr>
              <w:rPr>
                <w:rFonts w:ascii="Times New Roman" w:hAnsi="Times New Roman" w:cs="Times New Roman"/>
              </w:rPr>
            </w:pPr>
            <w:r w:rsidRPr="00706000">
              <w:rPr>
                <w:rFonts w:ascii="Times New Roman" w:hAnsi="Times New Roman" w:cs="Times New Roman"/>
              </w:rPr>
              <w:t>1</w:t>
            </w:r>
          </w:p>
        </w:tc>
        <w:tc>
          <w:tcPr>
            <w:tcW w:w="4820" w:type="dxa"/>
          </w:tcPr>
          <w:p w:rsidR="00706000" w:rsidRPr="00706000" w:rsidRDefault="00706000" w:rsidP="004967F8">
            <w:pPr>
              <w:rPr>
                <w:rFonts w:ascii="Times New Roman" w:hAnsi="Times New Roman" w:cs="Times New Roman"/>
              </w:rPr>
            </w:pPr>
            <w:r w:rsidRPr="00706000">
              <w:rPr>
                <w:rFonts w:ascii="Times New Roman" w:hAnsi="Times New Roman" w:cs="Times New Roman"/>
              </w:rPr>
              <w:t>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
        </w:tc>
        <w:tc>
          <w:tcPr>
            <w:tcW w:w="4785" w:type="dxa"/>
          </w:tcPr>
          <w:p w:rsidR="00706000" w:rsidRPr="0000157B" w:rsidRDefault="00706000" w:rsidP="0048400C">
            <w:pPr>
              <w:rPr>
                <w:rFonts w:ascii="Times New Roman" w:hAnsi="Times New Roman" w:cs="Times New Roman"/>
              </w:rPr>
            </w:pPr>
            <w:r>
              <w:rPr>
                <w:rFonts w:ascii="Times New Roman" w:hAnsi="Times New Roman" w:cs="Times New Roman"/>
              </w:rPr>
              <w:t>См. Приложение №</w:t>
            </w:r>
            <w:r w:rsidR="0000157B">
              <w:rPr>
                <w:rFonts w:ascii="Times New Roman" w:hAnsi="Times New Roman" w:cs="Times New Roman"/>
              </w:rPr>
              <w:t>3</w:t>
            </w:r>
          </w:p>
        </w:tc>
      </w:tr>
      <w:tr w:rsidR="00706000" w:rsidRPr="00706000" w:rsidTr="00ED41EA">
        <w:tc>
          <w:tcPr>
            <w:tcW w:w="567" w:type="dxa"/>
          </w:tcPr>
          <w:p w:rsidR="00706000" w:rsidRPr="00706000" w:rsidRDefault="00706000" w:rsidP="004967F8">
            <w:pPr>
              <w:rPr>
                <w:rFonts w:ascii="Times New Roman" w:hAnsi="Times New Roman" w:cs="Times New Roman"/>
              </w:rPr>
            </w:pPr>
            <w:r w:rsidRPr="00706000">
              <w:rPr>
                <w:rFonts w:ascii="Times New Roman" w:hAnsi="Times New Roman" w:cs="Times New Roman"/>
              </w:rPr>
              <w:t>2</w:t>
            </w:r>
          </w:p>
        </w:tc>
        <w:tc>
          <w:tcPr>
            <w:tcW w:w="4820" w:type="dxa"/>
          </w:tcPr>
          <w:p w:rsidR="00706000" w:rsidRPr="00706000" w:rsidRDefault="00706000" w:rsidP="00706000">
            <w:pPr>
              <w:rPr>
                <w:rFonts w:ascii="Times New Roman" w:hAnsi="Times New Roman" w:cs="Times New Roman"/>
              </w:rPr>
            </w:pPr>
            <w:r w:rsidRPr="00706000">
              <w:rPr>
                <w:rFonts w:ascii="Times New Roman" w:hAnsi="Times New Roman" w:cs="Times New Roman"/>
              </w:rPr>
              <w:t>сведения о выполнении обязательств по договорам управления в отношении каждого многоквартирного дома, которые дол</w:t>
            </w:r>
            <w:r w:rsidR="0000157B">
              <w:rPr>
                <w:rFonts w:ascii="Times New Roman" w:hAnsi="Times New Roman" w:cs="Times New Roman"/>
              </w:rPr>
              <w:t>жны содержать:</w:t>
            </w:r>
          </w:p>
          <w:p w:rsidR="00706000" w:rsidRPr="00706000" w:rsidRDefault="00706000" w:rsidP="00706000">
            <w:pPr>
              <w:rPr>
                <w:rFonts w:ascii="Times New Roman" w:hAnsi="Times New Roman" w:cs="Times New Roman"/>
              </w:rPr>
            </w:pPr>
            <w:r w:rsidRPr="00706000">
              <w:rPr>
                <w:rFonts w:ascii="Times New Roman" w:hAnsi="Times New Roman" w:cs="Times New Roman"/>
              </w:rPr>
              <w:t>сведения о количестве случаев снижения платы за нарушения качества содержания и ремонта общего имущества и многоквартирном доме за последний календарный год;</w:t>
            </w:r>
          </w:p>
          <w:p w:rsidR="00706000" w:rsidRPr="00706000" w:rsidRDefault="00706000" w:rsidP="00706000">
            <w:pPr>
              <w:rPr>
                <w:rFonts w:ascii="Times New Roman" w:hAnsi="Times New Roman" w:cs="Times New Roman"/>
              </w:rPr>
            </w:pPr>
            <w:r w:rsidRPr="00706000">
              <w:rPr>
                <w:rFonts w:ascii="Times New Roman" w:hAnsi="Times New Roman" w:cs="Times New Roman"/>
              </w:rPr>
              <w:t xml:space="preserve">сведения о количестве случаев снижения платы за нарушения качества коммунальных услуг и (или) за превышение установленной продолжительности перерывов в их оказании за </w:t>
            </w:r>
            <w:r w:rsidRPr="00706000">
              <w:rPr>
                <w:rFonts w:ascii="Times New Roman" w:hAnsi="Times New Roman" w:cs="Times New Roman"/>
              </w:rPr>
              <w:lastRenderedPageBreak/>
              <w:t xml:space="preserve">последний календарный год; </w:t>
            </w:r>
            <w:proofErr w:type="gramStart"/>
            <w:r w:rsidRPr="00706000">
              <w:rPr>
                <w:rFonts w:ascii="Times New Roman" w:hAnsi="Times New Roman" w:cs="Times New Roman"/>
              </w:rPr>
              <w:t>сведения о фактах выявления ненадлежащего качества услуг и работ и (или)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w:t>
            </w:r>
            <w:proofErr w:type="gramEnd"/>
          </w:p>
        </w:tc>
        <w:tc>
          <w:tcPr>
            <w:tcW w:w="4785" w:type="dxa"/>
          </w:tcPr>
          <w:p w:rsidR="00F723E4" w:rsidRDefault="00F723E4" w:rsidP="004967F8">
            <w:pPr>
              <w:rPr>
                <w:rFonts w:ascii="Times New Roman" w:hAnsi="Times New Roman" w:cs="Times New Roman"/>
              </w:rPr>
            </w:pPr>
          </w:p>
          <w:p w:rsidR="00F723E4" w:rsidRDefault="00F723E4" w:rsidP="004967F8">
            <w:pPr>
              <w:rPr>
                <w:rFonts w:ascii="Times New Roman" w:hAnsi="Times New Roman" w:cs="Times New Roman"/>
              </w:rPr>
            </w:pPr>
          </w:p>
          <w:p w:rsidR="00F723E4" w:rsidRDefault="00F723E4" w:rsidP="004967F8">
            <w:pPr>
              <w:rPr>
                <w:rFonts w:ascii="Times New Roman" w:hAnsi="Times New Roman" w:cs="Times New Roman"/>
              </w:rPr>
            </w:pPr>
          </w:p>
          <w:p w:rsidR="00F723E4" w:rsidRDefault="00F723E4" w:rsidP="004967F8">
            <w:pPr>
              <w:rPr>
                <w:rFonts w:ascii="Times New Roman" w:hAnsi="Times New Roman" w:cs="Times New Roman"/>
              </w:rPr>
            </w:pPr>
          </w:p>
          <w:p w:rsidR="00F723E4" w:rsidRDefault="00F723E4" w:rsidP="004967F8">
            <w:pPr>
              <w:rPr>
                <w:rFonts w:ascii="Times New Roman" w:hAnsi="Times New Roman" w:cs="Times New Roman"/>
              </w:rPr>
            </w:pPr>
          </w:p>
          <w:p w:rsidR="00F723E4" w:rsidRDefault="00F723E4" w:rsidP="004967F8">
            <w:pPr>
              <w:rPr>
                <w:rFonts w:ascii="Times New Roman" w:hAnsi="Times New Roman" w:cs="Times New Roman"/>
              </w:rPr>
            </w:pPr>
          </w:p>
          <w:p w:rsidR="00F723E4" w:rsidRDefault="00F723E4" w:rsidP="004967F8">
            <w:pPr>
              <w:rPr>
                <w:rFonts w:ascii="Times New Roman" w:hAnsi="Times New Roman" w:cs="Times New Roman"/>
              </w:rPr>
            </w:pPr>
          </w:p>
          <w:p w:rsidR="00F723E4" w:rsidRDefault="00F723E4" w:rsidP="004967F8">
            <w:pPr>
              <w:rPr>
                <w:rFonts w:ascii="Times New Roman" w:hAnsi="Times New Roman" w:cs="Times New Roman"/>
              </w:rPr>
            </w:pPr>
          </w:p>
          <w:p w:rsidR="00F723E4" w:rsidRDefault="00F723E4" w:rsidP="004967F8">
            <w:pPr>
              <w:rPr>
                <w:rFonts w:ascii="Times New Roman" w:hAnsi="Times New Roman" w:cs="Times New Roman"/>
              </w:rPr>
            </w:pPr>
          </w:p>
          <w:p w:rsidR="00F723E4" w:rsidRDefault="00F723E4" w:rsidP="004967F8">
            <w:pPr>
              <w:rPr>
                <w:rFonts w:ascii="Times New Roman" w:hAnsi="Times New Roman" w:cs="Times New Roman"/>
              </w:rPr>
            </w:pPr>
          </w:p>
          <w:p w:rsidR="00F723E4" w:rsidRDefault="00F723E4" w:rsidP="004967F8">
            <w:pPr>
              <w:rPr>
                <w:rFonts w:ascii="Times New Roman" w:hAnsi="Times New Roman" w:cs="Times New Roman"/>
              </w:rPr>
            </w:pPr>
          </w:p>
          <w:p w:rsidR="00F723E4" w:rsidRDefault="00F723E4" w:rsidP="004967F8">
            <w:pPr>
              <w:rPr>
                <w:rFonts w:ascii="Times New Roman" w:hAnsi="Times New Roman" w:cs="Times New Roman"/>
              </w:rPr>
            </w:pPr>
            <w:r>
              <w:rPr>
                <w:rFonts w:ascii="Times New Roman" w:hAnsi="Times New Roman" w:cs="Times New Roman"/>
              </w:rPr>
              <w:t>Не имеется</w:t>
            </w:r>
          </w:p>
          <w:p w:rsidR="00F723E4" w:rsidRDefault="00F723E4" w:rsidP="004967F8">
            <w:pPr>
              <w:rPr>
                <w:rFonts w:ascii="Times New Roman" w:hAnsi="Times New Roman" w:cs="Times New Roman"/>
              </w:rPr>
            </w:pPr>
          </w:p>
          <w:p w:rsidR="00F723E4" w:rsidRDefault="00F723E4" w:rsidP="004967F8">
            <w:pPr>
              <w:rPr>
                <w:rFonts w:ascii="Times New Roman" w:hAnsi="Times New Roman" w:cs="Times New Roman"/>
              </w:rPr>
            </w:pPr>
          </w:p>
          <w:p w:rsidR="00F723E4" w:rsidRDefault="00F723E4" w:rsidP="004967F8">
            <w:pPr>
              <w:rPr>
                <w:rFonts w:ascii="Times New Roman" w:hAnsi="Times New Roman" w:cs="Times New Roman"/>
              </w:rPr>
            </w:pPr>
          </w:p>
          <w:p w:rsidR="00F723E4" w:rsidRDefault="00F723E4" w:rsidP="004967F8">
            <w:pPr>
              <w:rPr>
                <w:rFonts w:ascii="Times New Roman" w:hAnsi="Times New Roman" w:cs="Times New Roman"/>
              </w:rPr>
            </w:pPr>
          </w:p>
          <w:p w:rsidR="00F723E4" w:rsidRPr="00706000" w:rsidRDefault="00F723E4" w:rsidP="00F723E4">
            <w:pPr>
              <w:rPr>
                <w:rFonts w:ascii="Times New Roman" w:hAnsi="Times New Roman" w:cs="Times New Roman"/>
              </w:rPr>
            </w:pPr>
            <w:r>
              <w:rPr>
                <w:rFonts w:ascii="Times New Roman" w:hAnsi="Times New Roman" w:cs="Times New Roman"/>
              </w:rPr>
              <w:t>Не выявлено</w:t>
            </w:r>
          </w:p>
        </w:tc>
      </w:tr>
      <w:tr w:rsidR="00F723E4" w:rsidRPr="00706000" w:rsidTr="00ED41EA">
        <w:tc>
          <w:tcPr>
            <w:tcW w:w="567" w:type="dxa"/>
          </w:tcPr>
          <w:p w:rsidR="00F723E4" w:rsidRPr="00706000" w:rsidRDefault="00F723E4" w:rsidP="004967F8">
            <w:pPr>
              <w:rPr>
                <w:rFonts w:ascii="Times New Roman" w:hAnsi="Times New Roman" w:cs="Times New Roman"/>
              </w:rPr>
            </w:pPr>
            <w:r>
              <w:rPr>
                <w:rFonts w:ascii="Times New Roman" w:hAnsi="Times New Roman" w:cs="Times New Roman"/>
              </w:rPr>
              <w:lastRenderedPageBreak/>
              <w:t>3</w:t>
            </w:r>
          </w:p>
        </w:tc>
        <w:tc>
          <w:tcPr>
            <w:tcW w:w="4820" w:type="dxa"/>
          </w:tcPr>
          <w:p w:rsidR="00F723E4" w:rsidRPr="00706000" w:rsidRDefault="00F723E4" w:rsidP="00F723E4">
            <w:pPr>
              <w:rPr>
                <w:rFonts w:ascii="Times New Roman" w:hAnsi="Times New Roman" w:cs="Times New Roman"/>
              </w:rPr>
            </w:pPr>
            <w:r w:rsidRPr="00F723E4">
              <w:rPr>
                <w:rFonts w:ascii="Times New Roman" w:hAnsi="Times New Roman" w:cs="Times New Roman"/>
              </w:rPr>
              <w:t>В случае привлечения управляющей организации, товарищества или кооператива в предыдущем календарном году к административной ответственности за нарушения в сфере управления многоквартирными домами раскрытию подлежат количество таких случаев, копии документов о применении мер административного воздействия, а также меры, принятые для устранения нарушений, повлекших приме</w:t>
            </w:r>
            <w:r>
              <w:rPr>
                <w:rFonts w:ascii="Times New Roman" w:hAnsi="Times New Roman" w:cs="Times New Roman"/>
              </w:rPr>
              <w:t>нение административных санкций.</w:t>
            </w:r>
          </w:p>
        </w:tc>
        <w:tc>
          <w:tcPr>
            <w:tcW w:w="4785" w:type="dxa"/>
          </w:tcPr>
          <w:p w:rsidR="00F723E4" w:rsidRDefault="00F723E4" w:rsidP="004967F8">
            <w:pPr>
              <w:rPr>
                <w:rFonts w:ascii="Times New Roman" w:hAnsi="Times New Roman" w:cs="Times New Roman"/>
              </w:rPr>
            </w:pPr>
            <w:r w:rsidRPr="00F723E4">
              <w:rPr>
                <w:rFonts w:ascii="Times New Roman" w:hAnsi="Times New Roman" w:cs="Times New Roman"/>
              </w:rPr>
              <w:t>В  предыдущем календарном году к административной ответственности за нарушения в сфере управления многоквартирными домами Управляюща</w:t>
            </w:r>
            <w:r>
              <w:rPr>
                <w:rFonts w:ascii="Times New Roman" w:hAnsi="Times New Roman" w:cs="Times New Roman"/>
              </w:rPr>
              <w:t xml:space="preserve">я организация не привлекалась. </w:t>
            </w:r>
          </w:p>
        </w:tc>
      </w:tr>
      <w:tr w:rsidR="00706000" w:rsidRPr="0048400C" w:rsidTr="00ED41EA">
        <w:tc>
          <w:tcPr>
            <w:tcW w:w="10172" w:type="dxa"/>
            <w:gridSpan w:val="3"/>
          </w:tcPr>
          <w:p w:rsidR="00706000" w:rsidRPr="00706000" w:rsidRDefault="00706000" w:rsidP="00706000">
            <w:pPr>
              <w:pStyle w:val="a3"/>
              <w:numPr>
                <w:ilvl w:val="0"/>
                <w:numId w:val="2"/>
              </w:numPr>
              <w:jc w:val="center"/>
              <w:rPr>
                <w:rFonts w:ascii="Times New Roman" w:hAnsi="Times New Roman" w:cs="Times New Roman"/>
                <w:b/>
              </w:rPr>
            </w:pPr>
            <w:r w:rsidRPr="00706000">
              <w:rPr>
                <w:rFonts w:ascii="Times New Roman" w:hAnsi="Times New Roman" w:cs="Times New Roman"/>
                <w:b/>
              </w:rPr>
              <w:t>Информации о стоимости р</w:t>
            </w:r>
            <w:r>
              <w:rPr>
                <w:rFonts w:ascii="Times New Roman" w:hAnsi="Times New Roman" w:cs="Times New Roman"/>
                <w:b/>
              </w:rPr>
              <w:t>а</w:t>
            </w:r>
            <w:r w:rsidRPr="00706000">
              <w:rPr>
                <w:rFonts w:ascii="Times New Roman" w:hAnsi="Times New Roman" w:cs="Times New Roman"/>
                <w:b/>
              </w:rPr>
              <w:t>бот (услуг)</w:t>
            </w:r>
          </w:p>
        </w:tc>
      </w:tr>
      <w:tr w:rsidR="0077676A" w:rsidRPr="0048400C" w:rsidTr="00ED41EA">
        <w:tc>
          <w:tcPr>
            <w:tcW w:w="567" w:type="dxa"/>
          </w:tcPr>
          <w:p w:rsidR="0077676A" w:rsidRPr="0077676A" w:rsidRDefault="0077676A" w:rsidP="004967F8">
            <w:pPr>
              <w:rPr>
                <w:rFonts w:ascii="Times New Roman" w:hAnsi="Times New Roman" w:cs="Times New Roman"/>
              </w:rPr>
            </w:pPr>
            <w:r w:rsidRPr="0077676A">
              <w:rPr>
                <w:rFonts w:ascii="Times New Roman" w:hAnsi="Times New Roman" w:cs="Times New Roman"/>
              </w:rPr>
              <w:t>1</w:t>
            </w:r>
          </w:p>
        </w:tc>
        <w:tc>
          <w:tcPr>
            <w:tcW w:w="4820" w:type="dxa"/>
          </w:tcPr>
          <w:p w:rsidR="0077676A" w:rsidRPr="0077676A" w:rsidRDefault="0077676A" w:rsidP="004967F8">
            <w:pPr>
              <w:rPr>
                <w:rFonts w:ascii="Times New Roman" w:hAnsi="Times New Roman" w:cs="Times New Roman"/>
              </w:rPr>
            </w:pPr>
            <w:proofErr w:type="gramStart"/>
            <w:r w:rsidRPr="0077676A">
              <w:rPr>
                <w:rFonts w:ascii="Times New Roman" w:hAnsi="Times New Roman" w:cs="Times New Roman"/>
              </w:rPr>
              <w:t>описание содержания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 выбор конкретных работ (услуг)</w:t>
            </w:r>
            <w:proofErr w:type="gramEnd"/>
          </w:p>
        </w:tc>
        <w:tc>
          <w:tcPr>
            <w:tcW w:w="4785" w:type="dxa"/>
          </w:tcPr>
          <w:p w:rsidR="0077676A" w:rsidRPr="007C1B8F" w:rsidRDefault="0077676A" w:rsidP="0048400C">
            <w:pPr>
              <w:rPr>
                <w:rFonts w:ascii="Times New Roman" w:hAnsi="Times New Roman" w:cs="Times New Roman"/>
              </w:rPr>
            </w:pPr>
            <w:r>
              <w:rPr>
                <w:rFonts w:ascii="Times New Roman" w:hAnsi="Times New Roman" w:cs="Times New Roman"/>
              </w:rPr>
              <w:t>См. Приложение №</w:t>
            </w:r>
            <w:r w:rsidR="0000157B">
              <w:rPr>
                <w:rFonts w:ascii="Times New Roman" w:hAnsi="Times New Roman" w:cs="Times New Roman"/>
              </w:rPr>
              <w:t>4</w:t>
            </w:r>
          </w:p>
        </w:tc>
      </w:tr>
      <w:tr w:rsidR="0077676A" w:rsidRPr="0048400C" w:rsidTr="0000157B">
        <w:trPr>
          <w:trHeight w:val="2799"/>
        </w:trPr>
        <w:tc>
          <w:tcPr>
            <w:tcW w:w="567" w:type="dxa"/>
          </w:tcPr>
          <w:p w:rsidR="0077676A" w:rsidRPr="0077676A" w:rsidRDefault="0077676A" w:rsidP="004967F8">
            <w:pPr>
              <w:rPr>
                <w:rFonts w:ascii="Times New Roman" w:hAnsi="Times New Roman" w:cs="Times New Roman"/>
              </w:rPr>
            </w:pPr>
            <w:r w:rsidRPr="0077676A">
              <w:rPr>
                <w:rFonts w:ascii="Times New Roman" w:hAnsi="Times New Roman" w:cs="Times New Roman"/>
              </w:rPr>
              <w:t>2</w:t>
            </w:r>
          </w:p>
        </w:tc>
        <w:tc>
          <w:tcPr>
            <w:tcW w:w="4820" w:type="dxa"/>
          </w:tcPr>
          <w:p w:rsidR="0077676A" w:rsidRPr="0077676A" w:rsidRDefault="0077676A" w:rsidP="004967F8">
            <w:pPr>
              <w:rPr>
                <w:rFonts w:ascii="Times New Roman" w:hAnsi="Times New Roman" w:cs="Times New Roman"/>
              </w:rPr>
            </w:pPr>
            <w:r w:rsidRPr="0077676A">
              <w:rPr>
                <w:rFonts w:ascii="Times New Roman" w:hAnsi="Times New Roman" w:cs="Times New Roman"/>
              </w:rPr>
              <w:t xml:space="preserve">стоимость каждой работы (услуги) в расчете на единицу измерения (на 1 кв. метр общей площади помещений в многоквартирном доме, на 1 </w:t>
            </w:r>
            <w:proofErr w:type="spellStart"/>
            <w:r w:rsidRPr="0077676A">
              <w:rPr>
                <w:rFonts w:ascii="Times New Roman" w:hAnsi="Times New Roman" w:cs="Times New Roman"/>
              </w:rPr>
              <w:t>пог</w:t>
            </w:r>
            <w:proofErr w:type="spellEnd"/>
            <w:r w:rsidRPr="0077676A">
              <w:rPr>
                <w:rFonts w:ascii="Times New Roman" w:hAnsi="Times New Roman" w:cs="Times New Roman"/>
              </w:rPr>
              <w:t>. метр соответствующих инженерных сетей, на 1 кв. метр площади отдельных объектов, относящихся к общему имуществу многоквартирного дома, на 1 прибор учета соответствующего коммунального ресурса и др.)</w:t>
            </w:r>
          </w:p>
        </w:tc>
        <w:tc>
          <w:tcPr>
            <w:tcW w:w="4785" w:type="dxa"/>
          </w:tcPr>
          <w:p w:rsidR="0077676A" w:rsidRPr="0000157B" w:rsidRDefault="0000157B" w:rsidP="0048400C">
            <w:pPr>
              <w:rPr>
                <w:rFonts w:ascii="Times New Roman" w:hAnsi="Times New Roman" w:cs="Times New Roman"/>
              </w:rPr>
            </w:pPr>
            <w:r>
              <w:rPr>
                <w:rFonts w:ascii="Times New Roman" w:hAnsi="Times New Roman" w:cs="Times New Roman"/>
              </w:rPr>
              <w:t>См. Приложение №4</w:t>
            </w:r>
          </w:p>
        </w:tc>
      </w:tr>
      <w:tr w:rsidR="0077676A" w:rsidRPr="0048400C" w:rsidTr="00ED41EA">
        <w:tc>
          <w:tcPr>
            <w:tcW w:w="10172" w:type="dxa"/>
            <w:gridSpan w:val="3"/>
          </w:tcPr>
          <w:p w:rsidR="0077676A" w:rsidRPr="0077676A" w:rsidRDefault="0077676A" w:rsidP="0077676A">
            <w:pPr>
              <w:pStyle w:val="a3"/>
              <w:numPr>
                <w:ilvl w:val="0"/>
                <w:numId w:val="2"/>
              </w:numPr>
              <w:jc w:val="center"/>
              <w:rPr>
                <w:rFonts w:ascii="Times New Roman" w:hAnsi="Times New Roman" w:cs="Times New Roman"/>
                <w:b/>
              </w:rPr>
            </w:pPr>
            <w:r w:rsidRPr="0077676A">
              <w:rPr>
                <w:rFonts w:ascii="Times New Roman" w:hAnsi="Times New Roman" w:cs="Times New Roman"/>
                <w:b/>
              </w:rPr>
              <w:t>Информация о ценах (тарифах) на коммунальные ресурсы</w:t>
            </w:r>
          </w:p>
        </w:tc>
      </w:tr>
      <w:tr w:rsidR="0077676A" w:rsidRPr="0048400C" w:rsidTr="00ED41EA">
        <w:tc>
          <w:tcPr>
            <w:tcW w:w="567" w:type="dxa"/>
          </w:tcPr>
          <w:p w:rsidR="0077676A" w:rsidRPr="0077676A" w:rsidRDefault="0077676A" w:rsidP="004967F8">
            <w:pPr>
              <w:rPr>
                <w:rFonts w:ascii="Times New Roman" w:hAnsi="Times New Roman" w:cs="Times New Roman"/>
              </w:rPr>
            </w:pPr>
            <w:r w:rsidRPr="0077676A">
              <w:rPr>
                <w:rFonts w:ascii="Times New Roman" w:hAnsi="Times New Roman" w:cs="Times New Roman"/>
              </w:rPr>
              <w:t>1</w:t>
            </w:r>
          </w:p>
        </w:tc>
        <w:tc>
          <w:tcPr>
            <w:tcW w:w="4820" w:type="dxa"/>
          </w:tcPr>
          <w:p w:rsidR="0077676A" w:rsidRPr="0077676A" w:rsidRDefault="0077676A" w:rsidP="004967F8">
            <w:pPr>
              <w:rPr>
                <w:rFonts w:ascii="Times New Roman" w:hAnsi="Times New Roman" w:cs="Times New Roman"/>
              </w:rPr>
            </w:pPr>
            <w:r w:rsidRPr="0077676A">
              <w:rPr>
                <w:rFonts w:ascii="Times New Roman" w:hAnsi="Times New Roman" w:cs="Times New Roman"/>
              </w:rPr>
              <w:t xml:space="preserve">перечень коммунальных ресурсов, которые управляющая организация, товарищество или кооператив закупает у </w:t>
            </w:r>
            <w:proofErr w:type="spellStart"/>
            <w:r w:rsidRPr="0077676A">
              <w:rPr>
                <w:rFonts w:ascii="Times New Roman" w:hAnsi="Times New Roman" w:cs="Times New Roman"/>
              </w:rPr>
              <w:t>ресурсоснабжающих</w:t>
            </w:r>
            <w:proofErr w:type="spellEnd"/>
            <w:r w:rsidRPr="0077676A">
              <w:rPr>
                <w:rFonts w:ascii="Times New Roman" w:hAnsi="Times New Roman" w:cs="Times New Roman"/>
              </w:rPr>
              <w:t xml:space="preserve"> организаций, с указанием конкретных поставщиков, а также объема закупаемых ресурсов и цен на такие ресурсы, по которым управляющая организация, товарищество или кооператив закупает их у </w:t>
            </w:r>
            <w:proofErr w:type="spellStart"/>
            <w:r w:rsidRPr="0077676A">
              <w:rPr>
                <w:rFonts w:ascii="Times New Roman" w:hAnsi="Times New Roman" w:cs="Times New Roman"/>
              </w:rPr>
              <w:t>ресурсоснабжающих</w:t>
            </w:r>
            <w:proofErr w:type="spellEnd"/>
            <w:r w:rsidRPr="0077676A">
              <w:rPr>
                <w:rFonts w:ascii="Times New Roman" w:hAnsi="Times New Roman" w:cs="Times New Roman"/>
              </w:rPr>
              <w:t xml:space="preserve"> организаций</w:t>
            </w:r>
          </w:p>
        </w:tc>
        <w:tc>
          <w:tcPr>
            <w:tcW w:w="4785" w:type="dxa"/>
            <w:vMerge w:val="restart"/>
          </w:tcPr>
          <w:p w:rsidR="0077676A" w:rsidRPr="0077676A" w:rsidRDefault="0077676A" w:rsidP="0077676A">
            <w:pPr>
              <w:rPr>
                <w:rFonts w:ascii="Times New Roman" w:hAnsi="Times New Roman" w:cs="Times New Roman"/>
              </w:rPr>
            </w:pPr>
            <w:r w:rsidRPr="0077676A">
              <w:rPr>
                <w:rFonts w:ascii="Times New Roman" w:hAnsi="Times New Roman" w:cs="Times New Roman"/>
              </w:rPr>
              <w:t>ООО</w:t>
            </w:r>
            <w:r>
              <w:rPr>
                <w:rFonts w:ascii="Times New Roman" w:hAnsi="Times New Roman" w:cs="Times New Roman"/>
              </w:rPr>
              <w:t xml:space="preserve"> УК</w:t>
            </w:r>
            <w:r w:rsidRPr="0077676A">
              <w:rPr>
                <w:rFonts w:ascii="Times New Roman" w:hAnsi="Times New Roman" w:cs="Times New Roman"/>
              </w:rPr>
              <w:t xml:space="preserve"> «</w:t>
            </w:r>
            <w:proofErr w:type="spellStart"/>
            <w:r>
              <w:rPr>
                <w:rFonts w:ascii="Times New Roman" w:hAnsi="Times New Roman" w:cs="Times New Roman"/>
              </w:rPr>
              <w:t>Жилстрой</w:t>
            </w:r>
            <w:proofErr w:type="spellEnd"/>
            <w:r w:rsidRPr="0077676A">
              <w:rPr>
                <w:rFonts w:ascii="Times New Roman" w:hAnsi="Times New Roman" w:cs="Times New Roman"/>
              </w:rPr>
              <w:t xml:space="preserve">» не закупает ресурсы у </w:t>
            </w:r>
            <w:proofErr w:type="spellStart"/>
            <w:r w:rsidRPr="0077676A">
              <w:rPr>
                <w:rFonts w:ascii="Times New Roman" w:hAnsi="Times New Roman" w:cs="Times New Roman"/>
              </w:rPr>
              <w:t>ресурсоснабжающих</w:t>
            </w:r>
            <w:proofErr w:type="spellEnd"/>
            <w:r w:rsidRPr="0077676A">
              <w:rPr>
                <w:rFonts w:ascii="Times New Roman" w:hAnsi="Times New Roman" w:cs="Times New Roman"/>
              </w:rPr>
              <w:t xml:space="preserve"> организаций. </w:t>
            </w:r>
            <w:r>
              <w:rPr>
                <w:rFonts w:ascii="Times New Roman" w:hAnsi="Times New Roman" w:cs="Times New Roman"/>
              </w:rPr>
              <w:t xml:space="preserve">Население оплачивает услуги </w:t>
            </w:r>
            <w:proofErr w:type="spellStart"/>
            <w:r w:rsidRPr="0077676A">
              <w:rPr>
                <w:rFonts w:ascii="Times New Roman" w:hAnsi="Times New Roman" w:cs="Times New Roman"/>
              </w:rPr>
              <w:t>ресурсоснабжающих</w:t>
            </w:r>
            <w:proofErr w:type="spellEnd"/>
            <w:r w:rsidRPr="0077676A">
              <w:rPr>
                <w:rFonts w:ascii="Times New Roman" w:hAnsi="Times New Roman" w:cs="Times New Roman"/>
              </w:rPr>
              <w:t xml:space="preserve"> организаций напрямую по квитанциям, выставленным данными организациями.</w:t>
            </w:r>
          </w:p>
          <w:p w:rsidR="0077676A" w:rsidRPr="0077676A" w:rsidRDefault="0077676A" w:rsidP="0077676A">
            <w:pPr>
              <w:rPr>
                <w:rFonts w:ascii="Times New Roman" w:hAnsi="Times New Roman" w:cs="Times New Roman"/>
              </w:rPr>
            </w:pPr>
            <w:r w:rsidRPr="0077676A">
              <w:rPr>
                <w:rFonts w:ascii="Times New Roman" w:hAnsi="Times New Roman" w:cs="Times New Roman"/>
              </w:rPr>
              <w:t xml:space="preserve">В настоящее время </w:t>
            </w:r>
            <w:proofErr w:type="spellStart"/>
            <w:r w:rsidRPr="0077676A">
              <w:rPr>
                <w:rFonts w:ascii="Times New Roman" w:hAnsi="Times New Roman" w:cs="Times New Roman"/>
              </w:rPr>
              <w:t>ресурсоснабжающими</w:t>
            </w:r>
            <w:proofErr w:type="spellEnd"/>
            <w:r w:rsidRPr="0077676A">
              <w:rPr>
                <w:rFonts w:ascii="Times New Roman" w:hAnsi="Times New Roman" w:cs="Times New Roman"/>
              </w:rPr>
              <w:t xml:space="preserve"> организациям</w:t>
            </w:r>
            <w:proofErr w:type="gramStart"/>
            <w:r w:rsidRPr="0077676A">
              <w:rPr>
                <w:rFonts w:ascii="Times New Roman" w:hAnsi="Times New Roman" w:cs="Times New Roman"/>
              </w:rPr>
              <w:t xml:space="preserve">и ООО </w:t>
            </w:r>
            <w:r>
              <w:rPr>
                <w:rFonts w:ascii="Times New Roman" w:hAnsi="Times New Roman" w:cs="Times New Roman"/>
              </w:rPr>
              <w:t>У</w:t>
            </w:r>
            <w:proofErr w:type="gramEnd"/>
            <w:r>
              <w:rPr>
                <w:rFonts w:ascii="Times New Roman" w:hAnsi="Times New Roman" w:cs="Times New Roman"/>
              </w:rPr>
              <w:t xml:space="preserve">К </w:t>
            </w:r>
            <w:r w:rsidRPr="0077676A">
              <w:rPr>
                <w:rFonts w:ascii="Times New Roman" w:hAnsi="Times New Roman" w:cs="Times New Roman"/>
              </w:rPr>
              <w:t>«</w:t>
            </w:r>
            <w:proofErr w:type="spellStart"/>
            <w:r>
              <w:rPr>
                <w:rFonts w:ascii="Times New Roman" w:hAnsi="Times New Roman" w:cs="Times New Roman"/>
              </w:rPr>
              <w:t>Жилстрой</w:t>
            </w:r>
            <w:proofErr w:type="spellEnd"/>
            <w:r w:rsidRPr="0077676A">
              <w:rPr>
                <w:rFonts w:ascii="Times New Roman" w:hAnsi="Times New Roman" w:cs="Times New Roman"/>
              </w:rPr>
              <w:t>» являются:</w:t>
            </w:r>
          </w:p>
          <w:p w:rsidR="005C6BDB" w:rsidRDefault="0077676A" w:rsidP="0077676A">
            <w:pPr>
              <w:rPr>
                <w:rFonts w:ascii="Times New Roman" w:hAnsi="Times New Roman" w:cs="Times New Roman"/>
              </w:rPr>
            </w:pPr>
            <w:r w:rsidRPr="0077676A">
              <w:rPr>
                <w:rFonts w:ascii="Times New Roman" w:hAnsi="Times New Roman" w:cs="Times New Roman"/>
              </w:rPr>
              <w:t>поставк</w:t>
            </w:r>
            <w:r>
              <w:rPr>
                <w:rFonts w:ascii="Times New Roman" w:hAnsi="Times New Roman" w:cs="Times New Roman"/>
              </w:rPr>
              <w:t>а</w:t>
            </w:r>
            <w:r w:rsidRPr="0077676A">
              <w:rPr>
                <w:rFonts w:ascii="Times New Roman" w:hAnsi="Times New Roman" w:cs="Times New Roman"/>
              </w:rPr>
              <w:t xml:space="preserve"> электроэнергии - ОАО «</w:t>
            </w:r>
            <w:proofErr w:type="spellStart"/>
            <w:r w:rsidRPr="0077676A">
              <w:rPr>
                <w:rFonts w:ascii="Times New Roman" w:hAnsi="Times New Roman" w:cs="Times New Roman"/>
              </w:rPr>
              <w:t>Челябэнергосбыт</w:t>
            </w:r>
            <w:proofErr w:type="spellEnd"/>
            <w:r w:rsidRPr="0077676A">
              <w:rPr>
                <w:rFonts w:ascii="Times New Roman" w:hAnsi="Times New Roman" w:cs="Times New Roman"/>
              </w:rPr>
              <w:t xml:space="preserve">» Кыштымский филиал, </w:t>
            </w:r>
            <w:proofErr w:type="spellStart"/>
            <w:r w:rsidRPr="0077676A">
              <w:rPr>
                <w:rFonts w:ascii="Times New Roman" w:hAnsi="Times New Roman" w:cs="Times New Roman"/>
              </w:rPr>
              <w:lastRenderedPageBreak/>
              <w:t>г</w:t>
            </w:r>
            <w:proofErr w:type="gramStart"/>
            <w:r w:rsidRPr="0077676A">
              <w:rPr>
                <w:rFonts w:ascii="Times New Roman" w:hAnsi="Times New Roman" w:cs="Times New Roman"/>
              </w:rPr>
              <w:t>.К</w:t>
            </w:r>
            <w:proofErr w:type="gramEnd"/>
            <w:r w:rsidRPr="0077676A">
              <w:rPr>
                <w:rFonts w:ascii="Times New Roman" w:hAnsi="Times New Roman" w:cs="Times New Roman"/>
              </w:rPr>
              <w:t>ыштым</w:t>
            </w:r>
            <w:proofErr w:type="spellEnd"/>
            <w:r w:rsidRPr="0077676A">
              <w:rPr>
                <w:rFonts w:ascii="Times New Roman" w:hAnsi="Times New Roman" w:cs="Times New Roman"/>
              </w:rPr>
              <w:t xml:space="preserve">. </w:t>
            </w:r>
            <w:proofErr w:type="spellStart"/>
            <w:r w:rsidRPr="0077676A">
              <w:rPr>
                <w:rFonts w:ascii="Times New Roman" w:hAnsi="Times New Roman" w:cs="Times New Roman"/>
              </w:rPr>
              <w:t>ул.Некрасова</w:t>
            </w:r>
            <w:proofErr w:type="spellEnd"/>
            <w:r w:rsidRPr="0077676A">
              <w:rPr>
                <w:rFonts w:ascii="Times New Roman" w:hAnsi="Times New Roman" w:cs="Times New Roman"/>
              </w:rPr>
              <w:t xml:space="preserve">, д. 2. </w:t>
            </w:r>
          </w:p>
          <w:p w:rsidR="0077676A" w:rsidRPr="0077676A" w:rsidRDefault="0077676A" w:rsidP="0077676A">
            <w:pPr>
              <w:rPr>
                <w:rFonts w:ascii="Times New Roman" w:hAnsi="Times New Roman" w:cs="Times New Roman"/>
              </w:rPr>
            </w:pPr>
            <w:r w:rsidRPr="0077676A">
              <w:rPr>
                <w:rFonts w:ascii="Times New Roman" w:hAnsi="Times New Roman" w:cs="Times New Roman"/>
              </w:rPr>
              <w:t>тел. 8 (35151) 4-08-19:</w:t>
            </w:r>
          </w:p>
          <w:p w:rsidR="005C6BDB" w:rsidRDefault="005C6BDB" w:rsidP="0077676A">
            <w:pPr>
              <w:rPr>
                <w:rFonts w:ascii="Times New Roman" w:hAnsi="Times New Roman" w:cs="Times New Roman"/>
              </w:rPr>
            </w:pPr>
            <w:r>
              <w:rPr>
                <w:rFonts w:ascii="Times New Roman" w:hAnsi="Times New Roman" w:cs="Times New Roman"/>
              </w:rPr>
              <w:t>поставка воды</w:t>
            </w:r>
            <w:r w:rsidR="0077676A" w:rsidRPr="0077676A">
              <w:rPr>
                <w:rFonts w:ascii="Times New Roman" w:hAnsi="Times New Roman" w:cs="Times New Roman"/>
              </w:rPr>
              <w:t>, водоотведени</w:t>
            </w:r>
            <w:r>
              <w:rPr>
                <w:rFonts w:ascii="Times New Roman" w:hAnsi="Times New Roman" w:cs="Times New Roman"/>
              </w:rPr>
              <w:t>е</w:t>
            </w:r>
            <w:r w:rsidR="0077676A" w:rsidRPr="0077676A">
              <w:rPr>
                <w:rFonts w:ascii="Times New Roman" w:hAnsi="Times New Roman" w:cs="Times New Roman"/>
              </w:rPr>
              <w:t xml:space="preserve"> </w:t>
            </w:r>
            <w:r>
              <w:rPr>
                <w:rFonts w:ascii="Times New Roman" w:hAnsi="Times New Roman" w:cs="Times New Roman"/>
              </w:rPr>
              <w:t xml:space="preserve">и </w:t>
            </w:r>
            <w:proofErr w:type="gramStart"/>
            <w:r>
              <w:rPr>
                <w:rFonts w:ascii="Times New Roman" w:hAnsi="Times New Roman" w:cs="Times New Roman"/>
              </w:rPr>
              <w:t>теплоснабжении</w:t>
            </w:r>
            <w:proofErr w:type="gramEnd"/>
            <w:r w:rsidR="0077676A" w:rsidRPr="0077676A">
              <w:rPr>
                <w:rFonts w:ascii="Times New Roman" w:hAnsi="Times New Roman" w:cs="Times New Roman"/>
              </w:rPr>
              <w:t xml:space="preserve"> - Муниципальное унитарное многоотраслевое предприятие коммунального хозяйства (ММПКХ),</w:t>
            </w:r>
          </w:p>
          <w:p w:rsidR="005C6BDB" w:rsidRDefault="005C6BDB" w:rsidP="0077676A">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г</w:t>
            </w:r>
            <w:proofErr w:type="gramStart"/>
            <w:r>
              <w:rPr>
                <w:rFonts w:ascii="Times New Roman" w:hAnsi="Times New Roman" w:cs="Times New Roman"/>
              </w:rPr>
              <w:t>.О</w:t>
            </w:r>
            <w:proofErr w:type="gramEnd"/>
            <w:r>
              <w:rPr>
                <w:rFonts w:ascii="Times New Roman" w:hAnsi="Times New Roman" w:cs="Times New Roman"/>
              </w:rPr>
              <w:t>зерск</w:t>
            </w:r>
            <w:proofErr w:type="spellEnd"/>
            <w:r>
              <w:rPr>
                <w:rFonts w:ascii="Times New Roman" w:hAnsi="Times New Roman" w:cs="Times New Roman"/>
              </w:rPr>
              <w:t xml:space="preserve">, </w:t>
            </w:r>
            <w:proofErr w:type="spellStart"/>
            <w:r w:rsidR="0077676A" w:rsidRPr="0077676A">
              <w:rPr>
                <w:rFonts w:ascii="Times New Roman" w:hAnsi="Times New Roman" w:cs="Times New Roman"/>
              </w:rPr>
              <w:t>ул.Матросова</w:t>
            </w:r>
            <w:proofErr w:type="spellEnd"/>
            <w:r w:rsidR="0077676A" w:rsidRPr="0077676A">
              <w:rPr>
                <w:rFonts w:ascii="Times New Roman" w:hAnsi="Times New Roman" w:cs="Times New Roman"/>
              </w:rPr>
              <w:t xml:space="preserve">, д. 44. </w:t>
            </w:r>
          </w:p>
          <w:p w:rsidR="0077676A" w:rsidRPr="007C1B8F" w:rsidRDefault="0077676A" w:rsidP="0077676A">
            <w:pPr>
              <w:rPr>
                <w:rFonts w:ascii="Times New Roman" w:hAnsi="Times New Roman" w:cs="Times New Roman"/>
              </w:rPr>
            </w:pPr>
            <w:r w:rsidRPr="0077676A">
              <w:rPr>
                <w:rFonts w:ascii="Times New Roman" w:hAnsi="Times New Roman" w:cs="Times New Roman"/>
              </w:rPr>
              <w:t>тел. 4-67-74:</w:t>
            </w:r>
          </w:p>
        </w:tc>
      </w:tr>
      <w:tr w:rsidR="0077676A" w:rsidRPr="0048400C" w:rsidTr="00ED41EA">
        <w:tc>
          <w:tcPr>
            <w:tcW w:w="567" w:type="dxa"/>
          </w:tcPr>
          <w:p w:rsidR="0077676A" w:rsidRPr="0077676A" w:rsidRDefault="0077676A" w:rsidP="004967F8">
            <w:pPr>
              <w:rPr>
                <w:rFonts w:ascii="Times New Roman" w:hAnsi="Times New Roman" w:cs="Times New Roman"/>
              </w:rPr>
            </w:pPr>
            <w:r w:rsidRPr="0077676A">
              <w:rPr>
                <w:rFonts w:ascii="Times New Roman" w:hAnsi="Times New Roman" w:cs="Times New Roman"/>
              </w:rPr>
              <w:lastRenderedPageBreak/>
              <w:t>2</w:t>
            </w:r>
          </w:p>
        </w:tc>
        <w:tc>
          <w:tcPr>
            <w:tcW w:w="4820" w:type="dxa"/>
          </w:tcPr>
          <w:p w:rsidR="0077676A" w:rsidRPr="0077676A" w:rsidRDefault="0077676A" w:rsidP="0077676A">
            <w:pPr>
              <w:rPr>
                <w:rFonts w:ascii="Times New Roman" w:hAnsi="Times New Roman" w:cs="Times New Roman"/>
              </w:rPr>
            </w:pPr>
            <w:r>
              <w:rPr>
                <w:rFonts w:ascii="Times New Roman" w:hAnsi="Times New Roman" w:cs="Times New Roman"/>
              </w:rPr>
              <w:t>тарифы (цены)</w:t>
            </w:r>
            <w:r w:rsidRPr="0077676A">
              <w:rPr>
                <w:rFonts w:ascii="Times New Roman" w:hAnsi="Times New Roman" w:cs="Times New Roman"/>
              </w:rPr>
              <w:t xml:space="preserve"> для потребителей, установленные для </w:t>
            </w:r>
            <w:proofErr w:type="spellStart"/>
            <w:r w:rsidRPr="0077676A">
              <w:rPr>
                <w:rFonts w:ascii="Times New Roman" w:hAnsi="Times New Roman" w:cs="Times New Roman"/>
              </w:rPr>
              <w:t>ресурсоснабжающих</w:t>
            </w:r>
            <w:proofErr w:type="spellEnd"/>
            <w:r w:rsidRPr="0077676A">
              <w:rPr>
                <w:rFonts w:ascii="Times New Roman" w:hAnsi="Times New Roman" w:cs="Times New Roman"/>
              </w:rPr>
              <w:t xml:space="preserve"> организаций, у которых управляющая организация, товарищество или кооператив закупает коммунальные ресурсы. При этом управляющая организация, товарищество или кооператив указывает реквизиты нормативных правовых актов (дата, номер, наименование принявшего акт органа), которыми установлены такие тарифы (цены). Сведения о тарифах (ценах) приводятся по состоянию на день раскрытия информации и подлежат обновлению в сроки, указанные </w:t>
            </w:r>
            <w:r>
              <w:rPr>
                <w:rFonts w:ascii="Times New Roman" w:hAnsi="Times New Roman" w:cs="Times New Roman"/>
              </w:rPr>
              <w:t>в</w:t>
            </w:r>
            <w:r w:rsidRPr="0077676A">
              <w:rPr>
                <w:rFonts w:ascii="Times New Roman" w:hAnsi="Times New Roman" w:cs="Times New Roman"/>
              </w:rPr>
              <w:t xml:space="preserve"> пункт</w:t>
            </w:r>
            <w:r>
              <w:rPr>
                <w:rFonts w:ascii="Times New Roman" w:hAnsi="Times New Roman" w:cs="Times New Roman"/>
              </w:rPr>
              <w:t>е</w:t>
            </w:r>
            <w:r w:rsidRPr="0077676A">
              <w:rPr>
                <w:rFonts w:ascii="Times New Roman" w:hAnsi="Times New Roman" w:cs="Times New Roman"/>
              </w:rPr>
              <w:t xml:space="preserve"> 16 н</w:t>
            </w:r>
            <w:r>
              <w:rPr>
                <w:rFonts w:ascii="Times New Roman" w:hAnsi="Times New Roman" w:cs="Times New Roman"/>
              </w:rPr>
              <w:t>астоящего документа</w:t>
            </w:r>
          </w:p>
        </w:tc>
        <w:tc>
          <w:tcPr>
            <w:tcW w:w="4785" w:type="dxa"/>
            <w:vMerge/>
          </w:tcPr>
          <w:p w:rsidR="0077676A" w:rsidRPr="007C1B8F" w:rsidRDefault="0077676A" w:rsidP="0048400C">
            <w:pPr>
              <w:rPr>
                <w:rFonts w:ascii="Times New Roman" w:hAnsi="Times New Roman" w:cs="Times New Roman"/>
              </w:rPr>
            </w:pPr>
          </w:p>
        </w:tc>
      </w:tr>
      <w:tr w:rsidR="0077676A" w:rsidRPr="0048400C" w:rsidTr="00ED41EA">
        <w:tc>
          <w:tcPr>
            <w:tcW w:w="567" w:type="dxa"/>
          </w:tcPr>
          <w:p w:rsidR="0077676A" w:rsidRPr="0077676A" w:rsidRDefault="0077676A" w:rsidP="004967F8">
            <w:pPr>
              <w:rPr>
                <w:rFonts w:ascii="Times New Roman" w:hAnsi="Times New Roman" w:cs="Times New Roman"/>
              </w:rPr>
            </w:pPr>
            <w:r w:rsidRPr="0077676A">
              <w:rPr>
                <w:rFonts w:ascii="Times New Roman" w:hAnsi="Times New Roman" w:cs="Times New Roman"/>
              </w:rPr>
              <w:lastRenderedPageBreak/>
              <w:t>3</w:t>
            </w:r>
          </w:p>
        </w:tc>
        <w:tc>
          <w:tcPr>
            <w:tcW w:w="4820" w:type="dxa"/>
          </w:tcPr>
          <w:p w:rsidR="0077676A" w:rsidRPr="0077676A" w:rsidRDefault="0077676A" w:rsidP="004967F8">
            <w:pPr>
              <w:rPr>
                <w:rFonts w:ascii="Times New Roman" w:hAnsi="Times New Roman" w:cs="Times New Roman"/>
              </w:rPr>
            </w:pPr>
            <w:r w:rsidRPr="0077676A">
              <w:rPr>
                <w:rFonts w:ascii="Times New Roman" w:hAnsi="Times New Roman" w:cs="Times New Roman"/>
              </w:rPr>
              <w:t>тарифы (цены) на коммунальные услуги, которые применяются управляющей организацией, товариществом или кооперативом для расчета размера платежей для потребителей</w:t>
            </w:r>
          </w:p>
        </w:tc>
        <w:tc>
          <w:tcPr>
            <w:tcW w:w="4785" w:type="dxa"/>
            <w:vMerge/>
          </w:tcPr>
          <w:p w:rsidR="0077676A" w:rsidRPr="007C1B8F" w:rsidRDefault="0077676A" w:rsidP="0048400C">
            <w:pPr>
              <w:rPr>
                <w:rFonts w:ascii="Times New Roman" w:hAnsi="Times New Roman" w:cs="Times New Roman"/>
              </w:rPr>
            </w:pPr>
          </w:p>
        </w:tc>
      </w:tr>
      <w:tr w:rsidR="007C1B8F" w:rsidRPr="0048400C" w:rsidTr="00ED41EA">
        <w:tc>
          <w:tcPr>
            <w:tcW w:w="567" w:type="dxa"/>
          </w:tcPr>
          <w:p w:rsidR="007C1B8F" w:rsidRPr="007C1B8F" w:rsidRDefault="007C1B8F" w:rsidP="0048400C">
            <w:pPr>
              <w:rPr>
                <w:rFonts w:ascii="Times New Roman" w:hAnsi="Times New Roman" w:cs="Times New Roman"/>
              </w:rPr>
            </w:pPr>
          </w:p>
        </w:tc>
        <w:tc>
          <w:tcPr>
            <w:tcW w:w="4820" w:type="dxa"/>
          </w:tcPr>
          <w:p w:rsidR="007C1B8F" w:rsidRPr="007C1B8F" w:rsidRDefault="007C1B8F" w:rsidP="007C1B8F">
            <w:pPr>
              <w:rPr>
                <w:rFonts w:ascii="Times New Roman" w:hAnsi="Times New Roman" w:cs="Times New Roman"/>
              </w:rPr>
            </w:pPr>
          </w:p>
        </w:tc>
        <w:tc>
          <w:tcPr>
            <w:tcW w:w="4785" w:type="dxa"/>
          </w:tcPr>
          <w:p w:rsidR="007C1B8F" w:rsidRPr="007C1B8F" w:rsidRDefault="007C1B8F" w:rsidP="0048400C">
            <w:pPr>
              <w:rPr>
                <w:rFonts w:ascii="Times New Roman" w:hAnsi="Times New Roman" w:cs="Times New Roman"/>
              </w:rPr>
            </w:pPr>
          </w:p>
        </w:tc>
      </w:tr>
    </w:tbl>
    <w:p w:rsidR="0048400C" w:rsidRPr="0048400C" w:rsidRDefault="0048400C" w:rsidP="0048400C">
      <w:pPr>
        <w:spacing w:after="0"/>
        <w:rPr>
          <w:rFonts w:ascii="Times New Roman" w:hAnsi="Times New Roman" w:cs="Times New Roman"/>
          <w:b/>
        </w:rPr>
      </w:pPr>
    </w:p>
    <w:p w:rsidR="00F723E4" w:rsidRDefault="00F723E4" w:rsidP="007C1B8F">
      <w:pPr>
        <w:spacing w:after="0"/>
        <w:rPr>
          <w:rFonts w:ascii="Times New Roman" w:hAnsi="Times New Roman" w:cs="Times New Roman"/>
          <w:sz w:val="24"/>
          <w:szCs w:val="24"/>
        </w:rPr>
      </w:pPr>
    </w:p>
    <w:p w:rsidR="0048400C" w:rsidRPr="0048400C" w:rsidRDefault="00F723E4" w:rsidP="007C1B8F">
      <w:pPr>
        <w:spacing w:after="0"/>
        <w:rPr>
          <w:rFonts w:ascii="Times New Roman" w:hAnsi="Times New Roman" w:cs="Times New Roman"/>
          <w:sz w:val="24"/>
          <w:szCs w:val="24"/>
        </w:rPr>
      </w:pPr>
      <w:r>
        <w:rPr>
          <w:rFonts w:ascii="Times New Roman" w:hAnsi="Times New Roman" w:cs="Times New Roman"/>
          <w:sz w:val="24"/>
          <w:szCs w:val="24"/>
        </w:rPr>
        <w:t>Директор ООО УК «</w:t>
      </w:r>
      <w:proofErr w:type="spellStart"/>
      <w:r>
        <w:rPr>
          <w:rFonts w:ascii="Times New Roman" w:hAnsi="Times New Roman" w:cs="Times New Roman"/>
          <w:sz w:val="24"/>
          <w:szCs w:val="24"/>
        </w:rPr>
        <w:t>Жилстрой</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З.К. Аминов</w:t>
      </w:r>
    </w:p>
    <w:sectPr w:rsidR="0048400C" w:rsidRPr="0048400C" w:rsidSect="0000157B">
      <w:headerReference w:type="even" r:id="rId9"/>
      <w:headerReference w:type="default" r:id="rId10"/>
      <w:footerReference w:type="even" r:id="rId11"/>
      <w:footerReference w:type="default" r:id="rId12"/>
      <w:headerReference w:type="first" r:id="rId13"/>
      <w:footerReference w:type="first" r:id="rId14"/>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2F4" w:rsidRDefault="00BE42F4" w:rsidP="0000157B">
      <w:pPr>
        <w:spacing w:after="0" w:line="240" w:lineRule="auto"/>
      </w:pPr>
      <w:r>
        <w:separator/>
      </w:r>
    </w:p>
  </w:endnote>
  <w:endnote w:type="continuationSeparator" w:id="0">
    <w:p w:rsidR="00BE42F4" w:rsidRDefault="00BE42F4" w:rsidP="0000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57B" w:rsidRDefault="0000157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57B" w:rsidRDefault="0000157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57B" w:rsidRDefault="000015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2F4" w:rsidRDefault="00BE42F4" w:rsidP="0000157B">
      <w:pPr>
        <w:spacing w:after="0" w:line="240" w:lineRule="auto"/>
      </w:pPr>
      <w:r>
        <w:separator/>
      </w:r>
    </w:p>
  </w:footnote>
  <w:footnote w:type="continuationSeparator" w:id="0">
    <w:p w:rsidR="00BE42F4" w:rsidRDefault="00BE42F4" w:rsidP="00001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57B" w:rsidRDefault="0000157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57B" w:rsidRDefault="0000157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57B" w:rsidRDefault="0000157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D05AB"/>
    <w:multiLevelType w:val="hybridMultilevel"/>
    <w:tmpl w:val="5F98C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9F6594"/>
    <w:multiLevelType w:val="hybridMultilevel"/>
    <w:tmpl w:val="E7F09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E048E0"/>
    <w:multiLevelType w:val="hybridMultilevel"/>
    <w:tmpl w:val="E7F09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0C"/>
    <w:rsid w:val="0000157B"/>
    <w:rsid w:val="002F7FB2"/>
    <w:rsid w:val="0048400C"/>
    <w:rsid w:val="004967F8"/>
    <w:rsid w:val="005C6BDB"/>
    <w:rsid w:val="00706000"/>
    <w:rsid w:val="0077676A"/>
    <w:rsid w:val="007C1B8F"/>
    <w:rsid w:val="00BE42F4"/>
    <w:rsid w:val="00DA66AB"/>
    <w:rsid w:val="00ED41EA"/>
    <w:rsid w:val="00F72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00C"/>
    <w:pPr>
      <w:ind w:left="720"/>
      <w:contextualSpacing/>
    </w:pPr>
  </w:style>
  <w:style w:type="table" w:styleId="a4">
    <w:name w:val="Table Grid"/>
    <w:basedOn w:val="a1"/>
    <w:uiPriority w:val="59"/>
    <w:rsid w:val="00484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idaSansUnicode65pt0pt">
    <w:name w:val="Основной текст + Lucida Sans Unicode;6;5 pt;Не полужирный;Интервал 0 pt"/>
    <w:basedOn w:val="a0"/>
    <w:rsid w:val="0048400C"/>
    <w:rPr>
      <w:rFonts w:ascii="Lucida Sans Unicode" w:eastAsia="Lucida Sans Unicode" w:hAnsi="Lucida Sans Unicode" w:cs="Lucida Sans Unicode"/>
      <w:b/>
      <w:bCs/>
      <w:i w:val="0"/>
      <w:iCs w:val="0"/>
      <w:smallCaps w:val="0"/>
      <w:strike w:val="0"/>
      <w:color w:val="000000"/>
      <w:spacing w:val="-5"/>
      <w:w w:val="100"/>
      <w:position w:val="0"/>
      <w:sz w:val="13"/>
      <w:szCs w:val="13"/>
      <w:u w:val="none"/>
      <w:lang w:val="ru-RU"/>
    </w:rPr>
  </w:style>
  <w:style w:type="character" w:styleId="a5">
    <w:name w:val="Hyperlink"/>
    <w:basedOn w:val="a0"/>
    <w:uiPriority w:val="99"/>
    <w:unhideWhenUsed/>
    <w:rsid w:val="0048400C"/>
    <w:rPr>
      <w:color w:val="0000FF" w:themeColor="hyperlink"/>
      <w:u w:val="single"/>
    </w:rPr>
  </w:style>
  <w:style w:type="paragraph" w:styleId="a6">
    <w:name w:val="header"/>
    <w:basedOn w:val="a"/>
    <w:link w:val="a7"/>
    <w:uiPriority w:val="99"/>
    <w:unhideWhenUsed/>
    <w:rsid w:val="000015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0157B"/>
  </w:style>
  <w:style w:type="paragraph" w:styleId="a8">
    <w:name w:val="footer"/>
    <w:basedOn w:val="a"/>
    <w:link w:val="a9"/>
    <w:uiPriority w:val="99"/>
    <w:unhideWhenUsed/>
    <w:rsid w:val="000015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01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00C"/>
    <w:pPr>
      <w:ind w:left="720"/>
      <w:contextualSpacing/>
    </w:pPr>
  </w:style>
  <w:style w:type="table" w:styleId="a4">
    <w:name w:val="Table Grid"/>
    <w:basedOn w:val="a1"/>
    <w:uiPriority w:val="59"/>
    <w:rsid w:val="00484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idaSansUnicode65pt0pt">
    <w:name w:val="Основной текст + Lucida Sans Unicode;6;5 pt;Не полужирный;Интервал 0 pt"/>
    <w:basedOn w:val="a0"/>
    <w:rsid w:val="0048400C"/>
    <w:rPr>
      <w:rFonts w:ascii="Lucida Sans Unicode" w:eastAsia="Lucida Sans Unicode" w:hAnsi="Lucida Sans Unicode" w:cs="Lucida Sans Unicode"/>
      <w:b/>
      <w:bCs/>
      <w:i w:val="0"/>
      <w:iCs w:val="0"/>
      <w:smallCaps w:val="0"/>
      <w:strike w:val="0"/>
      <w:color w:val="000000"/>
      <w:spacing w:val="-5"/>
      <w:w w:val="100"/>
      <w:position w:val="0"/>
      <w:sz w:val="13"/>
      <w:szCs w:val="13"/>
      <w:u w:val="none"/>
      <w:lang w:val="ru-RU"/>
    </w:rPr>
  </w:style>
  <w:style w:type="character" w:styleId="a5">
    <w:name w:val="Hyperlink"/>
    <w:basedOn w:val="a0"/>
    <w:uiPriority w:val="99"/>
    <w:unhideWhenUsed/>
    <w:rsid w:val="0048400C"/>
    <w:rPr>
      <w:color w:val="0000FF" w:themeColor="hyperlink"/>
      <w:u w:val="single"/>
    </w:rPr>
  </w:style>
  <w:style w:type="paragraph" w:styleId="a6">
    <w:name w:val="header"/>
    <w:basedOn w:val="a"/>
    <w:link w:val="a7"/>
    <w:uiPriority w:val="99"/>
    <w:unhideWhenUsed/>
    <w:rsid w:val="000015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0157B"/>
  </w:style>
  <w:style w:type="paragraph" w:styleId="a8">
    <w:name w:val="footer"/>
    <w:basedOn w:val="a"/>
    <w:link w:val="a9"/>
    <w:uiPriority w:val="99"/>
    <w:unhideWhenUsed/>
    <w:rsid w:val="000015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01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zhilstroy@mail.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2984</TotalTime>
  <Pages>4</Pages>
  <Words>1422</Words>
  <Characters>8111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Дербенева Ксения В.</dc:creator>
  <cp:keywords/>
  <dc:description/>
  <cp:lastModifiedBy>Антон Спигин</cp:lastModifiedBy>
  <cp:revision>1</cp:revision>
  <cp:lastPrinted>2014-11-20T10:10:00Z</cp:lastPrinted>
  <dcterms:created xsi:type="dcterms:W3CDTF">2014-11-17T07:51:00Z</dcterms:created>
  <dcterms:modified xsi:type="dcterms:W3CDTF">2014-11-20T10:38:00Z</dcterms:modified>
</cp:coreProperties>
</file>