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38" w:rsidRPr="007625C7" w:rsidRDefault="00EB5238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jc w:val="center"/>
        <w:rPr>
          <w:b/>
          <w:sz w:val="24"/>
          <w:szCs w:val="24"/>
          <w:lang w:val="ru-RU"/>
        </w:rPr>
      </w:pPr>
      <w:r w:rsidRPr="007625C7">
        <w:rPr>
          <w:b/>
          <w:sz w:val="24"/>
          <w:szCs w:val="24"/>
          <w:lang w:val="ru-RU"/>
        </w:rPr>
        <w:t>ПРОТОКОЛ</w:t>
      </w:r>
    </w:p>
    <w:p w:rsidR="00657060" w:rsidRPr="007625C7" w:rsidRDefault="00657060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jc w:val="center"/>
        <w:rPr>
          <w:b/>
          <w:sz w:val="24"/>
          <w:szCs w:val="24"/>
          <w:lang w:val="ru-RU"/>
        </w:rPr>
      </w:pPr>
      <w:r w:rsidRPr="007625C7">
        <w:rPr>
          <w:b/>
          <w:sz w:val="24"/>
          <w:szCs w:val="24"/>
          <w:lang w:val="ru-RU"/>
        </w:rPr>
        <w:t>публичных слушаний по проекту «</w:t>
      </w:r>
      <w:r w:rsidRPr="007625C7">
        <w:rPr>
          <w:b/>
          <w:sz w:val="24"/>
          <w:szCs w:val="24"/>
        </w:rPr>
        <w:t>Схемы теплоснабжения Оз</w:t>
      </w:r>
      <w:r w:rsidR="00DF06CF" w:rsidRPr="007625C7">
        <w:rPr>
          <w:b/>
          <w:sz w:val="24"/>
          <w:szCs w:val="24"/>
        </w:rPr>
        <w:t>ерского городского округа</w:t>
      </w:r>
      <w:r w:rsidR="00C90D29" w:rsidRPr="007625C7">
        <w:rPr>
          <w:b/>
          <w:sz w:val="24"/>
          <w:szCs w:val="24"/>
        </w:rPr>
        <w:t xml:space="preserve"> </w:t>
      </w:r>
      <w:r w:rsidR="00DF06CF" w:rsidRPr="007625C7">
        <w:rPr>
          <w:b/>
          <w:sz w:val="24"/>
          <w:szCs w:val="24"/>
          <w:lang w:val="ru-RU"/>
        </w:rPr>
        <w:t>д</w:t>
      </w:r>
      <w:r w:rsidR="00C90D29" w:rsidRPr="007625C7">
        <w:rPr>
          <w:b/>
          <w:sz w:val="24"/>
          <w:szCs w:val="24"/>
        </w:rPr>
        <w:t>о 20</w:t>
      </w:r>
      <w:r w:rsidR="00C90D29" w:rsidRPr="007625C7">
        <w:rPr>
          <w:b/>
          <w:sz w:val="24"/>
          <w:szCs w:val="24"/>
          <w:lang w:val="ru-RU"/>
        </w:rPr>
        <w:t>3</w:t>
      </w:r>
      <w:r w:rsidR="00DF06CF" w:rsidRPr="007625C7">
        <w:rPr>
          <w:b/>
          <w:sz w:val="24"/>
          <w:szCs w:val="24"/>
          <w:lang w:val="ru-RU"/>
        </w:rPr>
        <w:t>4</w:t>
      </w:r>
      <w:r w:rsidRPr="007625C7">
        <w:rPr>
          <w:b/>
          <w:sz w:val="24"/>
          <w:szCs w:val="24"/>
        </w:rPr>
        <w:t xml:space="preserve"> год</w:t>
      </w:r>
      <w:r w:rsidR="00DF06CF" w:rsidRPr="007625C7">
        <w:rPr>
          <w:b/>
          <w:sz w:val="24"/>
          <w:szCs w:val="24"/>
          <w:lang w:val="ru-RU"/>
        </w:rPr>
        <w:t>а</w:t>
      </w:r>
      <w:r w:rsidR="0052094C" w:rsidRPr="007625C7">
        <w:rPr>
          <w:b/>
          <w:sz w:val="24"/>
          <w:szCs w:val="24"/>
          <w:lang w:val="ru-RU"/>
        </w:rPr>
        <w:t xml:space="preserve"> (актуализация на 202</w:t>
      </w:r>
      <w:r w:rsidR="00217766">
        <w:rPr>
          <w:b/>
          <w:sz w:val="24"/>
          <w:szCs w:val="24"/>
          <w:lang w:val="ru-RU"/>
        </w:rPr>
        <w:t>5</w:t>
      </w:r>
      <w:r w:rsidR="0052094C" w:rsidRPr="007625C7">
        <w:rPr>
          <w:b/>
          <w:sz w:val="24"/>
          <w:szCs w:val="24"/>
          <w:lang w:val="ru-RU"/>
        </w:rPr>
        <w:t xml:space="preserve"> год)</w:t>
      </w:r>
      <w:r w:rsidRPr="007625C7">
        <w:rPr>
          <w:b/>
          <w:sz w:val="24"/>
          <w:szCs w:val="24"/>
          <w:lang w:val="ru-RU" w:eastAsia="x-none"/>
        </w:rPr>
        <w:t>»</w:t>
      </w:r>
      <w:r w:rsidR="0052094C" w:rsidRPr="007625C7">
        <w:rPr>
          <w:b/>
          <w:sz w:val="24"/>
          <w:szCs w:val="24"/>
          <w:lang w:val="ru-RU" w:eastAsia="x-none"/>
        </w:rPr>
        <w:t>.</w:t>
      </w:r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217766" w:rsidP="00B669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28AD" w:rsidRPr="007625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4C6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1</w:t>
      </w:r>
      <w:r w:rsidR="00B328AD" w:rsidRPr="007625C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-00 часов                                                             </w:t>
      </w:r>
      <w:r w:rsid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г. Озерск</w:t>
      </w:r>
    </w:p>
    <w:p w:rsidR="00EB5238" w:rsidRPr="007625C7" w:rsidRDefault="00EB5238" w:rsidP="00B669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238" w:rsidRPr="007625C7" w:rsidRDefault="00EB5238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- помещение актового зала Собрания депутатов Озерского городского округа по адресу: г. Озерск, пр. Ленина, 30а.</w:t>
      </w:r>
    </w:p>
    <w:p w:rsidR="00EB5238" w:rsidRPr="007625C7" w:rsidRDefault="00EB5238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проводятся открыто, гласно и освещаются средствами массовой информации.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B669DA" w:rsidRDefault="00B669DA" w:rsidP="00B669D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57060" w:rsidRPr="00B669DA">
        <w:rPr>
          <w:rFonts w:ascii="Times New Roman" w:hAnsi="Times New Roman"/>
          <w:b/>
          <w:sz w:val="24"/>
          <w:szCs w:val="24"/>
        </w:rPr>
        <w:t>Регистрация участников публичных слушаний и выдача материалов публичных слушаний.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7060" w:rsidRPr="007625C7" w:rsidRDefault="00B669DA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4220E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Вступительное слово </w:t>
      </w:r>
      <w:r w:rsidR="009C3A9E" w:rsidRPr="007625C7">
        <w:rPr>
          <w:rFonts w:ascii="Times New Roman" w:eastAsia="Times New Roman" w:hAnsi="Times New Roman"/>
          <w:sz w:val="24"/>
          <w:szCs w:val="24"/>
          <w:lang w:eastAsia="ru-RU"/>
        </w:rPr>
        <w:t>заместителя</w:t>
      </w:r>
      <w:r w:rsidR="009C3A9E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299F" w:rsidRPr="0006299F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0629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1109E" w:rsidRPr="007625C7">
        <w:rPr>
          <w:rFonts w:ascii="Times New Roman" w:hAnsi="Times New Roman"/>
          <w:sz w:val="24"/>
          <w:szCs w:val="24"/>
        </w:rPr>
        <w:t>Озерского городского округа</w:t>
      </w:r>
      <w:r w:rsidR="0006299F">
        <w:rPr>
          <w:rFonts w:ascii="Times New Roman" w:hAnsi="Times New Roman"/>
          <w:sz w:val="24"/>
          <w:szCs w:val="24"/>
        </w:rPr>
        <w:t xml:space="preserve"> </w:t>
      </w:r>
      <w:r w:rsidR="001A69D8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="001A69D8">
        <w:rPr>
          <w:rFonts w:ascii="Times New Roman" w:hAnsi="Times New Roman"/>
          <w:sz w:val="24"/>
          <w:szCs w:val="24"/>
        </w:rPr>
        <w:t>Жмайло</w:t>
      </w:r>
      <w:proofErr w:type="spellEnd"/>
    </w:p>
    <w:p w:rsidR="0054220E" w:rsidRPr="007625C7" w:rsidRDefault="0054220E" w:rsidP="00B669DA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657060" w:rsidP="00B669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Добрый вечер, уважаемые участники публичных слушаний!</w:t>
      </w:r>
    </w:p>
    <w:p w:rsidR="00657060" w:rsidRPr="007625C7" w:rsidRDefault="00657060" w:rsidP="00B669D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502A6" w:rsidRPr="007625C7" w:rsidRDefault="00657060" w:rsidP="00B669DA">
      <w:pPr>
        <w:spacing w:after="0" w:line="240" w:lineRule="auto"/>
        <w:ind w:firstLine="426"/>
        <w:jc w:val="both"/>
        <w:rPr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Сегодня мы собрались здесь для обсуждения и выработки рекомендаций по проекту Схемы теплоснабжения Озерского городского округа на период </w:t>
      </w:r>
      <w:r w:rsidR="00DF06CF" w:rsidRPr="007625C7">
        <w:rPr>
          <w:rFonts w:ascii="Times New Roman" w:hAnsi="Times New Roman"/>
          <w:sz w:val="24"/>
          <w:szCs w:val="24"/>
        </w:rPr>
        <w:t>до</w:t>
      </w:r>
      <w:r w:rsidRPr="007625C7">
        <w:rPr>
          <w:rFonts w:ascii="Times New Roman" w:hAnsi="Times New Roman"/>
          <w:sz w:val="24"/>
          <w:szCs w:val="24"/>
        </w:rPr>
        <w:t xml:space="preserve"> 203</w:t>
      </w:r>
      <w:r w:rsidR="00DF06CF" w:rsidRPr="007625C7">
        <w:rPr>
          <w:rFonts w:ascii="Times New Roman" w:hAnsi="Times New Roman"/>
          <w:sz w:val="24"/>
          <w:szCs w:val="24"/>
        </w:rPr>
        <w:t>4</w:t>
      </w:r>
      <w:r w:rsidRPr="007625C7">
        <w:rPr>
          <w:rFonts w:ascii="Times New Roman" w:hAnsi="Times New Roman"/>
          <w:sz w:val="24"/>
          <w:szCs w:val="24"/>
        </w:rPr>
        <w:t xml:space="preserve"> г</w:t>
      </w:r>
      <w:r w:rsidR="00DF06CF" w:rsidRPr="007625C7">
        <w:rPr>
          <w:rFonts w:ascii="Times New Roman" w:hAnsi="Times New Roman"/>
          <w:sz w:val="24"/>
          <w:szCs w:val="24"/>
        </w:rPr>
        <w:t>ода</w:t>
      </w:r>
      <w:r w:rsidR="0052094C" w:rsidRPr="007625C7">
        <w:rPr>
          <w:rFonts w:ascii="Times New Roman" w:hAnsi="Times New Roman"/>
          <w:sz w:val="24"/>
          <w:szCs w:val="24"/>
        </w:rPr>
        <w:t xml:space="preserve"> (актуализация на 202</w:t>
      </w:r>
      <w:r w:rsidR="001A69D8">
        <w:rPr>
          <w:rFonts w:ascii="Times New Roman" w:hAnsi="Times New Roman"/>
          <w:sz w:val="24"/>
          <w:szCs w:val="24"/>
        </w:rPr>
        <w:t>5</w:t>
      </w:r>
      <w:r w:rsidR="0052094C" w:rsidRPr="007625C7">
        <w:rPr>
          <w:rFonts w:ascii="Times New Roman" w:hAnsi="Times New Roman"/>
          <w:sz w:val="24"/>
          <w:szCs w:val="24"/>
        </w:rPr>
        <w:t xml:space="preserve"> год)</w:t>
      </w:r>
      <w:r w:rsidRPr="007625C7">
        <w:rPr>
          <w:rFonts w:ascii="Times New Roman" w:hAnsi="Times New Roman"/>
          <w:sz w:val="24"/>
          <w:szCs w:val="24"/>
        </w:rPr>
        <w:t>.</w:t>
      </w:r>
    </w:p>
    <w:p w:rsidR="00F502A6" w:rsidRPr="007625C7" w:rsidRDefault="00F502A6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Целью проведения публичных слушаний по рассмотрению проекта актуализированной Схемы теплоснабжения Озерского городского округа является реализация права граждан на осуществление местного самоуправления, выявление общественного мнения путем сбора рекомендаций, предложений и замечаний для внесения изменений в разработанный проект.</w:t>
      </w:r>
    </w:p>
    <w:p w:rsidR="00657060" w:rsidRPr="007625C7" w:rsidRDefault="009313A1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Целью </w:t>
      </w:r>
      <w:r w:rsidR="00431BAE" w:rsidRPr="007625C7">
        <w:rPr>
          <w:rFonts w:ascii="Times New Roman" w:hAnsi="Times New Roman"/>
          <w:sz w:val="24"/>
          <w:szCs w:val="24"/>
        </w:rPr>
        <w:t xml:space="preserve">актуализации </w:t>
      </w:r>
      <w:r w:rsidR="00385D9B" w:rsidRPr="007625C7">
        <w:rPr>
          <w:rFonts w:ascii="Times New Roman" w:hAnsi="Times New Roman"/>
          <w:sz w:val="24"/>
          <w:szCs w:val="24"/>
        </w:rPr>
        <w:t>Схемы теплоснабжения</w:t>
      </w:r>
      <w:r w:rsidRPr="007625C7">
        <w:rPr>
          <w:rFonts w:ascii="Times New Roman" w:hAnsi="Times New Roman"/>
          <w:sz w:val="24"/>
          <w:szCs w:val="24"/>
        </w:rPr>
        <w:t xml:space="preserve"> является определение технически целесообразного и экономически выгодного варианта развития систем теплоснабжения Озерског</w:t>
      </w:r>
      <w:r w:rsidR="00A15C31" w:rsidRPr="007625C7">
        <w:rPr>
          <w:rFonts w:ascii="Times New Roman" w:hAnsi="Times New Roman"/>
          <w:sz w:val="24"/>
          <w:szCs w:val="24"/>
        </w:rPr>
        <w:t xml:space="preserve">о городского округа </w:t>
      </w:r>
      <w:r w:rsidRPr="007625C7">
        <w:rPr>
          <w:rFonts w:ascii="Times New Roman" w:hAnsi="Times New Roman"/>
          <w:sz w:val="24"/>
          <w:szCs w:val="24"/>
        </w:rPr>
        <w:t>при оптимизации зон действия источников тепла и обеспечения надежного и качественного теплоснабжения потребителей жилищно-коммунального сектора при минимальном негативном воздействии н</w:t>
      </w:r>
      <w:r w:rsidR="00A15C31" w:rsidRPr="007625C7">
        <w:rPr>
          <w:rFonts w:ascii="Times New Roman" w:hAnsi="Times New Roman"/>
          <w:sz w:val="24"/>
          <w:szCs w:val="24"/>
        </w:rPr>
        <w:t>а окружающую среду,</w:t>
      </w:r>
      <w:r w:rsidR="00A15C31" w:rsidRPr="007625C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A15C31" w:rsidRPr="00762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также экономического стимулирования развития систем теплоснабжения и внедрения энергосберегающих технологий.</w:t>
      </w:r>
    </w:p>
    <w:p w:rsidR="009C3A9E" w:rsidRPr="007625C7" w:rsidRDefault="009751A4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r w:rsidR="00657060"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редлагаю </w:t>
      </w:r>
      <w:r w:rsidR="00657060"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председательствующим на публичных слушаниях избрать </w:t>
      </w:r>
      <w:r w:rsidR="009C3A9E" w:rsidRPr="007625C7">
        <w:rPr>
          <w:rFonts w:ascii="Times New Roman" w:hAnsi="Times New Roman"/>
          <w:sz w:val="24"/>
          <w:szCs w:val="24"/>
        </w:rPr>
        <w:t>начальника Управления жилищно-коммунального хозяйства администрации Озерского городского округа Левину Наталью Викторовну.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Будут другие предложения?</w:t>
      </w:r>
      <w:r w:rsidR="00431BAE"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657060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Результаты</w:t>
      </w:r>
      <w:r w:rsidR="00657060"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голосовани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657060"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«за» -</w:t>
      </w:r>
      <w:r w:rsidR="003A4FE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7F2AA9">
        <w:rPr>
          <w:rFonts w:ascii="Times New Roman" w:eastAsia="Times New Roman" w:hAnsi="Times New Roman"/>
          <w:sz w:val="24"/>
          <w:szCs w:val="24"/>
          <w:lang w:eastAsia="x-none"/>
        </w:rPr>
        <w:t>47</w:t>
      </w:r>
    </w:p>
    <w:p w:rsidR="00657060" w:rsidRPr="007F2AA9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«против»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</w:t>
      </w:r>
      <w:r w:rsidR="007F2AA9">
        <w:rPr>
          <w:rFonts w:ascii="Times New Roman" w:eastAsia="Times New Roman" w:hAnsi="Times New Roman"/>
          <w:sz w:val="24"/>
          <w:szCs w:val="24"/>
          <w:lang w:eastAsia="x-none"/>
        </w:rPr>
        <w:t xml:space="preserve"> 0</w:t>
      </w:r>
    </w:p>
    <w:p w:rsidR="00657060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«воздержалось»</w:t>
      </w:r>
      <w:r w:rsidR="00442750"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7F2AA9">
        <w:rPr>
          <w:rFonts w:ascii="Times New Roman" w:eastAsia="Times New Roman" w:hAnsi="Times New Roman"/>
          <w:sz w:val="24"/>
          <w:szCs w:val="24"/>
          <w:lang w:eastAsia="x-none"/>
        </w:rPr>
        <w:t>- 0</w:t>
      </w:r>
    </w:p>
    <w:p w:rsidR="00EB5238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C3A9E" w:rsidRPr="007625C7" w:rsidRDefault="00EB5238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Председателем публичных слушаний избран</w:t>
      </w:r>
      <w:r w:rsidR="009C3A9E" w:rsidRPr="007625C7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9C3A9E" w:rsidRPr="007625C7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 администрации Озерского городского округа Левина Наталья Викторовна.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Секретарем на публичных слушаниях предлагается избрать 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начальника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отдела 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энерго</w:t>
      </w:r>
      <w:r w:rsidR="0085721E" w:rsidRPr="007625C7">
        <w:rPr>
          <w:rFonts w:ascii="Times New Roman" w:eastAsia="Times New Roman" w:hAnsi="Times New Roman"/>
          <w:sz w:val="24"/>
          <w:szCs w:val="24"/>
          <w:lang w:eastAsia="x-none"/>
        </w:rPr>
        <w:t>сбережения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, модернизации ЖКХ и эксплуатации жилищного фонда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Управления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жилищно-коммунального хозяйства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–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Бовкун</w:t>
      </w:r>
      <w:proofErr w:type="spellEnd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Ольгу Александровну.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EB5238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Будут другие предложения?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EB5238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Результаты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голосовани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9B6435" w:rsidRDefault="00EB5238" w:rsidP="009B64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«за» - </w:t>
      </w:r>
      <w:r w:rsidR="007F2AA9">
        <w:rPr>
          <w:rFonts w:ascii="Times New Roman" w:eastAsia="Times New Roman" w:hAnsi="Times New Roman"/>
          <w:sz w:val="24"/>
          <w:szCs w:val="24"/>
          <w:lang w:eastAsia="x-none"/>
        </w:rPr>
        <w:t>47</w:t>
      </w:r>
    </w:p>
    <w:p w:rsidR="009B6435" w:rsidRPr="007625C7" w:rsidRDefault="00EB5238" w:rsidP="009B64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«против»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</w:t>
      </w:r>
      <w:r w:rsidR="007F2AA9"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EB5238" w:rsidRPr="007625C7" w:rsidRDefault="007F2AA9" w:rsidP="009B64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«воздержалось»</w:t>
      </w:r>
      <w:r w:rsidR="0006500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="001A69D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238" w:rsidRPr="007625C7" w:rsidRDefault="00EB5238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Секретарем публичных слушаний избрана начальник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отдела </w:t>
      </w:r>
      <w:proofErr w:type="spellStart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энерго</w:t>
      </w:r>
      <w:r w:rsidR="0085721E" w:rsidRPr="007625C7">
        <w:rPr>
          <w:rFonts w:ascii="Times New Roman" w:eastAsia="Times New Roman" w:hAnsi="Times New Roman"/>
          <w:sz w:val="24"/>
          <w:szCs w:val="24"/>
          <w:lang w:eastAsia="x-none"/>
        </w:rPr>
        <w:t>сбережения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proofErr w:type="spellEnd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, модернизации ЖКХ и эксплуатации жилищного фонда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Управления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жилищно-коммунального хозяйства 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–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Бовкун</w:t>
      </w:r>
      <w:proofErr w:type="spellEnd"/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Ольга Александровна.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Слово предоставляется </w:t>
      </w:r>
      <w:r w:rsidR="009C3A9E" w:rsidRPr="007625C7">
        <w:rPr>
          <w:rFonts w:ascii="Times New Roman" w:eastAsia="Times New Roman" w:hAnsi="Times New Roman"/>
          <w:sz w:val="24"/>
          <w:szCs w:val="24"/>
          <w:lang w:eastAsia="x-none"/>
        </w:rPr>
        <w:t>Левиной Наталье Викторовне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57060" w:rsidRPr="007625C7" w:rsidRDefault="0054220E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–</w:t>
      </w:r>
      <w:r w:rsidR="005830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3A9E" w:rsidRPr="007625C7">
        <w:rPr>
          <w:rFonts w:ascii="Times New Roman" w:eastAsia="Times New Roman" w:hAnsi="Times New Roman"/>
          <w:sz w:val="24"/>
          <w:szCs w:val="24"/>
          <w:lang w:eastAsia="x-none"/>
        </w:rPr>
        <w:t>Левина Наталья Викторовна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657060" w:rsidP="00B669DA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426"/>
        <w:rPr>
          <w:sz w:val="24"/>
          <w:szCs w:val="24"/>
          <w:lang w:val="ru-RU" w:eastAsia="ru-RU"/>
        </w:rPr>
      </w:pPr>
      <w:r w:rsidRPr="007625C7">
        <w:rPr>
          <w:sz w:val="24"/>
          <w:szCs w:val="24"/>
          <w:lang w:val="ru-RU"/>
        </w:rPr>
        <w:t xml:space="preserve">Здравствуйте, </w:t>
      </w:r>
      <w:r w:rsidRPr="007625C7">
        <w:rPr>
          <w:sz w:val="24"/>
          <w:szCs w:val="24"/>
        </w:rPr>
        <w:t>уважаемые участники публичных слушаний</w:t>
      </w:r>
      <w:r w:rsidRPr="007625C7">
        <w:rPr>
          <w:sz w:val="24"/>
          <w:szCs w:val="24"/>
          <w:lang w:val="ru-RU"/>
        </w:rPr>
        <w:t>!</w:t>
      </w:r>
    </w:p>
    <w:p w:rsidR="00657060" w:rsidRPr="007625C7" w:rsidRDefault="00657060" w:rsidP="00B669DA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426"/>
        <w:rPr>
          <w:sz w:val="24"/>
          <w:szCs w:val="24"/>
          <w:lang w:val="ru-RU"/>
        </w:rPr>
      </w:pPr>
    </w:p>
    <w:p w:rsidR="00657060" w:rsidRPr="007625C7" w:rsidRDefault="00657060" w:rsidP="00B669DA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426"/>
        <w:rPr>
          <w:sz w:val="24"/>
          <w:szCs w:val="24"/>
          <w:lang w:val="ru-RU"/>
        </w:rPr>
      </w:pPr>
      <w:r w:rsidRPr="007625C7">
        <w:rPr>
          <w:sz w:val="24"/>
          <w:szCs w:val="24"/>
          <w:lang w:val="ru-RU"/>
        </w:rPr>
        <w:t>Довожу до Вашего сведения, что в качестве участников сегодняшних публи</w:t>
      </w:r>
      <w:r w:rsidR="00DF06CF" w:rsidRPr="007625C7">
        <w:rPr>
          <w:sz w:val="24"/>
          <w:szCs w:val="24"/>
          <w:lang w:val="ru-RU"/>
        </w:rPr>
        <w:t xml:space="preserve">чных слушаний </w:t>
      </w:r>
      <w:proofErr w:type="gramStart"/>
      <w:r w:rsidR="00DF06CF" w:rsidRPr="007625C7">
        <w:rPr>
          <w:sz w:val="24"/>
          <w:szCs w:val="24"/>
          <w:lang w:val="ru-RU"/>
        </w:rPr>
        <w:t xml:space="preserve">зарегистрировано </w:t>
      </w:r>
      <w:r w:rsidR="00BB0CF0">
        <w:rPr>
          <w:sz w:val="24"/>
          <w:szCs w:val="24"/>
          <w:lang w:val="ru-RU"/>
        </w:rPr>
        <w:t xml:space="preserve"> </w:t>
      </w:r>
      <w:r w:rsidR="00BB0CF0">
        <w:rPr>
          <w:sz w:val="24"/>
          <w:szCs w:val="24"/>
          <w:u w:val="single"/>
          <w:lang w:val="ru-RU"/>
        </w:rPr>
        <w:t>47</w:t>
      </w:r>
      <w:proofErr w:type="gramEnd"/>
      <w:r w:rsidR="00BB0CF0">
        <w:rPr>
          <w:sz w:val="24"/>
          <w:szCs w:val="24"/>
          <w:u w:val="single"/>
          <w:lang w:val="ru-RU"/>
        </w:rPr>
        <w:t xml:space="preserve"> </w:t>
      </w:r>
      <w:r w:rsidRPr="007625C7">
        <w:rPr>
          <w:sz w:val="24"/>
          <w:szCs w:val="24"/>
          <w:lang w:val="ru-RU"/>
        </w:rPr>
        <w:t>человек</w:t>
      </w:r>
      <w:r w:rsidR="003A4FE8">
        <w:rPr>
          <w:sz w:val="24"/>
          <w:szCs w:val="24"/>
          <w:lang w:val="ru-RU"/>
        </w:rPr>
        <w:t>а</w:t>
      </w:r>
      <w:r w:rsidRPr="007625C7">
        <w:rPr>
          <w:sz w:val="24"/>
          <w:szCs w:val="24"/>
          <w:lang w:val="ru-RU"/>
        </w:rPr>
        <w:t xml:space="preserve">; выступающими с докладом </w:t>
      </w:r>
      <w:r w:rsidR="00065009">
        <w:rPr>
          <w:sz w:val="24"/>
          <w:szCs w:val="24"/>
          <w:lang w:val="ru-RU"/>
        </w:rPr>
        <w:t>–</w:t>
      </w:r>
      <w:r w:rsidRPr="007625C7">
        <w:rPr>
          <w:sz w:val="24"/>
          <w:szCs w:val="24"/>
          <w:lang w:val="ru-RU"/>
        </w:rPr>
        <w:t xml:space="preserve"> </w:t>
      </w:r>
      <w:r w:rsidR="00065009">
        <w:rPr>
          <w:sz w:val="24"/>
          <w:szCs w:val="24"/>
          <w:lang w:val="ru-RU"/>
        </w:rPr>
        <w:t xml:space="preserve"> </w:t>
      </w:r>
      <w:r w:rsidR="003A4FE8">
        <w:rPr>
          <w:sz w:val="24"/>
          <w:szCs w:val="24"/>
          <w:u w:val="single"/>
          <w:lang w:val="ru-RU"/>
        </w:rPr>
        <w:t>1</w:t>
      </w:r>
      <w:r w:rsidRPr="007625C7">
        <w:rPr>
          <w:sz w:val="24"/>
          <w:szCs w:val="24"/>
          <w:lang w:val="ru-RU"/>
        </w:rPr>
        <w:t>человек.</w:t>
      </w:r>
    </w:p>
    <w:p w:rsidR="00657060" w:rsidRPr="007625C7" w:rsidRDefault="00657060" w:rsidP="00B669DA">
      <w:pPr>
        <w:pStyle w:val="a4"/>
        <w:tabs>
          <w:tab w:val="clear" w:pos="284"/>
          <w:tab w:val="left" w:pos="708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ab/>
      </w:r>
    </w:p>
    <w:p w:rsidR="00657060" w:rsidRPr="007625C7" w:rsidRDefault="0028202B" w:rsidP="00B669DA">
      <w:pPr>
        <w:pStyle w:val="a4"/>
        <w:tabs>
          <w:tab w:val="clear" w:pos="284"/>
          <w:tab w:val="left" w:pos="708"/>
        </w:tabs>
        <w:ind w:firstLine="426"/>
        <w:rPr>
          <w:rFonts w:ascii="Times New Roman" w:hAnsi="Times New Roman"/>
          <w:b/>
          <w:szCs w:val="24"/>
        </w:rPr>
      </w:pPr>
      <w:r w:rsidRPr="007625C7">
        <w:rPr>
          <w:rFonts w:ascii="Times New Roman" w:hAnsi="Times New Roman"/>
          <w:b/>
          <w:szCs w:val="24"/>
        </w:rPr>
        <w:t>3</w:t>
      </w:r>
      <w:r w:rsidR="0054220E" w:rsidRPr="007625C7">
        <w:rPr>
          <w:rFonts w:ascii="Times New Roman" w:hAnsi="Times New Roman"/>
          <w:b/>
          <w:szCs w:val="24"/>
        </w:rPr>
        <w:t>.1.</w:t>
      </w:r>
      <w:r w:rsidR="00657060" w:rsidRPr="007625C7">
        <w:rPr>
          <w:rFonts w:ascii="Times New Roman" w:hAnsi="Times New Roman"/>
          <w:b/>
          <w:szCs w:val="24"/>
        </w:rPr>
        <w:t>Утверждение повестки дня публичных слушаний.</w:t>
      </w:r>
    </w:p>
    <w:p w:rsidR="00657060" w:rsidRPr="007625C7" w:rsidRDefault="00657060" w:rsidP="00B669DA">
      <w:pPr>
        <w:pStyle w:val="a4"/>
        <w:tabs>
          <w:tab w:val="clear" w:pos="284"/>
        </w:tabs>
        <w:ind w:firstLine="426"/>
        <w:rPr>
          <w:rFonts w:ascii="Times New Roman" w:hAnsi="Times New Roman"/>
          <w:szCs w:val="24"/>
        </w:rPr>
      </w:pPr>
    </w:p>
    <w:p w:rsidR="00657060" w:rsidRPr="007625C7" w:rsidRDefault="00657060" w:rsidP="00B669DA">
      <w:pPr>
        <w:pStyle w:val="a4"/>
        <w:tabs>
          <w:tab w:val="clear" w:pos="284"/>
        </w:tabs>
        <w:ind w:firstLine="426"/>
        <w:rPr>
          <w:rFonts w:ascii="Times New Roman" w:hAnsi="Times New Roman"/>
          <w:b/>
          <w:szCs w:val="24"/>
          <w:lang w:val="x-none"/>
        </w:rPr>
      </w:pPr>
      <w:r w:rsidRPr="007625C7">
        <w:rPr>
          <w:rFonts w:ascii="Times New Roman" w:hAnsi="Times New Roman"/>
          <w:szCs w:val="24"/>
          <w:lang w:val="x-none"/>
        </w:rPr>
        <w:t xml:space="preserve">Предлагается следующая </w:t>
      </w:r>
      <w:r w:rsidRPr="007625C7">
        <w:rPr>
          <w:rFonts w:ascii="Times New Roman" w:hAnsi="Times New Roman"/>
          <w:b/>
          <w:szCs w:val="24"/>
          <w:lang w:val="x-none"/>
        </w:rPr>
        <w:t>повестка публичных слушаний:</w:t>
      </w:r>
    </w:p>
    <w:p w:rsidR="00657060" w:rsidRPr="007625C7" w:rsidRDefault="00657060" w:rsidP="00B669DA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657060" w:rsidRPr="007625C7" w:rsidRDefault="00657060" w:rsidP="00B669DA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1. Избрание </w:t>
      </w: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счетной комиссии</w:t>
      </w:r>
      <w:r w:rsidRPr="007625C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публичных слушаний</w:t>
      </w: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01A08" w:rsidRDefault="00657060" w:rsidP="00B669D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5C7">
        <w:rPr>
          <w:rFonts w:ascii="Times New Roman" w:hAnsi="Times New Roman"/>
          <w:b/>
          <w:sz w:val="24"/>
          <w:szCs w:val="24"/>
        </w:rPr>
        <w:t xml:space="preserve">2. Рассмотрение </w:t>
      </w: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проекта схемы теплоснабжения Озерского городского </w:t>
      </w:r>
      <w:r w:rsidR="00101A08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округа на </w:t>
      </w:r>
    </w:p>
    <w:p w:rsidR="00657060" w:rsidRPr="007625C7" w:rsidRDefault="00101A08" w:rsidP="00B669D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F06CF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до 2034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DF06CF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52094C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(актуализация на 202</w:t>
      </w:r>
      <w:r w:rsidR="001A69D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2094C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год)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57060" w:rsidRPr="007625C7" w:rsidRDefault="00657060" w:rsidP="00B669DA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7625C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Оглашение поступивших предложений.</w:t>
      </w:r>
    </w:p>
    <w:p w:rsidR="00657060" w:rsidRPr="007625C7" w:rsidRDefault="00657060" w:rsidP="00B669DA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4. П</w:t>
      </w:r>
      <w:proofErr w:type="spellStart"/>
      <w:r w:rsidRPr="007625C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ринятие</w:t>
      </w:r>
      <w:proofErr w:type="spellEnd"/>
      <w:r w:rsidRPr="007625C7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рекомендаций.</w:t>
      </w:r>
    </w:p>
    <w:p w:rsidR="00657060" w:rsidRPr="007625C7" w:rsidRDefault="00657060" w:rsidP="00B669DA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  <w:lang w:val="x-none"/>
        </w:rPr>
      </w:pPr>
    </w:p>
    <w:p w:rsidR="00657060" w:rsidRPr="007625C7" w:rsidRDefault="00657060" w:rsidP="00B669DA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  <w:lang w:val="x-none"/>
        </w:rPr>
      </w:pPr>
      <w:r w:rsidRPr="007625C7">
        <w:rPr>
          <w:rFonts w:ascii="Times New Roman" w:hAnsi="Times New Roman"/>
          <w:szCs w:val="24"/>
          <w:lang w:val="x-none"/>
        </w:rPr>
        <w:t>Кто за данную повестку прошу голосовать:</w:t>
      </w:r>
    </w:p>
    <w:p w:rsidR="009047FE" w:rsidRPr="007625C7" w:rsidRDefault="009047FE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Результаты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голосовани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9047FE" w:rsidRPr="002E62B9" w:rsidRDefault="009047FE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«за» -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47</w:t>
      </w:r>
    </w:p>
    <w:p w:rsidR="009047FE" w:rsidRPr="002E62B9" w:rsidRDefault="009047FE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«против»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9047FE" w:rsidRPr="007625C7" w:rsidRDefault="009047FE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«воздержалось»</w:t>
      </w:r>
      <w:r w:rsidR="0006500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="009B643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</w:p>
    <w:p w:rsidR="00657060" w:rsidRPr="007625C7" w:rsidRDefault="00657060" w:rsidP="00B669DA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  <w:lang w:val="x-none"/>
        </w:rPr>
      </w:pPr>
      <w:r w:rsidRPr="007625C7">
        <w:rPr>
          <w:rFonts w:ascii="Times New Roman" w:hAnsi="Times New Roman"/>
          <w:szCs w:val="24"/>
          <w:lang w:val="x-none"/>
        </w:rPr>
        <w:t>Повестка публичных слушаний утверждается</w:t>
      </w:r>
      <w:r w:rsidR="009047FE" w:rsidRPr="007625C7">
        <w:rPr>
          <w:rFonts w:ascii="Times New Roman" w:hAnsi="Times New Roman"/>
          <w:szCs w:val="24"/>
        </w:rPr>
        <w:t xml:space="preserve"> единогласно</w:t>
      </w:r>
      <w:r w:rsidRPr="007625C7">
        <w:rPr>
          <w:rFonts w:ascii="Times New Roman" w:hAnsi="Times New Roman"/>
          <w:szCs w:val="24"/>
          <w:lang w:val="x-none"/>
        </w:rPr>
        <w:t>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  <w:lang w:val="x-none"/>
        </w:rPr>
      </w:pPr>
    </w:p>
    <w:p w:rsidR="00657060" w:rsidRPr="007625C7" w:rsidRDefault="0054220E" w:rsidP="00B669D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3.2.</w:t>
      </w:r>
      <w:r w:rsidR="00657060" w:rsidRPr="007625C7">
        <w:rPr>
          <w:rFonts w:ascii="Times New Roman" w:hAnsi="Times New Roman"/>
          <w:b/>
          <w:sz w:val="24"/>
          <w:szCs w:val="24"/>
        </w:rPr>
        <w:t>Открытие публичных слушаний, оглашение сведений об инициаторах и объявление утвержденной повестки.</w:t>
      </w:r>
    </w:p>
    <w:p w:rsidR="00657060" w:rsidRPr="007625C7" w:rsidRDefault="00657060" w:rsidP="00101A08">
      <w:pPr>
        <w:pStyle w:val="a4"/>
        <w:tabs>
          <w:tab w:val="clear" w:pos="284"/>
          <w:tab w:val="left" w:pos="709"/>
        </w:tabs>
        <w:rPr>
          <w:rFonts w:ascii="Times New Roman" w:hAnsi="Times New Roman"/>
          <w:b/>
          <w:szCs w:val="24"/>
        </w:rPr>
      </w:pPr>
      <w:r w:rsidRPr="007625C7">
        <w:rPr>
          <w:rFonts w:ascii="Times New Roman" w:hAnsi="Times New Roman"/>
          <w:b/>
          <w:szCs w:val="24"/>
        </w:rPr>
        <w:tab/>
      </w:r>
    </w:p>
    <w:p w:rsidR="00657060" w:rsidRPr="007625C7" w:rsidRDefault="00657060" w:rsidP="00B669DA">
      <w:pPr>
        <w:pStyle w:val="a4"/>
        <w:tabs>
          <w:tab w:val="clear" w:pos="284"/>
          <w:tab w:val="left" w:pos="709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Объявляю публичные слушания открытыми.</w:t>
      </w:r>
    </w:p>
    <w:p w:rsidR="00616EFD" w:rsidRPr="007625C7" w:rsidRDefault="00657060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Сообщаю, что публичные слушания проводятся в соответствии с требованиями</w:t>
      </w:r>
      <w:r w:rsidR="00616EFD" w:rsidRPr="007625C7">
        <w:rPr>
          <w:rFonts w:ascii="Times New Roman" w:hAnsi="Times New Roman"/>
          <w:sz w:val="24"/>
          <w:szCs w:val="24"/>
        </w:rPr>
        <w:t>:</w:t>
      </w:r>
    </w:p>
    <w:p w:rsidR="00616EFD" w:rsidRPr="007625C7" w:rsidRDefault="00616EFD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-</w:t>
      </w:r>
      <w:r w:rsidR="00657060" w:rsidRPr="007625C7">
        <w:rPr>
          <w:rFonts w:ascii="Times New Roman" w:hAnsi="Times New Roman"/>
          <w:sz w:val="24"/>
          <w:szCs w:val="24"/>
        </w:rPr>
        <w:t>Федерально</w:t>
      </w:r>
      <w:r w:rsidR="00657060" w:rsidRPr="007625C7">
        <w:rPr>
          <w:rFonts w:ascii="Times New Roman" w:hAnsi="Times New Roman"/>
          <w:color w:val="000000"/>
          <w:sz w:val="24"/>
          <w:szCs w:val="24"/>
        </w:rPr>
        <w:t>го закона от 27.07.20</w:t>
      </w:r>
      <w:r w:rsidRPr="007625C7">
        <w:rPr>
          <w:rFonts w:ascii="Times New Roman" w:hAnsi="Times New Roman"/>
          <w:color w:val="000000"/>
          <w:sz w:val="24"/>
          <w:szCs w:val="24"/>
        </w:rPr>
        <w:t>10 № 190-ФЗ «О теплоснабжении»;</w:t>
      </w:r>
    </w:p>
    <w:p w:rsidR="00657060" w:rsidRPr="007625C7" w:rsidRDefault="00616EFD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7625C7">
        <w:rPr>
          <w:rFonts w:ascii="Times New Roman" w:hAnsi="Times New Roman"/>
          <w:color w:val="000000"/>
          <w:sz w:val="24"/>
          <w:szCs w:val="24"/>
        </w:rPr>
        <w:t>-п</w:t>
      </w:r>
      <w:r w:rsidR="00657060" w:rsidRPr="007625C7">
        <w:rPr>
          <w:rFonts w:ascii="Times New Roman" w:hAnsi="Times New Roman"/>
          <w:color w:val="000000"/>
          <w:sz w:val="24"/>
          <w:szCs w:val="24"/>
        </w:rPr>
        <w:t>остановления Правительства Российской Федерации от 22 февраля 2012 №154 «О требованиях к схемам теплоснабжения, поряд</w:t>
      </w:r>
      <w:r w:rsidRPr="007625C7">
        <w:rPr>
          <w:rFonts w:ascii="Times New Roman" w:hAnsi="Times New Roman"/>
          <w:color w:val="000000"/>
          <w:sz w:val="24"/>
          <w:szCs w:val="24"/>
        </w:rPr>
        <w:t>ку их разработки и утверждения»;</w:t>
      </w:r>
    </w:p>
    <w:p w:rsidR="009B6435" w:rsidRDefault="00657060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color w:val="000000"/>
          <w:sz w:val="24"/>
          <w:szCs w:val="24"/>
        </w:rPr>
        <w:t xml:space="preserve">Публичные слушания проводятся на основании 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постановления </w:t>
      </w:r>
      <w:r w:rsidR="009B6435">
        <w:rPr>
          <w:rFonts w:ascii="Times New Roman" w:eastAsia="Times New Roman" w:hAnsi="Times New Roman"/>
          <w:sz w:val="24"/>
          <w:szCs w:val="24"/>
          <w:lang w:eastAsia="x-none"/>
        </w:rPr>
        <w:t>администрации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 xml:space="preserve"> Озерского городского округа </w:t>
      </w:r>
      <w:r w:rsidRPr="007625C7">
        <w:rPr>
          <w:rFonts w:ascii="Times New Roman" w:hAnsi="Times New Roman"/>
          <w:sz w:val="24"/>
          <w:szCs w:val="24"/>
        </w:rPr>
        <w:t xml:space="preserve">от </w:t>
      </w:r>
      <w:r w:rsidR="00054061">
        <w:rPr>
          <w:rFonts w:ascii="Times New Roman" w:hAnsi="Times New Roman"/>
          <w:sz w:val="24"/>
          <w:szCs w:val="24"/>
        </w:rPr>
        <w:t>31</w:t>
      </w:r>
      <w:r w:rsidRPr="007625C7">
        <w:rPr>
          <w:rFonts w:ascii="Times New Roman" w:hAnsi="Times New Roman"/>
          <w:sz w:val="24"/>
          <w:szCs w:val="24"/>
        </w:rPr>
        <w:t>.</w:t>
      </w:r>
      <w:r w:rsidR="0052094C" w:rsidRPr="007625C7">
        <w:rPr>
          <w:rFonts w:ascii="Times New Roman" w:hAnsi="Times New Roman"/>
          <w:sz w:val="24"/>
          <w:szCs w:val="24"/>
        </w:rPr>
        <w:t>0</w:t>
      </w:r>
      <w:r w:rsidR="00054061">
        <w:rPr>
          <w:rFonts w:ascii="Times New Roman" w:hAnsi="Times New Roman"/>
          <w:sz w:val="24"/>
          <w:szCs w:val="24"/>
        </w:rPr>
        <w:t>5</w:t>
      </w:r>
      <w:r w:rsidRPr="007625C7">
        <w:rPr>
          <w:rFonts w:ascii="Times New Roman" w:hAnsi="Times New Roman"/>
          <w:sz w:val="24"/>
          <w:szCs w:val="24"/>
        </w:rPr>
        <w:t>.20</w:t>
      </w:r>
      <w:r w:rsidR="00213E30">
        <w:rPr>
          <w:rFonts w:ascii="Times New Roman" w:hAnsi="Times New Roman"/>
          <w:sz w:val="24"/>
          <w:szCs w:val="24"/>
        </w:rPr>
        <w:t>2</w:t>
      </w:r>
      <w:r w:rsidR="00054061">
        <w:rPr>
          <w:rFonts w:ascii="Times New Roman" w:hAnsi="Times New Roman"/>
          <w:sz w:val="24"/>
          <w:szCs w:val="24"/>
        </w:rPr>
        <w:t>4</w:t>
      </w:r>
      <w:r w:rsidR="009B6435">
        <w:rPr>
          <w:rFonts w:ascii="Times New Roman" w:hAnsi="Times New Roman"/>
          <w:sz w:val="24"/>
          <w:szCs w:val="24"/>
        </w:rPr>
        <w:t xml:space="preserve"> № </w:t>
      </w:r>
      <w:r w:rsidR="001E4B48">
        <w:rPr>
          <w:rFonts w:ascii="Times New Roman" w:hAnsi="Times New Roman"/>
          <w:sz w:val="24"/>
          <w:szCs w:val="24"/>
        </w:rPr>
        <w:t>1</w:t>
      </w:r>
      <w:r w:rsidR="00054061">
        <w:rPr>
          <w:rFonts w:ascii="Times New Roman" w:hAnsi="Times New Roman"/>
          <w:sz w:val="24"/>
          <w:szCs w:val="24"/>
        </w:rPr>
        <w:t>486</w:t>
      </w:r>
      <w:r w:rsidR="009B6435">
        <w:rPr>
          <w:rFonts w:ascii="Times New Roman" w:hAnsi="Times New Roman"/>
          <w:sz w:val="24"/>
          <w:szCs w:val="24"/>
        </w:rPr>
        <w:t xml:space="preserve"> «О </w:t>
      </w:r>
      <w:r w:rsidRPr="007625C7">
        <w:rPr>
          <w:rFonts w:ascii="Times New Roman" w:hAnsi="Times New Roman"/>
          <w:sz w:val="24"/>
          <w:szCs w:val="24"/>
        </w:rPr>
        <w:t xml:space="preserve">проведении публичных слушаний по проекту </w:t>
      </w:r>
      <w:r w:rsidR="0052094C" w:rsidRPr="007625C7">
        <w:rPr>
          <w:rFonts w:ascii="Times New Roman" w:hAnsi="Times New Roman"/>
          <w:sz w:val="24"/>
          <w:szCs w:val="24"/>
        </w:rPr>
        <w:t>актуализированной на 202</w:t>
      </w:r>
      <w:r w:rsidR="001A69D8">
        <w:rPr>
          <w:rFonts w:ascii="Times New Roman" w:hAnsi="Times New Roman"/>
          <w:sz w:val="24"/>
          <w:szCs w:val="24"/>
        </w:rPr>
        <w:t>5</w:t>
      </w:r>
      <w:r w:rsidR="0052094C" w:rsidRPr="007625C7">
        <w:rPr>
          <w:rFonts w:ascii="Times New Roman" w:hAnsi="Times New Roman"/>
          <w:sz w:val="24"/>
          <w:szCs w:val="24"/>
        </w:rPr>
        <w:t xml:space="preserve"> год </w:t>
      </w:r>
      <w:r w:rsidRPr="007625C7">
        <w:rPr>
          <w:rFonts w:ascii="Times New Roman" w:hAnsi="Times New Roman"/>
          <w:sz w:val="24"/>
          <w:szCs w:val="24"/>
        </w:rPr>
        <w:t xml:space="preserve">Схемы теплоснабжения Озерского городского округа </w:t>
      </w:r>
      <w:r w:rsidR="0052094C" w:rsidRPr="007625C7">
        <w:rPr>
          <w:rFonts w:ascii="Times New Roman" w:hAnsi="Times New Roman"/>
          <w:sz w:val="24"/>
          <w:szCs w:val="24"/>
        </w:rPr>
        <w:t>до 2034 года</w:t>
      </w:r>
      <w:r w:rsidR="00616EFD" w:rsidRPr="007625C7">
        <w:rPr>
          <w:rFonts w:ascii="Times New Roman" w:hAnsi="Times New Roman"/>
          <w:sz w:val="24"/>
          <w:szCs w:val="24"/>
        </w:rPr>
        <w:t>»</w:t>
      </w:r>
      <w:r w:rsidR="00011F31" w:rsidRPr="007625C7">
        <w:rPr>
          <w:rFonts w:ascii="Times New Roman" w:hAnsi="Times New Roman"/>
          <w:sz w:val="24"/>
          <w:szCs w:val="24"/>
        </w:rPr>
        <w:t xml:space="preserve">, </w:t>
      </w:r>
      <w:r w:rsidRPr="007625C7">
        <w:rPr>
          <w:rFonts w:ascii="Times New Roman" w:hAnsi="Times New Roman"/>
          <w:sz w:val="24"/>
          <w:szCs w:val="24"/>
        </w:rPr>
        <w:t>размещенно</w:t>
      </w:r>
      <w:r w:rsidR="003A4FE8">
        <w:rPr>
          <w:rFonts w:ascii="Times New Roman" w:hAnsi="Times New Roman"/>
          <w:sz w:val="24"/>
          <w:szCs w:val="24"/>
        </w:rPr>
        <w:t>го</w:t>
      </w:r>
      <w:r w:rsidRPr="007625C7">
        <w:rPr>
          <w:rFonts w:ascii="Times New Roman" w:hAnsi="Times New Roman"/>
          <w:sz w:val="24"/>
          <w:szCs w:val="24"/>
        </w:rPr>
        <w:t xml:space="preserve"> на официальном сайте органов местного самоуправления Озерского городского округа по адресу: </w:t>
      </w:r>
      <w:hyperlink r:id="rId5">
        <w:r w:rsidRPr="007625C7">
          <w:rPr>
            <w:rFonts w:ascii="Times New Roman" w:hAnsi="Times New Roman"/>
            <w:color w:val="0000FF"/>
            <w:sz w:val="24"/>
            <w:szCs w:val="24"/>
            <w:u w:val="single"/>
          </w:rPr>
          <w:t>ozerskadm.ru</w:t>
        </w:r>
      </w:hyperlink>
      <w:r w:rsidR="009B6435">
        <w:rPr>
          <w:rFonts w:ascii="Times New Roman" w:hAnsi="Times New Roman"/>
          <w:sz w:val="24"/>
          <w:szCs w:val="24"/>
        </w:rPr>
        <w:t>.</w:t>
      </w:r>
    </w:p>
    <w:p w:rsidR="00657060" w:rsidRPr="007625C7" w:rsidRDefault="00616EFD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color w:val="000000"/>
          <w:sz w:val="24"/>
          <w:szCs w:val="24"/>
        </w:rPr>
        <w:t xml:space="preserve">Публичные слушания проводятся в порядке, установленном </w:t>
      </w:r>
      <w:r w:rsidRPr="007625C7">
        <w:rPr>
          <w:rFonts w:ascii="Times New Roman" w:hAnsi="Times New Roman"/>
          <w:sz w:val="24"/>
          <w:szCs w:val="24"/>
        </w:rPr>
        <w:t xml:space="preserve">Положением об организации и проведении публичных слушаний в Озерском городском округе, утвержденным решением Собрания депутатов от 17.05.2006 №76. </w:t>
      </w:r>
    </w:p>
    <w:p w:rsidR="00657060" w:rsidRPr="007625C7" w:rsidRDefault="00657060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Информирую, что названным Положением установлено следующее время для выступающих на публичных слушаниях:</w:t>
      </w:r>
    </w:p>
    <w:p w:rsidR="00657060" w:rsidRPr="007625C7" w:rsidRDefault="00011F31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-</w:t>
      </w:r>
      <w:r w:rsidR="00657060" w:rsidRPr="007625C7">
        <w:rPr>
          <w:rFonts w:ascii="Times New Roman" w:hAnsi="Times New Roman"/>
          <w:sz w:val="24"/>
          <w:szCs w:val="24"/>
        </w:rPr>
        <w:t>для обсуждения доклада до 5 минут;</w:t>
      </w:r>
    </w:p>
    <w:p w:rsidR="00657060" w:rsidRPr="007625C7" w:rsidRDefault="00011F31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-</w:t>
      </w:r>
      <w:r w:rsidR="00657060" w:rsidRPr="007625C7">
        <w:rPr>
          <w:rFonts w:ascii="Times New Roman" w:hAnsi="Times New Roman"/>
          <w:sz w:val="24"/>
          <w:szCs w:val="24"/>
        </w:rPr>
        <w:t>по порядку ведения слушаний до 3 минут;</w:t>
      </w:r>
    </w:p>
    <w:p w:rsidR="00657060" w:rsidRPr="007625C7" w:rsidRDefault="008E6AA2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-</w:t>
      </w:r>
      <w:r w:rsidR="00657060" w:rsidRPr="007625C7">
        <w:rPr>
          <w:rFonts w:ascii="Times New Roman" w:hAnsi="Times New Roman"/>
          <w:sz w:val="24"/>
          <w:szCs w:val="24"/>
        </w:rPr>
        <w:t>по вопросам, которые не урегулированы данным Положением, решение принимает председательствующий публичных слушаний.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Предлагаю придерживаться этих требований.</w:t>
      </w:r>
    </w:p>
    <w:p w:rsidR="00657060" w:rsidRPr="007625C7" w:rsidRDefault="00657060" w:rsidP="00B669DA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426"/>
        <w:rPr>
          <w:sz w:val="24"/>
          <w:szCs w:val="24"/>
          <w:lang w:val="ru-RU" w:eastAsia="ru-RU"/>
        </w:rPr>
      </w:pPr>
      <w:r w:rsidRPr="007625C7">
        <w:rPr>
          <w:sz w:val="24"/>
          <w:szCs w:val="24"/>
        </w:rPr>
        <w:lastRenderedPageBreak/>
        <w:t>Свои вопросы</w:t>
      </w:r>
      <w:r w:rsidRPr="007625C7">
        <w:rPr>
          <w:sz w:val="24"/>
          <w:szCs w:val="24"/>
          <w:lang w:val="ru-RU"/>
        </w:rPr>
        <w:t>,</w:t>
      </w:r>
      <w:r w:rsidRPr="007625C7">
        <w:rPr>
          <w:sz w:val="24"/>
          <w:szCs w:val="24"/>
        </w:rPr>
        <w:t xml:space="preserve"> если таковые будут</w:t>
      </w:r>
      <w:r w:rsidRPr="007625C7">
        <w:rPr>
          <w:sz w:val="24"/>
          <w:szCs w:val="24"/>
          <w:lang w:val="ru-RU"/>
        </w:rPr>
        <w:t>,</w:t>
      </w:r>
      <w:r w:rsidRPr="007625C7">
        <w:rPr>
          <w:sz w:val="24"/>
          <w:szCs w:val="24"/>
        </w:rPr>
        <w:t xml:space="preserve"> просьба</w:t>
      </w:r>
      <w:r w:rsidRPr="007625C7">
        <w:rPr>
          <w:sz w:val="24"/>
          <w:szCs w:val="24"/>
          <w:lang w:val="ru-RU"/>
        </w:rPr>
        <w:t>,</w:t>
      </w:r>
      <w:r w:rsidRPr="007625C7">
        <w:rPr>
          <w:sz w:val="24"/>
          <w:szCs w:val="24"/>
        </w:rPr>
        <w:t xml:space="preserve"> представить в письменном виде секретар</w:t>
      </w:r>
      <w:r w:rsidRPr="007625C7">
        <w:rPr>
          <w:sz w:val="24"/>
          <w:szCs w:val="24"/>
          <w:lang w:val="ru-RU"/>
        </w:rPr>
        <w:t>ю</w:t>
      </w:r>
      <w:r w:rsidRPr="007625C7">
        <w:rPr>
          <w:sz w:val="24"/>
          <w:szCs w:val="24"/>
        </w:rPr>
        <w:t xml:space="preserve"> публичных слушаний, чтобы иметь возможность по ним подготовит</w:t>
      </w:r>
      <w:r w:rsidRPr="007625C7">
        <w:rPr>
          <w:sz w:val="24"/>
          <w:szCs w:val="24"/>
          <w:lang w:val="ru-RU"/>
        </w:rPr>
        <w:t>ь</w:t>
      </w:r>
      <w:proofErr w:type="spellStart"/>
      <w:r w:rsidRPr="007625C7">
        <w:rPr>
          <w:sz w:val="24"/>
          <w:szCs w:val="24"/>
        </w:rPr>
        <w:t>ся</w:t>
      </w:r>
      <w:proofErr w:type="spellEnd"/>
      <w:r w:rsidRPr="007625C7">
        <w:rPr>
          <w:sz w:val="24"/>
          <w:szCs w:val="24"/>
        </w:rPr>
        <w:t xml:space="preserve"> и дать ответ.</w:t>
      </w: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060" w:rsidRPr="007625C7" w:rsidRDefault="00657060" w:rsidP="00B669D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3.3. Избрание счетной комиссии публичных слушаний.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b/>
          <w:szCs w:val="24"/>
        </w:rPr>
      </w:pPr>
    </w:p>
    <w:p w:rsidR="00657060" w:rsidRPr="00101A08" w:rsidRDefault="00657060" w:rsidP="00B669DA">
      <w:pPr>
        <w:pStyle w:val="a4"/>
        <w:tabs>
          <w:tab w:val="clear" w:pos="284"/>
          <w:tab w:val="left" w:pos="99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Переходим к первому вопросу повестки. Необходимо избрать счетную комиссию публичных слушаний, в которую предлагаю выбрать:</w:t>
      </w:r>
    </w:p>
    <w:p w:rsidR="00FB6B97" w:rsidRPr="009408B2" w:rsidRDefault="00BB0CF0" w:rsidP="00B669DA">
      <w:pPr>
        <w:pStyle w:val="a4"/>
        <w:tabs>
          <w:tab w:val="clear" w:pos="284"/>
          <w:tab w:val="left" w:pos="993"/>
        </w:tabs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657060" w:rsidRPr="009408B2">
        <w:rPr>
          <w:rFonts w:ascii="Times New Roman" w:hAnsi="Times New Roman"/>
          <w:szCs w:val="24"/>
        </w:rPr>
        <w:t xml:space="preserve">сотрудников Управления жилищно-коммунального хозяйства администрации Озерского городского округа: </w:t>
      </w:r>
    </w:p>
    <w:p w:rsidR="00FB6B97" w:rsidRPr="007625C7" w:rsidRDefault="00B3012F" w:rsidP="00B669DA">
      <w:pPr>
        <w:pStyle w:val="a4"/>
        <w:tabs>
          <w:tab w:val="clear" w:pos="284"/>
          <w:tab w:val="left" w:pos="993"/>
        </w:tabs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Юрикову Валентину Валерьевну</w:t>
      </w:r>
      <w:r w:rsidR="00657060" w:rsidRPr="007625C7">
        <w:rPr>
          <w:rFonts w:ascii="Times New Roman" w:hAnsi="Times New Roman"/>
          <w:szCs w:val="24"/>
        </w:rPr>
        <w:t>,</w:t>
      </w:r>
      <w:r w:rsidR="00A72426" w:rsidRPr="007625C7">
        <w:rPr>
          <w:rFonts w:ascii="Times New Roman" w:hAnsi="Times New Roman"/>
          <w:szCs w:val="24"/>
        </w:rPr>
        <w:t xml:space="preserve"> </w:t>
      </w:r>
    </w:p>
    <w:p w:rsidR="00657060" w:rsidRPr="00F01737" w:rsidRDefault="00F01737" w:rsidP="00F01737">
      <w:pPr>
        <w:pStyle w:val="a4"/>
        <w:tabs>
          <w:tab w:val="clear" w:pos="284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06299F">
        <w:rPr>
          <w:rFonts w:ascii="Times New Roman" w:hAnsi="Times New Roman"/>
          <w:szCs w:val="24"/>
        </w:rPr>
        <w:t>Зимин</w:t>
      </w:r>
      <w:r w:rsidR="003A4FE8">
        <w:rPr>
          <w:rFonts w:ascii="Times New Roman" w:hAnsi="Times New Roman"/>
          <w:szCs w:val="24"/>
        </w:rPr>
        <w:t>у</w:t>
      </w:r>
      <w:r w:rsidR="0006299F">
        <w:rPr>
          <w:rFonts w:ascii="Times New Roman" w:hAnsi="Times New Roman"/>
          <w:szCs w:val="24"/>
        </w:rPr>
        <w:t xml:space="preserve"> Тамар</w:t>
      </w:r>
      <w:r w:rsidR="003A4FE8">
        <w:rPr>
          <w:rFonts w:ascii="Times New Roman" w:hAnsi="Times New Roman"/>
          <w:szCs w:val="24"/>
        </w:rPr>
        <w:t>у</w:t>
      </w:r>
      <w:r w:rsidR="0006299F">
        <w:rPr>
          <w:rFonts w:ascii="Times New Roman" w:hAnsi="Times New Roman"/>
          <w:szCs w:val="24"/>
        </w:rPr>
        <w:t xml:space="preserve"> Евгеньевн</w:t>
      </w:r>
      <w:r w:rsidR="003A4FE8">
        <w:rPr>
          <w:rFonts w:ascii="Times New Roman" w:hAnsi="Times New Roman"/>
          <w:szCs w:val="24"/>
        </w:rPr>
        <w:t>у</w:t>
      </w:r>
    </w:p>
    <w:p w:rsidR="00657060" w:rsidRPr="007625C7" w:rsidRDefault="00657060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E6AA2" w:rsidRPr="007625C7" w:rsidRDefault="00657060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hAnsi="Times New Roman"/>
          <w:sz w:val="24"/>
          <w:szCs w:val="24"/>
        </w:rPr>
        <w:t xml:space="preserve">Какие есть предложения? </w:t>
      </w:r>
      <w:r w:rsidR="008E6AA2"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8E6AA2" w:rsidRPr="007625C7" w:rsidRDefault="008E6AA2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Кто за предложенный состав счетной комиссии?</w:t>
      </w:r>
    </w:p>
    <w:p w:rsidR="008E6AA2" w:rsidRPr="007625C7" w:rsidRDefault="008E6AA2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Результаты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голосовани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F01737" w:rsidRPr="002E62B9" w:rsidRDefault="008E6AA2" w:rsidP="00F0173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«за» -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47</w:t>
      </w:r>
    </w:p>
    <w:p w:rsidR="008E6AA2" w:rsidRPr="002E62B9" w:rsidRDefault="008E6AA2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«против»</w:t>
      </w:r>
      <w:r w:rsidRPr="007625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8E6AA2" w:rsidRPr="007625C7" w:rsidRDefault="00DF06CF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«воздержалось»</w:t>
      </w:r>
      <w:r w:rsidR="0006500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7625C7"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="009B643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B0CF0">
        <w:rPr>
          <w:rFonts w:ascii="Times New Roman" w:eastAsia="Times New Roman" w:hAnsi="Times New Roman"/>
          <w:sz w:val="24"/>
          <w:szCs w:val="24"/>
          <w:lang w:eastAsia="x-none"/>
        </w:rPr>
        <w:t>0</w:t>
      </w:r>
    </w:p>
    <w:p w:rsidR="00657060" w:rsidRPr="007625C7" w:rsidRDefault="00657060" w:rsidP="00B669DA">
      <w:pPr>
        <w:suppressLineNumber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060" w:rsidRPr="007625C7" w:rsidRDefault="00657060" w:rsidP="00B669DA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Счетная комиссия избрана</w:t>
      </w:r>
      <w:r w:rsidR="00632022" w:rsidRPr="007625C7">
        <w:rPr>
          <w:rFonts w:ascii="Times New Roman" w:hAnsi="Times New Roman"/>
          <w:szCs w:val="24"/>
        </w:rPr>
        <w:t xml:space="preserve"> единогласно</w:t>
      </w:r>
      <w:r w:rsidRPr="007625C7">
        <w:rPr>
          <w:rFonts w:ascii="Times New Roman" w:hAnsi="Times New Roman"/>
          <w:szCs w:val="24"/>
        </w:rPr>
        <w:t>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</w:p>
    <w:p w:rsidR="00657060" w:rsidRPr="007625C7" w:rsidRDefault="00657060" w:rsidP="00101A0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 xml:space="preserve">Рассмотрение проекта схемы теплоснабжения Озерского городского округа </w:t>
      </w:r>
      <w:r w:rsidR="0052094C" w:rsidRPr="007625C7">
        <w:rPr>
          <w:rFonts w:ascii="Times New Roman" w:hAnsi="Times New Roman"/>
          <w:b/>
          <w:sz w:val="24"/>
          <w:szCs w:val="24"/>
        </w:rPr>
        <w:t>до 2034 года (актуализация на 202</w:t>
      </w:r>
      <w:r w:rsidR="001A69D8">
        <w:rPr>
          <w:rFonts w:ascii="Times New Roman" w:hAnsi="Times New Roman"/>
          <w:b/>
          <w:sz w:val="24"/>
          <w:szCs w:val="24"/>
        </w:rPr>
        <w:t>5</w:t>
      </w:r>
      <w:r w:rsidR="0052094C" w:rsidRPr="007625C7">
        <w:rPr>
          <w:rFonts w:ascii="Times New Roman" w:hAnsi="Times New Roman"/>
          <w:b/>
          <w:sz w:val="24"/>
          <w:szCs w:val="24"/>
        </w:rPr>
        <w:t xml:space="preserve"> год)</w:t>
      </w:r>
      <w:r w:rsidRPr="007625C7">
        <w:rPr>
          <w:rFonts w:ascii="Times New Roman" w:hAnsi="Times New Roman"/>
          <w:b/>
          <w:sz w:val="24"/>
          <w:szCs w:val="24"/>
        </w:rPr>
        <w:t>.</w:t>
      </w:r>
    </w:p>
    <w:p w:rsidR="00657060" w:rsidRPr="007625C7" w:rsidRDefault="00657060" w:rsidP="00101A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57060" w:rsidRPr="007625C7" w:rsidRDefault="00657060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Переходим к основному вопросу повестки – «Рассмотрение </w:t>
      </w: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="00011F31" w:rsidRPr="007625C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хемы теплоснабжения Озерского городского округа </w:t>
      </w:r>
      <w:r w:rsidR="0052094C" w:rsidRPr="007625C7">
        <w:rPr>
          <w:rFonts w:ascii="Times New Roman" w:eastAsia="Times New Roman" w:hAnsi="Times New Roman"/>
          <w:sz w:val="24"/>
          <w:szCs w:val="24"/>
          <w:lang w:eastAsia="ru-RU"/>
        </w:rPr>
        <w:t>до 2034 года (актуализация на 202</w:t>
      </w:r>
      <w:r w:rsidR="001A69D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094C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год)</w:t>
      </w:r>
      <w:r w:rsidRPr="007625C7">
        <w:rPr>
          <w:rFonts w:ascii="Times New Roman" w:hAnsi="Times New Roman"/>
          <w:sz w:val="24"/>
          <w:szCs w:val="24"/>
          <w:lang w:eastAsia="x-none"/>
        </w:rPr>
        <w:t>».</w:t>
      </w:r>
    </w:p>
    <w:p w:rsidR="00FC2DB6" w:rsidRPr="007625C7" w:rsidRDefault="006F47D2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Федерального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 xml:space="preserve"> закона от 27.07.2010 № 190-ФЗ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«О теплоснабжении» и </w:t>
      </w:r>
      <w:r w:rsidR="00011F31" w:rsidRPr="007625C7">
        <w:rPr>
          <w:rFonts w:ascii="Times New Roman" w:eastAsia="Times New Roman" w:hAnsi="Times New Roman"/>
          <w:sz w:val="24"/>
          <w:szCs w:val="24"/>
        </w:rPr>
        <w:t>п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 xml:space="preserve">остановлением Правительства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Российской Федерации от 22.02.2012 № 154 «О требованиях к схемам теплоснабжения, порядку их разработки и утверждения» </w:t>
      </w:r>
      <w:r w:rsidR="00011F31" w:rsidRPr="007625C7">
        <w:rPr>
          <w:rFonts w:ascii="Times New Roman" w:eastAsia="Times New Roman" w:hAnsi="Times New Roman"/>
          <w:sz w:val="24"/>
          <w:szCs w:val="24"/>
        </w:rPr>
        <w:t>необходимо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проводить ежегодную актуализацию схемы теплоснабжени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 xml:space="preserve">я </w:t>
      </w:r>
      <w:r w:rsidR="00011F31" w:rsidRPr="007625C7">
        <w:rPr>
          <w:rFonts w:ascii="Times New Roman" w:eastAsia="Times New Roman" w:hAnsi="Times New Roman"/>
          <w:sz w:val="24"/>
          <w:szCs w:val="24"/>
        </w:rPr>
        <w:t>Озерского городского округа</w:t>
      </w:r>
      <w:r w:rsidRPr="007625C7">
        <w:rPr>
          <w:rFonts w:ascii="Times New Roman" w:eastAsia="Times New Roman" w:hAnsi="Times New Roman"/>
          <w:sz w:val="24"/>
          <w:szCs w:val="24"/>
        </w:rPr>
        <w:t>, утвержденную постановлением администрации Озерского городского округа  от 29 декабря 2016 года № 3593.</w:t>
      </w:r>
      <w:r w:rsidR="00FC2DB6" w:rsidRPr="007625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3E30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Актуализации подлежат следующие данные:</w:t>
      </w:r>
    </w:p>
    <w:p w:rsidR="007A0DE8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а) распределение тепловой нагрузки меж</w:t>
      </w:r>
      <w:r w:rsidR="007A0DE8" w:rsidRPr="007625C7">
        <w:rPr>
          <w:rFonts w:ascii="Times New Roman" w:eastAsia="Times New Roman" w:hAnsi="Times New Roman"/>
          <w:sz w:val="24"/>
          <w:szCs w:val="24"/>
        </w:rPr>
        <w:t>ду источниками тепловой энергии;</w:t>
      </w:r>
    </w:p>
    <w:p w:rsidR="00FC2DB6" w:rsidRPr="007625C7" w:rsidRDefault="00FC2DB6" w:rsidP="00BB0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</w:t>
      </w:r>
      <w:r w:rsidR="007A0DE8" w:rsidRPr="007625C7">
        <w:rPr>
          <w:rFonts w:ascii="Times New Roman" w:eastAsia="Times New Roman" w:hAnsi="Times New Roman"/>
          <w:sz w:val="24"/>
          <w:szCs w:val="24"/>
        </w:rPr>
        <w:t>из одной зоны действия в другую;</w:t>
      </w:r>
    </w:p>
    <w:p w:rsidR="00FC2DB6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C2DB6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г)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C2DB6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C2DB6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9C3A9E" w:rsidRPr="007625C7" w:rsidRDefault="00FC2DB6" w:rsidP="00B669D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ж) финансовые потребности при изменении схемы теплоснабжения и источники их покрытия.</w:t>
      </w:r>
    </w:p>
    <w:p w:rsidR="00C95291" w:rsidRPr="007625C7" w:rsidRDefault="00C95291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Theme="majorEastAsia" w:hAnsi="Times New Roman"/>
          <w:sz w:val="24"/>
          <w:szCs w:val="24"/>
          <w:lang w:eastAsia="ru-RU"/>
        </w:rPr>
        <w:t xml:space="preserve">Управлением </w:t>
      </w:r>
      <w:r w:rsidRPr="007625C7"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7625C7">
        <w:rPr>
          <w:rFonts w:ascii="Times New Roman" w:eastAsiaTheme="majorEastAsia" w:hAnsi="Times New Roman"/>
          <w:sz w:val="24"/>
          <w:szCs w:val="24"/>
          <w:lang w:eastAsia="ru-RU"/>
        </w:rPr>
        <w:t xml:space="preserve"> администрации Озерского городского округа с привлечением специалистов </w:t>
      </w:r>
      <w:r w:rsidRPr="007625C7">
        <w:rPr>
          <w:rFonts w:ascii="Times New Roman" w:hAnsi="Times New Roman"/>
          <w:sz w:val="24"/>
          <w:szCs w:val="24"/>
        </w:rPr>
        <w:t>выполнена актуализация на 202</w:t>
      </w:r>
      <w:r w:rsidR="00BB0CF0">
        <w:rPr>
          <w:rFonts w:ascii="Times New Roman" w:hAnsi="Times New Roman"/>
          <w:sz w:val="24"/>
          <w:szCs w:val="24"/>
        </w:rPr>
        <w:t>5</w:t>
      </w:r>
      <w:r w:rsidRPr="007625C7">
        <w:rPr>
          <w:rFonts w:ascii="Times New Roman" w:hAnsi="Times New Roman"/>
          <w:sz w:val="24"/>
          <w:szCs w:val="24"/>
        </w:rPr>
        <w:t xml:space="preserve"> год Схемы теплоснабжения Озерского городского округа до 2034 года.</w:t>
      </w:r>
    </w:p>
    <w:p w:rsidR="008E2A89" w:rsidRPr="00065009" w:rsidRDefault="00C95291" w:rsidP="00065009">
      <w:pPr>
        <w:pStyle w:val="2"/>
        <w:shd w:val="clear" w:color="auto" w:fill="auto"/>
        <w:spacing w:line="240" w:lineRule="auto"/>
        <w:ind w:left="20" w:right="-1" w:firstLine="406"/>
        <w:jc w:val="both"/>
      </w:pPr>
      <w:r w:rsidRPr="007625C7">
        <w:rPr>
          <w:sz w:val="24"/>
          <w:szCs w:val="24"/>
        </w:rPr>
        <w:t>На основ</w:t>
      </w:r>
      <w:r w:rsidR="00844C6C">
        <w:rPr>
          <w:sz w:val="24"/>
          <w:szCs w:val="24"/>
        </w:rPr>
        <w:t xml:space="preserve">ании муниципального контракта </w:t>
      </w:r>
      <w:r w:rsidR="008E2A89" w:rsidRPr="007625C7">
        <w:rPr>
          <w:sz w:val="24"/>
          <w:szCs w:val="24"/>
        </w:rPr>
        <w:t xml:space="preserve">от </w:t>
      </w:r>
      <w:r w:rsidR="00DF6EAA">
        <w:rPr>
          <w:sz w:val="24"/>
          <w:szCs w:val="24"/>
        </w:rPr>
        <w:t>6 марта</w:t>
      </w:r>
      <w:r w:rsidR="008E2A89" w:rsidRPr="007625C7">
        <w:rPr>
          <w:sz w:val="24"/>
          <w:szCs w:val="24"/>
        </w:rPr>
        <w:t xml:space="preserve"> 20</w:t>
      </w:r>
      <w:r w:rsidR="00213E30">
        <w:rPr>
          <w:sz w:val="24"/>
          <w:szCs w:val="24"/>
        </w:rPr>
        <w:t>2</w:t>
      </w:r>
      <w:r w:rsidR="00AB519E">
        <w:rPr>
          <w:sz w:val="24"/>
          <w:szCs w:val="24"/>
        </w:rPr>
        <w:t>4</w:t>
      </w:r>
      <w:r w:rsidR="008E2A89" w:rsidRPr="007625C7">
        <w:rPr>
          <w:sz w:val="24"/>
          <w:szCs w:val="24"/>
        </w:rPr>
        <w:t xml:space="preserve"> года </w:t>
      </w:r>
      <w:r w:rsidRPr="007625C7">
        <w:rPr>
          <w:sz w:val="24"/>
          <w:szCs w:val="24"/>
        </w:rPr>
        <w:t>№</w:t>
      </w:r>
      <w:r w:rsidR="00065009">
        <w:rPr>
          <w:sz w:val="24"/>
          <w:szCs w:val="24"/>
        </w:rPr>
        <w:t xml:space="preserve"> </w:t>
      </w:r>
      <w:r w:rsidR="007D14B9" w:rsidRPr="007D14B9">
        <w:rPr>
          <w:sz w:val="24"/>
          <w:szCs w:val="24"/>
        </w:rPr>
        <w:t>1</w:t>
      </w:r>
      <w:r w:rsidR="008E2A89" w:rsidRPr="00D4344B">
        <w:rPr>
          <w:color w:val="FF0000"/>
          <w:sz w:val="24"/>
          <w:szCs w:val="24"/>
        </w:rPr>
        <w:t xml:space="preserve"> </w:t>
      </w:r>
      <w:r w:rsidR="00D4344B" w:rsidRPr="00D4344B">
        <w:rPr>
          <w:sz w:val="24"/>
          <w:szCs w:val="24"/>
        </w:rPr>
        <w:t>на выполнение работ по теме: «Актуализация схемы теплоснабжения Озерского городского округа до 2034 года на 202</w:t>
      </w:r>
      <w:r w:rsidR="00AB519E">
        <w:rPr>
          <w:sz w:val="24"/>
          <w:szCs w:val="24"/>
        </w:rPr>
        <w:t>5</w:t>
      </w:r>
      <w:r w:rsidR="00D4344B" w:rsidRPr="00D4344B">
        <w:rPr>
          <w:sz w:val="24"/>
          <w:szCs w:val="24"/>
        </w:rPr>
        <w:t xml:space="preserve"> год»</w:t>
      </w:r>
      <w:r w:rsidR="00D4344B">
        <w:t xml:space="preserve"> </w:t>
      </w:r>
      <w:r w:rsidRPr="007625C7">
        <w:rPr>
          <w:sz w:val="24"/>
          <w:szCs w:val="24"/>
        </w:rPr>
        <w:t>разработчиком проекта</w:t>
      </w:r>
      <w:r w:rsidR="008E2A89" w:rsidRPr="007625C7">
        <w:rPr>
          <w:sz w:val="24"/>
          <w:szCs w:val="24"/>
        </w:rPr>
        <w:t xml:space="preserve"> по итогам </w:t>
      </w:r>
      <w:r w:rsidR="008E2A89" w:rsidRPr="007625C7">
        <w:rPr>
          <w:sz w:val="24"/>
          <w:szCs w:val="24"/>
        </w:rPr>
        <w:lastRenderedPageBreak/>
        <w:t xml:space="preserve">проведенного электронного аукциона </w:t>
      </w:r>
      <w:r w:rsidRPr="007625C7">
        <w:rPr>
          <w:sz w:val="24"/>
          <w:szCs w:val="24"/>
        </w:rPr>
        <w:t>является</w:t>
      </w:r>
      <w:r w:rsidR="005D6E14" w:rsidRPr="007625C7">
        <w:rPr>
          <w:sz w:val="24"/>
          <w:szCs w:val="24"/>
        </w:rPr>
        <w:t xml:space="preserve"> </w:t>
      </w:r>
      <w:r w:rsidRPr="007625C7">
        <w:rPr>
          <w:sz w:val="24"/>
          <w:szCs w:val="24"/>
        </w:rPr>
        <w:t>–</w:t>
      </w:r>
      <w:r w:rsidR="005D6E14" w:rsidRPr="007625C7">
        <w:rPr>
          <w:sz w:val="24"/>
          <w:szCs w:val="24"/>
        </w:rPr>
        <w:t xml:space="preserve"> </w:t>
      </w:r>
      <w:r w:rsidR="00213E30" w:rsidRPr="00213E30">
        <w:rPr>
          <w:sz w:val="24"/>
          <w:szCs w:val="24"/>
        </w:rPr>
        <w:t>Общество с ограниченной ответственностью научно-производственное объединение «МАРС» (ООО НПО «МАРС»)</w:t>
      </w:r>
      <w:r w:rsidR="00213E30">
        <w:rPr>
          <w:sz w:val="24"/>
          <w:szCs w:val="24"/>
        </w:rPr>
        <w:t>.</w:t>
      </w:r>
    </w:p>
    <w:p w:rsidR="008E2A89" w:rsidRPr="007625C7" w:rsidRDefault="008E2A89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Проект актуализированной схемы теплоснабжения </w:t>
      </w:r>
      <w:r w:rsidR="00BB0CF0" w:rsidRPr="00BB0CF0">
        <w:rPr>
          <w:rFonts w:ascii="Times New Roman" w:hAnsi="Times New Roman"/>
          <w:sz w:val="24"/>
          <w:szCs w:val="24"/>
        </w:rPr>
        <w:t>27.04</w:t>
      </w:r>
      <w:r w:rsidRPr="00BB0CF0">
        <w:rPr>
          <w:rFonts w:ascii="Times New Roman" w:hAnsi="Times New Roman"/>
          <w:sz w:val="24"/>
          <w:szCs w:val="24"/>
        </w:rPr>
        <w:t>.</w:t>
      </w:r>
      <w:r w:rsidRPr="007625C7">
        <w:rPr>
          <w:rFonts w:ascii="Times New Roman" w:hAnsi="Times New Roman"/>
          <w:sz w:val="24"/>
          <w:szCs w:val="24"/>
        </w:rPr>
        <w:t>20</w:t>
      </w:r>
      <w:r w:rsidR="00844C6C">
        <w:rPr>
          <w:rFonts w:ascii="Times New Roman" w:hAnsi="Times New Roman"/>
          <w:sz w:val="24"/>
          <w:szCs w:val="24"/>
        </w:rPr>
        <w:t>2</w:t>
      </w:r>
      <w:r w:rsidR="00AB519E">
        <w:rPr>
          <w:rFonts w:ascii="Times New Roman" w:hAnsi="Times New Roman"/>
          <w:sz w:val="24"/>
          <w:szCs w:val="24"/>
        </w:rPr>
        <w:t>4</w:t>
      </w:r>
      <w:r w:rsidRPr="007625C7">
        <w:rPr>
          <w:rFonts w:ascii="Times New Roman" w:hAnsi="Times New Roman"/>
          <w:sz w:val="24"/>
          <w:szCs w:val="24"/>
        </w:rPr>
        <w:t xml:space="preserve"> был размещен на официальном сайте органов местного самоуправления по адресу: </w:t>
      </w:r>
      <w:hyperlink r:id="rId6" w:history="1">
        <w:r w:rsidRPr="007625C7">
          <w:rPr>
            <w:rStyle w:val="a5"/>
            <w:rFonts w:ascii="Times New Roman" w:eastAsiaTheme="majorEastAsia" w:hAnsi="Times New Roman"/>
            <w:sz w:val="24"/>
            <w:szCs w:val="24"/>
          </w:rPr>
          <w:t>ozerskadm.ru</w:t>
        </w:r>
      </w:hyperlink>
      <w:r w:rsidRPr="007625C7">
        <w:rPr>
          <w:rFonts w:ascii="Times New Roman" w:hAnsi="Times New Roman"/>
          <w:sz w:val="24"/>
          <w:szCs w:val="24"/>
        </w:rPr>
        <w:t>, в баннере: «Схема теплоснабжения».</w:t>
      </w:r>
    </w:p>
    <w:p w:rsidR="008E2A89" w:rsidRPr="007625C7" w:rsidRDefault="008E2A89" w:rsidP="00B669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До </w:t>
      </w:r>
      <w:r w:rsidR="00BB0CF0" w:rsidRPr="00BB0CF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2</w:t>
      </w:r>
      <w:r w:rsidR="003D602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4</w:t>
      </w:r>
      <w:r w:rsidR="00BB0CF0" w:rsidRPr="00BB0CF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.05</w:t>
      </w:r>
      <w:r w:rsidRPr="00BB0CF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  <w:r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20</w:t>
      </w:r>
      <w:r w:rsidR="00844C6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2</w:t>
      </w:r>
      <w:r w:rsidR="00AB519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4</w:t>
      </w:r>
      <w:r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г. Управлением ЖКХ администрации Озерского городского округа осуществлялся сбор предложений и замечаний по проекту от всех заинтересованных лиц. </w:t>
      </w:r>
    </w:p>
    <w:p w:rsidR="008E2A89" w:rsidRPr="007625C7" w:rsidRDefault="008E2A89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5C7">
        <w:rPr>
          <w:rFonts w:ascii="Times New Roman" w:hAnsi="Times New Roman"/>
          <w:sz w:val="24"/>
          <w:szCs w:val="24"/>
          <w:lang w:eastAsia="ru-RU"/>
        </w:rPr>
        <w:t xml:space="preserve">За указанный период времени в адрес Управления ЖКХ и в адрес разработчика проекта </w:t>
      </w:r>
      <w:r w:rsidR="0054220E" w:rsidRPr="007625C7">
        <w:rPr>
          <w:rFonts w:ascii="Times New Roman" w:hAnsi="Times New Roman"/>
          <w:sz w:val="24"/>
          <w:szCs w:val="24"/>
          <w:lang w:eastAsia="ru-RU"/>
        </w:rPr>
        <w:t>в рабочем порядке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 поступ</w:t>
      </w:r>
      <w:r w:rsidR="00CB4D00" w:rsidRPr="007625C7">
        <w:rPr>
          <w:rFonts w:ascii="Times New Roman" w:hAnsi="Times New Roman"/>
          <w:sz w:val="24"/>
          <w:szCs w:val="24"/>
          <w:lang w:eastAsia="ru-RU"/>
        </w:rPr>
        <w:t>а</w:t>
      </w:r>
      <w:r w:rsidRPr="007625C7">
        <w:rPr>
          <w:rFonts w:ascii="Times New Roman" w:hAnsi="Times New Roman"/>
          <w:sz w:val="24"/>
          <w:szCs w:val="24"/>
          <w:lang w:eastAsia="ru-RU"/>
        </w:rPr>
        <w:t>ли замечания и предложения по проекту</w:t>
      </w:r>
      <w:r w:rsidR="00272322">
        <w:rPr>
          <w:rFonts w:ascii="Times New Roman" w:hAnsi="Times New Roman"/>
          <w:sz w:val="24"/>
          <w:szCs w:val="24"/>
          <w:lang w:eastAsia="ru-RU"/>
        </w:rPr>
        <w:t>.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A89" w:rsidRPr="007625C7" w:rsidRDefault="008E2A89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5C7">
        <w:rPr>
          <w:rFonts w:ascii="Times New Roman" w:hAnsi="Times New Roman"/>
          <w:sz w:val="24"/>
          <w:szCs w:val="24"/>
          <w:lang w:eastAsia="ru-RU"/>
        </w:rPr>
        <w:t>Поступившие замечания был</w:t>
      </w:r>
      <w:r w:rsidR="00B82D2D" w:rsidRPr="007625C7">
        <w:rPr>
          <w:rFonts w:ascii="Times New Roman" w:hAnsi="Times New Roman"/>
          <w:sz w:val="24"/>
          <w:szCs w:val="24"/>
          <w:lang w:eastAsia="ru-RU"/>
        </w:rPr>
        <w:t xml:space="preserve">и учтены с внесением уточнений </w:t>
      </w:r>
      <w:r w:rsidRPr="007625C7">
        <w:rPr>
          <w:rFonts w:ascii="Times New Roman" w:hAnsi="Times New Roman"/>
          <w:sz w:val="24"/>
          <w:szCs w:val="24"/>
          <w:lang w:eastAsia="ru-RU"/>
        </w:rPr>
        <w:t>в Схему.</w:t>
      </w:r>
    </w:p>
    <w:p w:rsidR="008E2A89" w:rsidRPr="007625C7" w:rsidRDefault="008E2A89" w:rsidP="00B669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5C7">
        <w:rPr>
          <w:rFonts w:ascii="Times New Roman" w:hAnsi="Times New Roman"/>
          <w:sz w:val="24"/>
          <w:szCs w:val="24"/>
          <w:lang w:eastAsia="ru-RU"/>
        </w:rPr>
        <w:t>Сегодня на публичные слушания вынесен проект актуализированной на 202</w:t>
      </w:r>
      <w:r w:rsidR="00AB519E">
        <w:rPr>
          <w:rFonts w:ascii="Times New Roman" w:hAnsi="Times New Roman"/>
          <w:sz w:val="24"/>
          <w:szCs w:val="24"/>
          <w:lang w:eastAsia="ru-RU"/>
        </w:rPr>
        <w:t>5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 год Схемы, откорректированный с учетом принятых замечаний и предложений.</w:t>
      </w:r>
    </w:p>
    <w:p w:rsidR="00657060" w:rsidRPr="007625C7" w:rsidRDefault="00657060" w:rsidP="00B669D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D2" w:rsidRPr="00FE6367" w:rsidRDefault="006F47D2" w:rsidP="00FE636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E6367">
        <w:rPr>
          <w:rFonts w:ascii="Times New Roman" w:hAnsi="Times New Roman"/>
          <w:sz w:val="24"/>
          <w:szCs w:val="24"/>
        </w:rPr>
        <w:t xml:space="preserve">Приглашается докладчик – главный инженер проекта </w:t>
      </w:r>
      <w:r w:rsidR="00BD7B0F" w:rsidRPr="00FE6367">
        <w:rPr>
          <w:rFonts w:ascii="Times New Roman" w:hAnsi="Times New Roman"/>
          <w:sz w:val="24"/>
          <w:szCs w:val="24"/>
        </w:rPr>
        <w:t>ООО НПО «Марс»</w:t>
      </w:r>
      <w:r w:rsidRPr="00FE6367">
        <w:rPr>
          <w:rFonts w:ascii="Times New Roman" w:hAnsi="Times New Roman"/>
          <w:sz w:val="24"/>
          <w:szCs w:val="24"/>
        </w:rPr>
        <w:t xml:space="preserve"> Дмитрий Анатольевич Иванов.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2E54EC">
        <w:rPr>
          <w:rFonts w:ascii="Times New Roman" w:hAnsi="Times New Roman"/>
          <w:sz w:val="24"/>
          <w:szCs w:val="24"/>
        </w:rPr>
        <w:t xml:space="preserve">Уважаемые коллеги, в соответствии с п. 12 </w:t>
      </w:r>
      <w:r w:rsidRPr="002E54E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Требований к порядку разработки и утверждения схем теплоснабжения (утвержденные </w:t>
      </w:r>
      <w:r w:rsidRPr="002E54EC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</w:t>
      </w:r>
      <w:r w:rsidRPr="002E54E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Правительства РФ от 22 февраля 2012 г. N 154), была проведена актуализация схемы теплоснабжения Озерского городского округа до 2034 гг. по состоянию на 2025 г.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Проект схемы теплоснабжения был размещен на официальном сайте Администрации Озерского городского округа.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 xml:space="preserve">Основные изменения, включенные в проект </w:t>
      </w:r>
      <w:r w:rsidRPr="002E54E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актуализации схемы теплоснабжения Озерского городского округа до 2034 гг. по состоянию на 2025 г.</w:t>
      </w:r>
      <w:r w:rsidRPr="002E54EC">
        <w:rPr>
          <w:rFonts w:ascii="Times New Roman" w:hAnsi="Times New Roman"/>
          <w:sz w:val="24"/>
          <w:szCs w:val="24"/>
        </w:rPr>
        <w:t>: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 xml:space="preserve">1. Произведена корректировка температурного графика отпуска тепловой энергии с </w:t>
      </w:r>
      <w:proofErr w:type="spellStart"/>
      <w:r w:rsidRPr="002E54EC">
        <w:rPr>
          <w:rFonts w:ascii="Times New Roman" w:hAnsi="Times New Roman"/>
          <w:sz w:val="24"/>
          <w:szCs w:val="24"/>
        </w:rPr>
        <w:t>Аргаяшской</w:t>
      </w:r>
      <w:proofErr w:type="spellEnd"/>
      <w:r w:rsidRPr="002E54EC">
        <w:rPr>
          <w:rFonts w:ascii="Times New Roman" w:hAnsi="Times New Roman"/>
          <w:sz w:val="24"/>
          <w:szCs w:val="24"/>
        </w:rPr>
        <w:t xml:space="preserve"> ТЭЦ;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2. Корректировка мероприятий в зоне теплоснабжения АО «РИР»;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3. Актуализация данных по прогнозным значениям полезного отпуска тепловой энергии и фактическим потерям в ретроспективном периоде;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В период подготовки к публичным слушаниям, Управлением жилищно-коммунального хозяйства Озерского городского округа, как заказчиком актуализации схемы теплоснабжения Озерского городского округа до 2034 гг. по состоянию на 2025 г., был произведен сбор предложений и замечаний к рассматриваемому проекту схемы теплоснабжения. Остановимся подробнее на полученных замечаниях и предложениях.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Группируя полученные замечания и предложения от АО «РИР» было высказано следующее: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 xml:space="preserve">1. Необходимо внести изменения в стоимость ранее заявленных и включение дополнительных мероприятий в зоне теплоснабжения </w:t>
      </w:r>
      <w:proofErr w:type="spellStart"/>
      <w:r w:rsidRPr="002E54EC">
        <w:rPr>
          <w:rFonts w:ascii="Times New Roman" w:hAnsi="Times New Roman"/>
          <w:sz w:val="24"/>
          <w:szCs w:val="24"/>
        </w:rPr>
        <w:t>Аргаяшской</w:t>
      </w:r>
      <w:proofErr w:type="spellEnd"/>
      <w:r w:rsidRPr="002E54EC">
        <w:rPr>
          <w:rFonts w:ascii="Times New Roman" w:hAnsi="Times New Roman"/>
          <w:sz w:val="24"/>
          <w:szCs w:val="24"/>
        </w:rPr>
        <w:t xml:space="preserve"> ТЭЦ.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2. Руководствуясь положениями Федерального закона «О теплоснабжении» от 27.07.2010 № 190-ФЗ и Постановлением Правительства РФ от 22 февраля 2012 г. № 154 «О требованиях к схемам теплоснабжения, порядку их разработки и утверждения» в Озерском городском округе предложено сохранить 3 зоны теплоснабжения: СЦТ-1, СЦТ-2 и СЦТ-3 в каждой из которых осуществляют деятельность различные единые теплоснабжающие организации.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3. Получены пожелания по корректировке ретроспективных и перспективных балансов тепловой энергии и мощности.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Замечания и предложения АО «РИР» по актуализации схемы теплоснабжения приняты в полном объеме, за исключением возможности объединения зон теплоснабжения ЕТО №001 и №003 с дифференциацией тарифов у населения, как несоответствие положениям Федерального закона от 27.07.2010 № 190-ФЗ «О теплоснабжении».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От ФГУП «ПО «МАЯК» поступили следующие замечания и предложения: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1. В актуализацию схемы теплоснабжения Озерского городского округа до 2034 гг. по состоянию на 2025 г. включить данные ФГУП «ПО «МАЯК» по корректировке ретроспективных и перспективных балансов тепловой энергии и мощности.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lastRenderedPageBreak/>
        <w:t>2. Внести предложения ФГУП «ПО «МАЯК» по корректировке текстовой части обосновывающих материалов и утверждаемой части схемы теплоснабжения.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 xml:space="preserve">От теплоснабжающей организации ММПКХ замечаний не поступало, однако на основании пожеланий, высказанных в период проведения публичных слушаний – в схему теплоснабжения будут внесены необходимые изменения касательно котельной пос. </w:t>
      </w:r>
      <w:proofErr w:type="spellStart"/>
      <w:r w:rsidRPr="002E54EC">
        <w:rPr>
          <w:rFonts w:ascii="Times New Roman" w:hAnsi="Times New Roman"/>
          <w:sz w:val="24"/>
          <w:szCs w:val="24"/>
        </w:rPr>
        <w:t>Метлино</w:t>
      </w:r>
      <w:proofErr w:type="spellEnd"/>
      <w:r w:rsidRPr="002E54EC">
        <w:rPr>
          <w:rFonts w:ascii="Times New Roman" w:hAnsi="Times New Roman"/>
          <w:sz w:val="24"/>
          <w:szCs w:val="24"/>
        </w:rPr>
        <w:t>.</w:t>
      </w:r>
    </w:p>
    <w:p w:rsidR="008D5018" w:rsidRPr="002E54EC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 xml:space="preserve">От ММУП «ЖКХ пос. </w:t>
      </w:r>
      <w:proofErr w:type="spellStart"/>
      <w:r w:rsidRPr="002E54EC">
        <w:rPr>
          <w:rFonts w:ascii="Times New Roman" w:hAnsi="Times New Roman"/>
          <w:sz w:val="24"/>
          <w:szCs w:val="24"/>
        </w:rPr>
        <w:t>Новогорный</w:t>
      </w:r>
      <w:proofErr w:type="spellEnd"/>
      <w:r w:rsidRPr="002E54EC">
        <w:rPr>
          <w:rFonts w:ascii="Times New Roman" w:hAnsi="Times New Roman"/>
          <w:sz w:val="24"/>
          <w:szCs w:val="24"/>
        </w:rPr>
        <w:t>» поступили замечания по корректировке текстовой части обосновывающих материалов и утверждаемой части схемы теплоснабжения.</w:t>
      </w:r>
    </w:p>
    <w:p w:rsidR="008D5018" w:rsidRPr="00911F13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EC">
        <w:rPr>
          <w:rFonts w:ascii="Times New Roman" w:hAnsi="Times New Roman"/>
          <w:sz w:val="24"/>
          <w:szCs w:val="24"/>
        </w:rPr>
        <w:t>На основании полученных замечаний и предложений сформирована глава 17 обосновывающих материалов схемы</w:t>
      </w:r>
      <w:r w:rsidRPr="00911F13">
        <w:rPr>
          <w:rFonts w:ascii="Times New Roman" w:hAnsi="Times New Roman"/>
          <w:sz w:val="24"/>
          <w:szCs w:val="24"/>
        </w:rPr>
        <w:t xml:space="preserve"> теплоснабжения в которой приведен реестр принятых или отклоненных рекомендаций.</w:t>
      </w:r>
    </w:p>
    <w:p w:rsidR="008D5018" w:rsidRPr="00911F13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F13">
        <w:rPr>
          <w:rFonts w:ascii="Times New Roman" w:hAnsi="Times New Roman"/>
          <w:sz w:val="24"/>
          <w:szCs w:val="24"/>
        </w:rPr>
        <w:t>В заключении представлены рекомендуемые единые теплоснабжающие организации на территории Озерского городского округа:</w:t>
      </w:r>
    </w:p>
    <w:p w:rsidR="008D5018" w:rsidRPr="00911F13" w:rsidRDefault="008D5018" w:rsidP="008D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13">
        <w:rPr>
          <w:rFonts w:ascii="Times New Roman" w:hAnsi="Times New Roman"/>
          <w:sz w:val="24"/>
          <w:szCs w:val="24"/>
        </w:rPr>
        <w:t>– в системе теплоснабжения СЦТ-1 – АО «РИР» (зона ЕТО 001);</w:t>
      </w:r>
    </w:p>
    <w:p w:rsidR="008D5018" w:rsidRPr="00911F13" w:rsidRDefault="008D5018" w:rsidP="008D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13">
        <w:rPr>
          <w:rFonts w:ascii="Times New Roman" w:hAnsi="Times New Roman"/>
          <w:sz w:val="24"/>
          <w:szCs w:val="24"/>
        </w:rPr>
        <w:t>– в системе теплоснабжения СЦТ-2 – ММПКХ (зона ЕТО 002);</w:t>
      </w:r>
    </w:p>
    <w:p w:rsidR="008D5018" w:rsidRPr="00134A26" w:rsidRDefault="008D5018" w:rsidP="008D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13">
        <w:rPr>
          <w:rFonts w:ascii="Times New Roman" w:hAnsi="Times New Roman"/>
          <w:sz w:val="24"/>
          <w:szCs w:val="24"/>
        </w:rPr>
        <w:t>– в системе теплоснабжения СЦТ-3 – АО «РИР» (зона ЕТО 003).</w:t>
      </w:r>
    </w:p>
    <w:p w:rsidR="008D5018" w:rsidRPr="009E528E" w:rsidRDefault="008D5018" w:rsidP="008D5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881" w:rsidRPr="007625C7" w:rsidRDefault="00657060" w:rsidP="00FE6367">
      <w:pPr>
        <w:pStyle w:val="a6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44"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Оглашение поступ</w:t>
      </w:r>
      <w:r w:rsidR="0015397C" w:rsidRPr="007625C7">
        <w:rPr>
          <w:rFonts w:ascii="Times New Roman" w:hAnsi="Times New Roman"/>
          <w:b/>
          <w:sz w:val="24"/>
          <w:szCs w:val="24"/>
        </w:rPr>
        <w:t>ивших с момента объявления даты</w:t>
      </w:r>
      <w:r w:rsidR="004C2881" w:rsidRPr="007625C7">
        <w:rPr>
          <w:rFonts w:ascii="Times New Roman" w:hAnsi="Times New Roman"/>
          <w:b/>
          <w:sz w:val="24"/>
          <w:szCs w:val="24"/>
        </w:rPr>
        <w:t xml:space="preserve"> публичных</w:t>
      </w:r>
    </w:p>
    <w:p w:rsidR="00657060" w:rsidRPr="007625C7" w:rsidRDefault="00657060" w:rsidP="00FE636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слушаний до момента их проведения предложений, замечаний, рекомендаций.</w:t>
      </w:r>
    </w:p>
    <w:p w:rsidR="00657060" w:rsidRPr="007625C7" w:rsidRDefault="00657060" w:rsidP="00FE6367">
      <w:pPr>
        <w:tabs>
          <w:tab w:val="left" w:pos="993"/>
        </w:tabs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</w:p>
    <w:p w:rsidR="009408B2" w:rsidRDefault="009408B2" w:rsidP="008D5018">
      <w:pPr>
        <w:spacing w:line="240" w:lineRule="auto"/>
        <w:ind w:left="-18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B431B" w:rsidRPr="007625C7">
        <w:rPr>
          <w:rFonts w:ascii="Times New Roman" w:hAnsi="Times New Roman"/>
          <w:sz w:val="24"/>
          <w:szCs w:val="24"/>
        </w:rPr>
        <w:t xml:space="preserve">азработчиком </w:t>
      </w:r>
      <w:r w:rsidR="00B669DA" w:rsidRPr="00B669DA">
        <w:rPr>
          <w:rFonts w:ascii="Times New Roman" w:hAnsi="Times New Roman"/>
          <w:sz w:val="24"/>
          <w:szCs w:val="24"/>
        </w:rPr>
        <w:t>Общество</w:t>
      </w:r>
      <w:r w:rsidR="00B669DA">
        <w:rPr>
          <w:rFonts w:ascii="Times New Roman" w:hAnsi="Times New Roman"/>
          <w:sz w:val="24"/>
          <w:szCs w:val="24"/>
        </w:rPr>
        <w:t>м</w:t>
      </w:r>
      <w:r w:rsidR="00B669DA" w:rsidRPr="00B669DA">
        <w:rPr>
          <w:rFonts w:ascii="Times New Roman" w:hAnsi="Times New Roman"/>
          <w:sz w:val="24"/>
          <w:szCs w:val="24"/>
        </w:rPr>
        <w:t xml:space="preserve"> с ограниченной ответственностью научно-производственн</w:t>
      </w:r>
      <w:r w:rsidR="00B669DA">
        <w:rPr>
          <w:rFonts w:ascii="Times New Roman" w:hAnsi="Times New Roman"/>
          <w:sz w:val="24"/>
          <w:szCs w:val="24"/>
        </w:rPr>
        <w:t>ым</w:t>
      </w:r>
      <w:r w:rsidR="00B669DA" w:rsidRPr="00B669DA">
        <w:rPr>
          <w:rFonts w:ascii="Times New Roman" w:hAnsi="Times New Roman"/>
          <w:sz w:val="24"/>
          <w:szCs w:val="24"/>
        </w:rPr>
        <w:t xml:space="preserve"> объединение</w:t>
      </w:r>
      <w:r w:rsidR="00B669DA">
        <w:rPr>
          <w:rFonts w:ascii="Times New Roman" w:hAnsi="Times New Roman"/>
          <w:sz w:val="24"/>
          <w:szCs w:val="24"/>
        </w:rPr>
        <w:t>м</w:t>
      </w:r>
      <w:r w:rsidR="00B669DA" w:rsidRPr="00B669DA">
        <w:rPr>
          <w:rFonts w:ascii="Times New Roman" w:hAnsi="Times New Roman"/>
          <w:sz w:val="24"/>
          <w:szCs w:val="24"/>
        </w:rPr>
        <w:t xml:space="preserve"> «МАРС» (ООО НПО «МАРС»)</w:t>
      </w:r>
      <w:r w:rsidR="00BB431B" w:rsidRPr="007625C7">
        <w:rPr>
          <w:rFonts w:ascii="Times New Roman" w:hAnsi="Times New Roman"/>
          <w:sz w:val="24"/>
          <w:szCs w:val="24"/>
        </w:rPr>
        <w:t xml:space="preserve"> проработаны замечания и предложения по проекту Схемы теплоснабжения Озерского городского округа на 202</w:t>
      </w:r>
      <w:r w:rsidR="00AB519E">
        <w:rPr>
          <w:rFonts w:ascii="Times New Roman" w:hAnsi="Times New Roman"/>
          <w:sz w:val="24"/>
          <w:szCs w:val="24"/>
        </w:rPr>
        <w:t>5</w:t>
      </w:r>
      <w:r w:rsidR="00BB431B" w:rsidRPr="007625C7">
        <w:rPr>
          <w:rFonts w:ascii="Times New Roman" w:hAnsi="Times New Roman"/>
          <w:sz w:val="24"/>
          <w:szCs w:val="24"/>
        </w:rPr>
        <w:t xml:space="preserve"> год, поступившие до </w:t>
      </w:r>
      <w:r w:rsidR="003D602C" w:rsidRPr="003D602C">
        <w:rPr>
          <w:rFonts w:ascii="Times New Roman" w:hAnsi="Times New Roman"/>
          <w:sz w:val="24"/>
          <w:szCs w:val="24"/>
        </w:rPr>
        <w:t>24.05.</w:t>
      </w:r>
      <w:r w:rsidR="00BB431B" w:rsidRPr="007625C7">
        <w:rPr>
          <w:rFonts w:ascii="Times New Roman" w:hAnsi="Times New Roman"/>
          <w:sz w:val="24"/>
          <w:szCs w:val="24"/>
        </w:rPr>
        <w:t>20</w:t>
      </w:r>
      <w:r w:rsidR="00844C6C">
        <w:rPr>
          <w:rFonts w:ascii="Times New Roman" w:hAnsi="Times New Roman"/>
          <w:sz w:val="24"/>
          <w:szCs w:val="24"/>
        </w:rPr>
        <w:t>2</w:t>
      </w:r>
      <w:r w:rsidR="00054061">
        <w:rPr>
          <w:rFonts w:ascii="Times New Roman" w:hAnsi="Times New Roman"/>
          <w:sz w:val="24"/>
          <w:szCs w:val="24"/>
        </w:rPr>
        <w:t>4</w:t>
      </w:r>
      <w:r w:rsidR="00BB431B" w:rsidRPr="007625C7">
        <w:rPr>
          <w:rFonts w:ascii="Times New Roman" w:hAnsi="Times New Roman"/>
          <w:sz w:val="24"/>
          <w:szCs w:val="24"/>
        </w:rPr>
        <w:t>, внесены соответствующие изменения в ранее размещенный на сайте администрации города проект Схемы теплоснабжения, на сегодняшних</w:t>
      </w:r>
      <w:r>
        <w:rPr>
          <w:rFonts w:ascii="Times New Roman" w:hAnsi="Times New Roman"/>
          <w:sz w:val="24"/>
          <w:szCs w:val="24"/>
        </w:rPr>
        <w:t xml:space="preserve"> публичных слушаниях заслушаны.</w:t>
      </w:r>
    </w:p>
    <w:p w:rsidR="009432C3" w:rsidRDefault="009408B2" w:rsidP="00FE6367">
      <w:pPr>
        <w:spacing w:line="240" w:lineRule="auto"/>
        <w:ind w:left="-1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B431B" w:rsidRPr="007625C7">
        <w:rPr>
          <w:rFonts w:ascii="Times New Roman" w:hAnsi="Times New Roman"/>
          <w:sz w:val="24"/>
          <w:szCs w:val="24"/>
        </w:rPr>
        <w:t>амечани</w:t>
      </w:r>
      <w:r>
        <w:rPr>
          <w:rFonts w:ascii="Times New Roman" w:hAnsi="Times New Roman"/>
          <w:sz w:val="24"/>
          <w:szCs w:val="24"/>
        </w:rPr>
        <w:t>я</w:t>
      </w:r>
      <w:r w:rsidR="00BB431B" w:rsidRPr="007625C7">
        <w:rPr>
          <w:rFonts w:ascii="Times New Roman" w:hAnsi="Times New Roman"/>
          <w:sz w:val="24"/>
          <w:szCs w:val="24"/>
        </w:rPr>
        <w:t xml:space="preserve"> в ходе публичных слушаний поступил</w:t>
      </w:r>
      <w:r>
        <w:rPr>
          <w:rFonts w:ascii="Times New Roman" w:hAnsi="Times New Roman"/>
          <w:sz w:val="24"/>
          <w:szCs w:val="24"/>
        </w:rPr>
        <w:t xml:space="preserve">и от ММПКХ </w:t>
      </w:r>
      <w:r w:rsidR="00015927">
        <w:rPr>
          <w:rFonts w:ascii="Times New Roman" w:hAnsi="Times New Roman"/>
          <w:sz w:val="24"/>
          <w:szCs w:val="24"/>
        </w:rPr>
        <w:t xml:space="preserve">по отдельным пунктам по котельной пос. </w:t>
      </w:r>
      <w:proofErr w:type="spellStart"/>
      <w:r w:rsidR="00015927">
        <w:rPr>
          <w:rFonts w:ascii="Times New Roman" w:hAnsi="Times New Roman"/>
          <w:sz w:val="24"/>
          <w:szCs w:val="24"/>
        </w:rPr>
        <w:t>Метлино</w:t>
      </w:r>
      <w:proofErr w:type="spellEnd"/>
      <w:r w:rsidR="00015927">
        <w:rPr>
          <w:rFonts w:ascii="Times New Roman" w:hAnsi="Times New Roman"/>
          <w:sz w:val="24"/>
          <w:szCs w:val="24"/>
        </w:rPr>
        <w:t>, АО «РИР» - объединение зон</w:t>
      </w:r>
      <w:r w:rsidR="009432C3">
        <w:rPr>
          <w:rFonts w:ascii="Times New Roman" w:hAnsi="Times New Roman"/>
          <w:sz w:val="24"/>
          <w:szCs w:val="24"/>
        </w:rPr>
        <w:t xml:space="preserve"> ЕТО, ФГУП «ПО «Маяк» - вопрос по температурному графику.</w:t>
      </w:r>
    </w:p>
    <w:p w:rsidR="004D185C" w:rsidRPr="007625C7" w:rsidRDefault="004D185C" w:rsidP="00FE6367">
      <w:pPr>
        <w:spacing w:line="240" w:lineRule="auto"/>
        <w:ind w:left="-18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Предложено вынести замечани</w:t>
      </w:r>
      <w:r w:rsidR="009432C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5F7907">
        <w:rPr>
          <w:rFonts w:ascii="Times New Roman" w:hAnsi="Times New Roman"/>
          <w:sz w:val="24"/>
          <w:szCs w:val="24"/>
        </w:rPr>
        <w:t xml:space="preserve"> рабочую группу для урегулирования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657060" w:rsidRPr="007625C7" w:rsidRDefault="00657060" w:rsidP="00FE6367">
      <w:pPr>
        <w:pStyle w:val="a6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Принятие рекомендаций по результатам публичных слушаний.</w:t>
      </w:r>
    </w:p>
    <w:p w:rsidR="00657060" w:rsidRPr="007625C7" w:rsidRDefault="00657060" w:rsidP="00FE6367">
      <w:pPr>
        <w:pStyle w:val="a6"/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Открытое голосование по вопросу выдачи </w:t>
      </w:r>
      <w:r w:rsidR="00543A82">
        <w:rPr>
          <w:rFonts w:ascii="Times New Roman" w:hAnsi="Times New Roman"/>
          <w:sz w:val="24"/>
          <w:szCs w:val="24"/>
        </w:rPr>
        <w:t>временно исполняющему полномочия главы</w:t>
      </w:r>
      <w:r w:rsidRPr="007625C7">
        <w:rPr>
          <w:rFonts w:ascii="Times New Roman" w:hAnsi="Times New Roman"/>
          <w:sz w:val="24"/>
          <w:szCs w:val="24"/>
        </w:rPr>
        <w:t xml:space="preserve"> Озерского городского округа </w:t>
      </w:r>
      <w:r w:rsidR="00543A82">
        <w:rPr>
          <w:rFonts w:ascii="Times New Roman" w:hAnsi="Times New Roman"/>
          <w:sz w:val="24"/>
          <w:szCs w:val="24"/>
        </w:rPr>
        <w:t xml:space="preserve">АА. Бахметьеву </w:t>
      </w:r>
      <w:r w:rsidRPr="007625C7">
        <w:rPr>
          <w:rFonts w:ascii="Times New Roman" w:hAnsi="Times New Roman"/>
          <w:sz w:val="24"/>
          <w:szCs w:val="24"/>
        </w:rPr>
        <w:t>рекомендации об утверждении проекта схемы теплоснабжения. Подсчет голосов.</w:t>
      </w:r>
    </w:p>
    <w:p w:rsidR="00657060" w:rsidRPr="007625C7" w:rsidRDefault="00657060" w:rsidP="00FE6367">
      <w:pPr>
        <w:pStyle w:val="a6"/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Ставлю на голосование рекомендацию:</w:t>
      </w:r>
    </w:p>
    <w:p w:rsidR="00657060" w:rsidRPr="007625C7" w:rsidRDefault="00DF06CF" w:rsidP="00FE6367">
      <w:pPr>
        <w:pStyle w:val="a6"/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Рекомендовать </w:t>
      </w:r>
      <w:r w:rsidR="00543A82">
        <w:rPr>
          <w:rFonts w:ascii="Times New Roman" w:hAnsi="Times New Roman"/>
          <w:sz w:val="24"/>
          <w:szCs w:val="24"/>
        </w:rPr>
        <w:t xml:space="preserve">временно исполняющему полномочия </w:t>
      </w:r>
      <w:r w:rsidRPr="007625C7">
        <w:rPr>
          <w:rFonts w:ascii="Times New Roman" w:hAnsi="Times New Roman"/>
          <w:sz w:val="24"/>
          <w:szCs w:val="24"/>
        </w:rPr>
        <w:t>глав</w:t>
      </w:r>
      <w:r w:rsidR="00AB519E">
        <w:rPr>
          <w:rFonts w:ascii="Times New Roman" w:hAnsi="Times New Roman"/>
          <w:sz w:val="24"/>
          <w:szCs w:val="24"/>
        </w:rPr>
        <w:t>ы</w:t>
      </w:r>
      <w:r w:rsidRPr="007625C7">
        <w:rPr>
          <w:rFonts w:ascii="Times New Roman" w:hAnsi="Times New Roman"/>
          <w:sz w:val="24"/>
          <w:szCs w:val="24"/>
        </w:rPr>
        <w:t xml:space="preserve"> </w:t>
      </w:r>
      <w:r w:rsidR="00FE51BB" w:rsidRPr="007625C7">
        <w:rPr>
          <w:rFonts w:ascii="Times New Roman" w:hAnsi="Times New Roman"/>
          <w:sz w:val="24"/>
          <w:szCs w:val="24"/>
        </w:rPr>
        <w:t xml:space="preserve">Озерского городского округа </w:t>
      </w:r>
      <w:r w:rsidR="00AB519E">
        <w:rPr>
          <w:rFonts w:ascii="Times New Roman" w:hAnsi="Times New Roman"/>
          <w:sz w:val="24"/>
          <w:szCs w:val="24"/>
        </w:rPr>
        <w:t>А.А. Бахметьеву</w:t>
      </w:r>
      <w:r w:rsidR="00657060" w:rsidRPr="007625C7">
        <w:rPr>
          <w:rFonts w:ascii="Times New Roman" w:hAnsi="Times New Roman"/>
          <w:sz w:val="24"/>
          <w:szCs w:val="24"/>
        </w:rPr>
        <w:t xml:space="preserve"> утвердить проект </w:t>
      </w:r>
      <w:r w:rsidR="009313A1" w:rsidRPr="007625C7">
        <w:rPr>
          <w:rFonts w:ascii="Times New Roman" w:hAnsi="Times New Roman"/>
          <w:sz w:val="24"/>
          <w:szCs w:val="24"/>
        </w:rPr>
        <w:t>С</w:t>
      </w:r>
      <w:r w:rsidR="00657060" w:rsidRPr="007625C7">
        <w:rPr>
          <w:rFonts w:ascii="Times New Roman" w:hAnsi="Times New Roman"/>
          <w:sz w:val="24"/>
          <w:szCs w:val="24"/>
        </w:rPr>
        <w:t>хемы теплоснабжения Оз</w:t>
      </w:r>
      <w:r w:rsidR="00CB5790" w:rsidRPr="007625C7">
        <w:rPr>
          <w:rFonts w:ascii="Times New Roman" w:hAnsi="Times New Roman"/>
          <w:sz w:val="24"/>
          <w:szCs w:val="24"/>
        </w:rPr>
        <w:t xml:space="preserve">ерского городского округа </w:t>
      </w:r>
      <w:r w:rsidR="0052094C" w:rsidRPr="007625C7">
        <w:rPr>
          <w:rFonts w:ascii="Times New Roman" w:hAnsi="Times New Roman"/>
          <w:sz w:val="24"/>
          <w:szCs w:val="24"/>
        </w:rPr>
        <w:t>до 2034 года (актуализация на 202</w:t>
      </w:r>
      <w:r w:rsidR="00AB519E">
        <w:rPr>
          <w:rFonts w:ascii="Times New Roman" w:hAnsi="Times New Roman"/>
          <w:sz w:val="24"/>
          <w:szCs w:val="24"/>
        </w:rPr>
        <w:t>5</w:t>
      </w:r>
      <w:r w:rsidR="0052094C" w:rsidRPr="007625C7">
        <w:rPr>
          <w:rFonts w:ascii="Times New Roman" w:hAnsi="Times New Roman"/>
          <w:sz w:val="24"/>
          <w:szCs w:val="24"/>
        </w:rPr>
        <w:t xml:space="preserve"> год)</w:t>
      </w:r>
      <w:r w:rsidR="00657060" w:rsidRPr="007625C7">
        <w:rPr>
          <w:rFonts w:ascii="Times New Roman" w:hAnsi="Times New Roman"/>
          <w:sz w:val="24"/>
          <w:szCs w:val="24"/>
        </w:rPr>
        <w:t xml:space="preserve"> с учетом поступивших и принятых в ходе публичных слушаний замечаний, предложений, рекомендаций.</w:t>
      </w:r>
    </w:p>
    <w:p w:rsidR="00657060" w:rsidRPr="007625C7" w:rsidRDefault="00657060" w:rsidP="00FE63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62B8A" w:rsidRPr="007625C7" w:rsidRDefault="00B62B8A" w:rsidP="00FE6367">
      <w:pPr>
        <w:tabs>
          <w:tab w:val="left" w:pos="284"/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 xml:space="preserve">«за» </w:t>
      </w:r>
      <w:r w:rsidR="003D602C">
        <w:rPr>
          <w:rFonts w:ascii="Times New Roman" w:hAnsi="Times New Roman"/>
          <w:szCs w:val="24"/>
        </w:rPr>
        <w:t>- 46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«против» -</w:t>
      </w:r>
      <w:r w:rsidR="009B6435">
        <w:rPr>
          <w:rFonts w:ascii="Times New Roman" w:hAnsi="Times New Roman"/>
          <w:szCs w:val="24"/>
        </w:rPr>
        <w:t xml:space="preserve"> </w:t>
      </w:r>
      <w:r w:rsidR="003D602C">
        <w:rPr>
          <w:rFonts w:ascii="Times New Roman" w:hAnsi="Times New Roman"/>
          <w:szCs w:val="24"/>
        </w:rPr>
        <w:t>1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«воздержалось» -</w:t>
      </w:r>
      <w:r w:rsidR="009B6435">
        <w:rPr>
          <w:rFonts w:ascii="Times New Roman" w:hAnsi="Times New Roman"/>
          <w:szCs w:val="24"/>
        </w:rPr>
        <w:t xml:space="preserve"> </w:t>
      </w:r>
      <w:r w:rsidR="003D602C">
        <w:rPr>
          <w:rFonts w:ascii="Times New Roman" w:hAnsi="Times New Roman"/>
          <w:szCs w:val="24"/>
        </w:rPr>
        <w:t>0</w:t>
      </w:r>
    </w:p>
    <w:p w:rsidR="00657060" w:rsidRDefault="00015927" w:rsidP="00FE63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  <w:r w:rsidR="00B62B8A" w:rsidRPr="007625C7">
        <w:rPr>
          <w:rFonts w:ascii="Times New Roman" w:hAnsi="Times New Roman"/>
          <w:sz w:val="24"/>
          <w:szCs w:val="24"/>
        </w:rPr>
        <w:t xml:space="preserve">. </w:t>
      </w:r>
    </w:p>
    <w:p w:rsidR="00B669DA" w:rsidRPr="00B669DA" w:rsidRDefault="00B669DA" w:rsidP="00FE63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060" w:rsidRPr="007625C7" w:rsidRDefault="00657060" w:rsidP="00FE636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Уважаемые участники публичных слушаний!</w:t>
      </w:r>
    </w:p>
    <w:p w:rsidR="009313A1" w:rsidRPr="007625C7" w:rsidRDefault="009313A1" w:rsidP="00FE63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060" w:rsidRPr="004D185C" w:rsidRDefault="00A6608D" w:rsidP="00FE6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85C">
        <w:rPr>
          <w:rFonts w:ascii="Times New Roman" w:hAnsi="Times New Roman"/>
          <w:sz w:val="24"/>
          <w:szCs w:val="24"/>
        </w:rPr>
        <w:t xml:space="preserve">     </w:t>
      </w:r>
      <w:r w:rsidR="00657060" w:rsidRPr="004D185C">
        <w:rPr>
          <w:rFonts w:ascii="Times New Roman" w:hAnsi="Times New Roman"/>
          <w:sz w:val="24"/>
          <w:szCs w:val="24"/>
        </w:rPr>
        <w:t>Предлагаю перейти к резолютивной части публичных слушаний.</w:t>
      </w:r>
    </w:p>
    <w:p w:rsidR="00657060" w:rsidRPr="007625C7" w:rsidRDefault="00657060" w:rsidP="00FE6367">
      <w:pPr>
        <w:pStyle w:val="a3"/>
        <w:spacing w:before="0" w:beforeAutospacing="0" w:after="0" w:afterAutospacing="0"/>
        <w:ind w:left="-142" w:firstLine="426"/>
        <w:jc w:val="both"/>
        <w:rPr>
          <w:rFonts w:eastAsia="Calibri"/>
          <w:lang w:eastAsia="en-US"/>
        </w:rPr>
      </w:pPr>
      <w:r w:rsidRPr="007625C7">
        <w:rPr>
          <w:rFonts w:eastAsia="Calibri"/>
          <w:lang w:eastAsia="en-US"/>
        </w:rPr>
        <w:t>Ставлю на голосование следующие предложения:</w:t>
      </w:r>
    </w:p>
    <w:p w:rsidR="00657060" w:rsidRPr="007625C7" w:rsidRDefault="00657060" w:rsidP="00FE636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</w:p>
    <w:p w:rsidR="00657060" w:rsidRPr="007625C7" w:rsidRDefault="00657060" w:rsidP="00FE6367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left="-142" w:firstLine="426"/>
        <w:rPr>
          <w:b/>
          <w:sz w:val="24"/>
          <w:szCs w:val="24"/>
          <w:lang w:val="ru-RU" w:eastAsia="x-none"/>
        </w:rPr>
      </w:pPr>
      <w:r w:rsidRPr="007625C7">
        <w:rPr>
          <w:sz w:val="24"/>
          <w:szCs w:val="24"/>
        </w:rPr>
        <w:t xml:space="preserve">1) Считать публичные слушания по </w:t>
      </w:r>
      <w:r w:rsidR="004C2881" w:rsidRPr="007625C7">
        <w:rPr>
          <w:sz w:val="24"/>
          <w:szCs w:val="24"/>
          <w:lang w:val="ru-RU"/>
        </w:rPr>
        <w:t xml:space="preserve">проекту </w:t>
      </w:r>
      <w:r w:rsidRPr="007625C7">
        <w:rPr>
          <w:b/>
          <w:sz w:val="24"/>
          <w:szCs w:val="24"/>
          <w:lang w:val="ru-RU"/>
        </w:rPr>
        <w:t>«</w:t>
      </w:r>
      <w:r w:rsidRPr="007625C7">
        <w:rPr>
          <w:b/>
          <w:sz w:val="24"/>
          <w:szCs w:val="24"/>
          <w:lang w:val="ru-RU" w:eastAsia="ru-RU"/>
        </w:rPr>
        <w:t>С</w:t>
      </w:r>
      <w:proofErr w:type="spellStart"/>
      <w:r w:rsidR="00B669DA">
        <w:rPr>
          <w:b/>
          <w:sz w:val="24"/>
          <w:szCs w:val="24"/>
          <w:lang w:eastAsia="ru-RU"/>
        </w:rPr>
        <w:t>хемы</w:t>
      </w:r>
      <w:proofErr w:type="spellEnd"/>
      <w:r w:rsidR="00B669DA">
        <w:rPr>
          <w:b/>
          <w:sz w:val="24"/>
          <w:szCs w:val="24"/>
          <w:lang w:eastAsia="ru-RU"/>
        </w:rPr>
        <w:t xml:space="preserve"> теплоснабжения</w:t>
      </w:r>
      <w:r w:rsidR="00B669DA">
        <w:rPr>
          <w:b/>
          <w:sz w:val="24"/>
          <w:szCs w:val="24"/>
          <w:lang w:val="ru-RU" w:eastAsia="ru-RU"/>
        </w:rPr>
        <w:t xml:space="preserve"> </w:t>
      </w:r>
      <w:r w:rsidRPr="007625C7">
        <w:rPr>
          <w:b/>
          <w:sz w:val="24"/>
          <w:szCs w:val="24"/>
          <w:lang w:eastAsia="ru-RU"/>
        </w:rPr>
        <w:t xml:space="preserve">Озерского </w:t>
      </w:r>
      <w:r w:rsidR="00CB5790" w:rsidRPr="007625C7">
        <w:rPr>
          <w:b/>
          <w:sz w:val="24"/>
          <w:szCs w:val="24"/>
          <w:lang w:eastAsia="ru-RU"/>
        </w:rPr>
        <w:t xml:space="preserve">городского округа </w:t>
      </w:r>
      <w:r w:rsidR="0052094C" w:rsidRPr="007625C7">
        <w:rPr>
          <w:b/>
          <w:sz w:val="24"/>
          <w:szCs w:val="24"/>
          <w:lang w:val="ru-RU" w:eastAsia="ru-RU"/>
        </w:rPr>
        <w:t>до 2034 года (актуализация на 202</w:t>
      </w:r>
      <w:r w:rsidR="00AB519E">
        <w:rPr>
          <w:b/>
          <w:sz w:val="24"/>
          <w:szCs w:val="24"/>
          <w:lang w:val="ru-RU" w:eastAsia="ru-RU"/>
        </w:rPr>
        <w:t>5</w:t>
      </w:r>
      <w:r w:rsidR="0052094C" w:rsidRPr="007625C7">
        <w:rPr>
          <w:b/>
          <w:sz w:val="24"/>
          <w:szCs w:val="24"/>
          <w:lang w:val="ru-RU" w:eastAsia="ru-RU"/>
        </w:rPr>
        <w:t xml:space="preserve"> год)</w:t>
      </w:r>
      <w:r w:rsidR="00844C6C">
        <w:rPr>
          <w:b/>
          <w:sz w:val="24"/>
          <w:szCs w:val="24"/>
          <w:lang w:val="ru-RU" w:eastAsia="x-none"/>
        </w:rPr>
        <w:t xml:space="preserve">» </w:t>
      </w:r>
      <w:r w:rsidRPr="007625C7">
        <w:rPr>
          <w:sz w:val="24"/>
          <w:szCs w:val="24"/>
        </w:rPr>
        <w:t xml:space="preserve">состоявшимися и проведенными в соответствии с действующим законодательством. </w:t>
      </w:r>
    </w:p>
    <w:p w:rsidR="00657060" w:rsidRPr="007625C7" w:rsidRDefault="00657060" w:rsidP="00FE636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7060" w:rsidRPr="007625C7" w:rsidRDefault="00657060" w:rsidP="00FE6367">
      <w:pPr>
        <w:spacing w:line="240" w:lineRule="auto"/>
        <w:ind w:left="-180"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2) Рабочей группе по проведению публичных слушаний по проекту Схемы теплоснабжения подготовить протокол и заключение по результата</w:t>
      </w:r>
      <w:r w:rsidR="00054061">
        <w:rPr>
          <w:rFonts w:ascii="Times New Roman" w:hAnsi="Times New Roman"/>
          <w:sz w:val="24"/>
          <w:szCs w:val="24"/>
        </w:rPr>
        <w:t>м публичных слушаний по проекту</w:t>
      </w:r>
      <w:r w:rsidRPr="007625C7">
        <w:rPr>
          <w:rFonts w:ascii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b/>
          <w:sz w:val="24"/>
          <w:szCs w:val="24"/>
        </w:rPr>
        <w:t xml:space="preserve">«Схемы теплоснабжения Озерского городского округа </w:t>
      </w:r>
      <w:r w:rsidR="0052094C" w:rsidRPr="007625C7">
        <w:rPr>
          <w:rFonts w:ascii="Times New Roman" w:hAnsi="Times New Roman"/>
          <w:b/>
          <w:sz w:val="24"/>
          <w:szCs w:val="24"/>
        </w:rPr>
        <w:t>до 2034 года (актуализация на 202</w:t>
      </w:r>
      <w:r w:rsidR="00AB519E">
        <w:rPr>
          <w:rFonts w:ascii="Times New Roman" w:hAnsi="Times New Roman"/>
          <w:b/>
          <w:sz w:val="24"/>
          <w:szCs w:val="24"/>
        </w:rPr>
        <w:t>5</w:t>
      </w:r>
      <w:r w:rsidR="0052094C" w:rsidRPr="007625C7">
        <w:rPr>
          <w:rFonts w:ascii="Times New Roman" w:hAnsi="Times New Roman"/>
          <w:b/>
          <w:sz w:val="24"/>
          <w:szCs w:val="24"/>
        </w:rPr>
        <w:t xml:space="preserve"> год)</w:t>
      </w:r>
      <w:r w:rsidRPr="007625C7">
        <w:rPr>
          <w:rFonts w:ascii="Times New Roman" w:hAnsi="Times New Roman"/>
          <w:b/>
          <w:sz w:val="24"/>
          <w:szCs w:val="24"/>
          <w:lang w:eastAsia="x-none"/>
        </w:rPr>
        <w:t xml:space="preserve">» </w:t>
      </w:r>
      <w:r w:rsidR="0054220E" w:rsidRPr="007625C7">
        <w:rPr>
          <w:rFonts w:ascii="Times New Roman" w:hAnsi="Times New Roman"/>
          <w:sz w:val="24"/>
          <w:szCs w:val="24"/>
          <w:lang w:eastAsia="x-none"/>
        </w:rPr>
        <w:t>и</w:t>
      </w:r>
      <w:r w:rsidR="00391E08" w:rsidRPr="007625C7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9313A1" w:rsidRPr="007625C7">
        <w:rPr>
          <w:rFonts w:ascii="Times New Roman" w:hAnsi="Times New Roman"/>
          <w:sz w:val="24"/>
          <w:szCs w:val="24"/>
        </w:rPr>
        <w:t>разместить на официальном сайте администра</w:t>
      </w:r>
      <w:r w:rsidR="00391E08" w:rsidRPr="007625C7">
        <w:rPr>
          <w:rFonts w:ascii="Times New Roman" w:hAnsi="Times New Roman"/>
          <w:sz w:val="24"/>
          <w:szCs w:val="24"/>
        </w:rPr>
        <w:t>ции Озерского городского округа.</w:t>
      </w:r>
    </w:p>
    <w:p w:rsidR="00B62B8A" w:rsidRPr="007625C7" w:rsidRDefault="00B62B8A" w:rsidP="00FE6367">
      <w:pPr>
        <w:tabs>
          <w:tab w:val="left" w:pos="284"/>
          <w:tab w:val="left" w:pos="184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«за» -</w:t>
      </w:r>
      <w:r w:rsidR="004C2881" w:rsidRPr="007625C7">
        <w:rPr>
          <w:rFonts w:ascii="Times New Roman" w:hAnsi="Times New Roman"/>
          <w:szCs w:val="24"/>
        </w:rPr>
        <w:t xml:space="preserve"> </w:t>
      </w:r>
      <w:r w:rsidR="00AB519E">
        <w:rPr>
          <w:rFonts w:ascii="Times New Roman" w:hAnsi="Times New Roman"/>
          <w:szCs w:val="24"/>
        </w:rPr>
        <w:t xml:space="preserve"> </w:t>
      </w:r>
      <w:r w:rsidR="003D602C">
        <w:rPr>
          <w:rFonts w:ascii="Times New Roman" w:hAnsi="Times New Roman"/>
          <w:szCs w:val="24"/>
        </w:rPr>
        <w:t>45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 xml:space="preserve">«против» </w:t>
      </w:r>
      <w:r w:rsidR="003A4FE8">
        <w:rPr>
          <w:rFonts w:ascii="Times New Roman" w:hAnsi="Times New Roman"/>
          <w:szCs w:val="24"/>
        </w:rPr>
        <w:t xml:space="preserve">- </w:t>
      </w:r>
      <w:r w:rsidR="003D602C">
        <w:rPr>
          <w:rFonts w:ascii="Times New Roman" w:hAnsi="Times New Roman"/>
          <w:szCs w:val="24"/>
        </w:rPr>
        <w:t>0</w:t>
      </w:r>
    </w:p>
    <w:p w:rsidR="00B62B8A" w:rsidRPr="007625C7" w:rsidRDefault="00B62B8A" w:rsidP="00FE6367">
      <w:pPr>
        <w:pStyle w:val="a4"/>
        <w:tabs>
          <w:tab w:val="clear" w:pos="284"/>
          <w:tab w:val="left" w:pos="1843"/>
        </w:tabs>
        <w:ind w:firstLine="426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«воздержалось» -</w:t>
      </w:r>
      <w:r w:rsidR="009313A1" w:rsidRPr="007625C7">
        <w:rPr>
          <w:rFonts w:ascii="Times New Roman" w:hAnsi="Times New Roman"/>
          <w:szCs w:val="24"/>
        </w:rPr>
        <w:t xml:space="preserve"> </w:t>
      </w:r>
      <w:r w:rsidR="003D602C">
        <w:rPr>
          <w:rFonts w:ascii="Times New Roman" w:hAnsi="Times New Roman"/>
          <w:szCs w:val="24"/>
        </w:rPr>
        <w:t>2</w:t>
      </w:r>
    </w:p>
    <w:p w:rsidR="00B62B8A" w:rsidRPr="007625C7" w:rsidRDefault="00015927" w:rsidP="00FE63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  <w:r w:rsidR="00B62B8A" w:rsidRPr="007625C7">
        <w:rPr>
          <w:rFonts w:ascii="Times New Roman" w:hAnsi="Times New Roman"/>
          <w:sz w:val="24"/>
          <w:szCs w:val="24"/>
        </w:rPr>
        <w:t xml:space="preserve">. </w:t>
      </w:r>
    </w:p>
    <w:p w:rsidR="00657060" w:rsidRPr="007625C7" w:rsidRDefault="00657060" w:rsidP="00FE636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7060" w:rsidRPr="007625C7" w:rsidRDefault="00657060" w:rsidP="00FE636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7060" w:rsidRPr="007625C7" w:rsidRDefault="00657060" w:rsidP="00FE636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25C7">
        <w:rPr>
          <w:rFonts w:ascii="Times New Roman" w:hAnsi="Times New Roman" w:cs="Times New Roman"/>
          <w:sz w:val="24"/>
          <w:szCs w:val="24"/>
          <w:lang w:eastAsia="en-US"/>
        </w:rPr>
        <w:t>Объявляю публичные слушания закрытыми.</w:t>
      </w:r>
    </w:p>
    <w:p w:rsidR="00B62B8A" w:rsidRDefault="00B62B8A" w:rsidP="00FE6367">
      <w:pPr>
        <w:spacing w:line="240" w:lineRule="auto"/>
        <w:ind w:firstLine="426"/>
        <w:rPr>
          <w:sz w:val="24"/>
          <w:szCs w:val="24"/>
        </w:rPr>
      </w:pPr>
    </w:p>
    <w:p w:rsidR="00101A08" w:rsidRPr="007625C7" w:rsidRDefault="00101A08" w:rsidP="00FE6367">
      <w:pPr>
        <w:spacing w:line="240" w:lineRule="auto"/>
        <w:ind w:firstLine="426"/>
        <w:rPr>
          <w:sz w:val="24"/>
          <w:szCs w:val="24"/>
        </w:rPr>
      </w:pPr>
    </w:p>
    <w:p w:rsidR="00B62B8A" w:rsidRDefault="00B62B8A" w:rsidP="00FE63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</w:t>
      </w:r>
      <w:r w:rsidR="009C3A9E" w:rsidRPr="007625C7">
        <w:rPr>
          <w:rFonts w:ascii="Times New Roman" w:hAnsi="Times New Roman"/>
          <w:sz w:val="24"/>
          <w:szCs w:val="24"/>
        </w:rPr>
        <w:t xml:space="preserve">                     </w:t>
      </w:r>
      <w:r w:rsidRPr="007625C7">
        <w:rPr>
          <w:rFonts w:ascii="Times New Roman" w:hAnsi="Times New Roman"/>
          <w:sz w:val="24"/>
          <w:szCs w:val="24"/>
        </w:rPr>
        <w:t xml:space="preserve"> </w:t>
      </w:r>
      <w:r w:rsidR="00B868A1" w:rsidRPr="007625C7">
        <w:rPr>
          <w:rFonts w:ascii="Times New Roman" w:hAnsi="Times New Roman"/>
          <w:sz w:val="24"/>
          <w:szCs w:val="24"/>
        </w:rPr>
        <w:t xml:space="preserve">    </w:t>
      </w:r>
      <w:r w:rsidR="00101A08">
        <w:rPr>
          <w:rFonts w:ascii="Times New Roman" w:hAnsi="Times New Roman"/>
          <w:sz w:val="24"/>
          <w:szCs w:val="24"/>
        </w:rPr>
        <w:t xml:space="preserve">                       </w:t>
      </w:r>
      <w:r w:rsidR="00B868A1" w:rsidRPr="007625C7">
        <w:rPr>
          <w:rFonts w:ascii="Times New Roman" w:hAnsi="Times New Roman"/>
          <w:sz w:val="24"/>
          <w:szCs w:val="24"/>
        </w:rPr>
        <w:t xml:space="preserve"> </w:t>
      </w:r>
      <w:r w:rsidR="009C3A9E" w:rsidRPr="007625C7">
        <w:rPr>
          <w:rFonts w:ascii="Times New Roman" w:hAnsi="Times New Roman"/>
          <w:sz w:val="24"/>
          <w:szCs w:val="24"/>
        </w:rPr>
        <w:t>Н.В. Левина</w:t>
      </w:r>
    </w:p>
    <w:p w:rsidR="00FE6367" w:rsidRDefault="00FE6367" w:rsidP="00FE6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367" w:rsidRPr="007625C7" w:rsidRDefault="00FE6367" w:rsidP="00FE6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B8A" w:rsidRPr="007625C7" w:rsidRDefault="00B62B8A" w:rsidP="00FE636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62B8A" w:rsidRPr="007625C7" w:rsidRDefault="00B62B8A" w:rsidP="00FE6367">
      <w:pPr>
        <w:spacing w:line="240" w:lineRule="auto"/>
        <w:rPr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Секретарь  публичных</w:t>
      </w:r>
      <w:bookmarkStart w:id="0" w:name="_GoBack"/>
      <w:bookmarkEnd w:id="0"/>
      <w:r w:rsidRPr="007625C7">
        <w:rPr>
          <w:rFonts w:ascii="Times New Roman" w:hAnsi="Times New Roman"/>
          <w:sz w:val="24"/>
          <w:szCs w:val="24"/>
        </w:rPr>
        <w:t xml:space="preserve"> слушаний                       </w:t>
      </w:r>
      <w:r w:rsidR="009C3A9E" w:rsidRPr="007625C7">
        <w:rPr>
          <w:rFonts w:ascii="Times New Roman" w:hAnsi="Times New Roman"/>
          <w:sz w:val="24"/>
          <w:szCs w:val="24"/>
        </w:rPr>
        <w:t xml:space="preserve">                            </w:t>
      </w:r>
      <w:r w:rsidR="00101A08">
        <w:rPr>
          <w:rFonts w:ascii="Times New Roman" w:hAnsi="Times New Roman"/>
          <w:sz w:val="24"/>
          <w:szCs w:val="24"/>
        </w:rPr>
        <w:t xml:space="preserve">                       </w:t>
      </w:r>
      <w:r w:rsidR="009C3A9E" w:rsidRPr="007625C7">
        <w:rPr>
          <w:rFonts w:ascii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7625C7">
        <w:rPr>
          <w:rFonts w:ascii="Times New Roman" w:hAnsi="Times New Roman"/>
          <w:sz w:val="24"/>
          <w:szCs w:val="24"/>
        </w:rPr>
        <w:t>Бовкун</w:t>
      </w:r>
      <w:proofErr w:type="spellEnd"/>
    </w:p>
    <w:sectPr w:rsidR="00B62B8A" w:rsidRPr="007625C7" w:rsidSect="0050207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393"/>
    <w:multiLevelType w:val="hybridMultilevel"/>
    <w:tmpl w:val="459A909C"/>
    <w:lvl w:ilvl="0" w:tplc="E0F8322A">
      <w:start w:val="1"/>
      <w:numFmt w:val="bullet"/>
      <w:pStyle w:val="TimesNewRoman1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8BE"/>
    <w:multiLevelType w:val="hybridMultilevel"/>
    <w:tmpl w:val="CD1AFD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081023"/>
    <w:multiLevelType w:val="multilevel"/>
    <w:tmpl w:val="115E91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4C1057AD"/>
    <w:multiLevelType w:val="multilevel"/>
    <w:tmpl w:val="97983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B"/>
    <w:rsid w:val="00000B1C"/>
    <w:rsid w:val="00011F31"/>
    <w:rsid w:val="00015927"/>
    <w:rsid w:val="00054061"/>
    <w:rsid w:val="0006299F"/>
    <w:rsid w:val="00065009"/>
    <w:rsid w:val="000C53AC"/>
    <w:rsid w:val="00101A08"/>
    <w:rsid w:val="00123E9B"/>
    <w:rsid w:val="0015397C"/>
    <w:rsid w:val="00177997"/>
    <w:rsid w:val="00182605"/>
    <w:rsid w:val="001A14C8"/>
    <w:rsid w:val="001A69D8"/>
    <w:rsid w:val="001E4B48"/>
    <w:rsid w:val="00213E30"/>
    <w:rsid w:val="00217766"/>
    <w:rsid w:val="00272322"/>
    <w:rsid w:val="0028202B"/>
    <w:rsid w:val="00296B6B"/>
    <w:rsid w:val="002C4564"/>
    <w:rsid w:val="002E62B9"/>
    <w:rsid w:val="00385D9B"/>
    <w:rsid w:val="00391E08"/>
    <w:rsid w:val="003A4FE8"/>
    <w:rsid w:val="003D602C"/>
    <w:rsid w:val="00431BAE"/>
    <w:rsid w:val="00436F0C"/>
    <w:rsid w:val="00442750"/>
    <w:rsid w:val="00474379"/>
    <w:rsid w:val="004C2881"/>
    <w:rsid w:val="004D185C"/>
    <w:rsid w:val="0050207E"/>
    <w:rsid w:val="0052094C"/>
    <w:rsid w:val="0054220E"/>
    <w:rsid w:val="00543A82"/>
    <w:rsid w:val="00556CD2"/>
    <w:rsid w:val="00583035"/>
    <w:rsid w:val="00593DB5"/>
    <w:rsid w:val="005B12C0"/>
    <w:rsid w:val="005D6E14"/>
    <w:rsid w:val="005F7907"/>
    <w:rsid w:val="005F7EEB"/>
    <w:rsid w:val="00603B8D"/>
    <w:rsid w:val="0061109E"/>
    <w:rsid w:val="00616EFD"/>
    <w:rsid w:val="00620B44"/>
    <w:rsid w:val="00632022"/>
    <w:rsid w:val="00657060"/>
    <w:rsid w:val="006F47D2"/>
    <w:rsid w:val="007625C7"/>
    <w:rsid w:val="007A0DE8"/>
    <w:rsid w:val="007D14B9"/>
    <w:rsid w:val="007E0727"/>
    <w:rsid w:val="007F0B2D"/>
    <w:rsid w:val="007F2AA9"/>
    <w:rsid w:val="00841F3B"/>
    <w:rsid w:val="00844C6C"/>
    <w:rsid w:val="0085721E"/>
    <w:rsid w:val="008C5578"/>
    <w:rsid w:val="008D5018"/>
    <w:rsid w:val="008E2A89"/>
    <w:rsid w:val="008E6AA2"/>
    <w:rsid w:val="009047FE"/>
    <w:rsid w:val="009313A1"/>
    <w:rsid w:val="009408B2"/>
    <w:rsid w:val="009432C3"/>
    <w:rsid w:val="009751A4"/>
    <w:rsid w:val="009A5150"/>
    <w:rsid w:val="009B6435"/>
    <w:rsid w:val="009C3A9E"/>
    <w:rsid w:val="009F067C"/>
    <w:rsid w:val="00A15C31"/>
    <w:rsid w:val="00A6608D"/>
    <w:rsid w:val="00A72426"/>
    <w:rsid w:val="00A926C9"/>
    <w:rsid w:val="00AB519E"/>
    <w:rsid w:val="00B12C1A"/>
    <w:rsid w:val="00B3012F"/>
    <w:rsid w:val="00B328AD"/>
    <w:rsid w:val="00B62B8A"/>
    <w:rsid w:val="00B669DA"/>
    <w:rsid w:val="00B82D2D"/>
    <w:rsid w:val="00B868A1"/>
    <w:rsid w:val="00BA1DB5"/>
    <w:rsid w:val="00BB0CF0"/>
    <w:rsid w:val="00BB431B"/>
    <w:rsid w:val="00BD7B0F"/>
    <w:rsid w:val="00C81781"/>
    <w:rsid w:val="00C90D29"/>
    <w:rsid w:val="00C95291"/>
    <w:rsid w:val="00CB4D00"/>
    <w:rsid w:val="00CB5790"/>
    <w:rsid w:val="00CC71BC"/>
    <w:rsid w:val="00D4344B"/>
    <w:rsid w:val="00DA6B52"/>
    <w:rsid w:val="00DF06CF"/>
    <w:rsid w:val="00DF6EAA"/>
    <w:rsid w:val="00E6585A"/>
    <w:rsid w:val="00EB5238"/>
    <w:rsid w:val="00EF0BE1"/>
    <w:rsid w:val="00F01737"/>
    <w:rsid w:val="00F146AA"/>
    <w:rsid w:val="00F502A6"/>
    <w:rsid w:val="00FB6B97"/>
    <w:rsid w:val="00FC2DB6"/>
    <w:rsid w:val="00FE501E"/>
    <w:rsid w:val="00FE51BB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2565"/>
  <w15:docId w15:val="{66211AA9-F5BB-4DE4-AC37-A20479D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70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57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sNewRoman10">
    <w:name w:val="Стиль Стиль Список + Times New Roman1 + Междустр.интервал:  полутор... Знак"/>
    <w:link w:val="TimesNewRoman1"/>
    <w:locked/>
    <w:rsid w:val="00657060"/>
    <w:rPr>
      <w:rFonts w:ascii="Times New Roman" w:eastAsia="Times New Roman" w:hAnsi="Times New Roman" w:cs="Times New Roman"/>
      <w:sz w:val="28"/>
      <w:lang w:val="x-none"/>
    </w:rPr>
  </w:style>
  <w:style w:type="paragraph" w:customStyle="1" w:styleId="TimesNewRoman1">
    <w:name w:val="Стиль Стиль Список + Times New Roman1 + Междустр.интервал:  полутор..."/>
    <w:basedOn w:val="a"/>
    <w:link w:val="TimesNewRoman10"/>
    <w:rsid w:val="00657060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lang w:val="x-none"/>
    </w:rPr>
  </w:style>
  <w:style w:type="paragraph" w:customStyle="1" w:styleId="a4">
    <w:name w:val="без отступа"/>
    <w:basedOn w:val="a"/>
    <w:rsid w:val="00657060"/>
    <w:pPr>
      <w:tabs>
        <w:tab w:val="left" w:pos="284"/>
      </w:tabs>
      <w:spacing w:after="0" w:line="240" w:lineRule="auto"/>
      <w:jc w:val="both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570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657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06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657060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F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B2D"/>
    <w:rPr>
      <w:rFonts w:ascii="Segoe UI" w:eastAsia="Calibr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2"/>
    <w:rsid w:val="00D4344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D4344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hyperlink" Target="http://ozer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$</cp:lastModifiedBy>
  <cp:revision>70</cp:revision>
  <cp:lastPrinted>2024-06-06T09:13:00Z</cp:lastPrinted>
  <dcterms:created xsi:type="dcterms:W3CDTF">2016-12-24T06:10:00Z</dcterms:created>
  <dcterms:modified xsi:type="dcterms:W3CDTF">2024-06-11T07:00:00Z</dcterms:modified>
</cp:coreProperties>
</file>