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67" w:rsidRPr="00CE2543" w:rsidRDefault="00DE5F67" w:rsidP="00DE5F67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CE2543">
        <w:rPr>
          <w:rStyle w:val="a3"/>
          <w:rFonts w:ascii="Times New Roman" w:hAnsi="Times New Roman" w:cs="Times New Roman"/>
          <w:bCs/>
          <w:sz w:val="22"/>
          <w:szCs w:val="22"/>
        </w:rPr>
        <w:t>Перечень вопросов,</w:t>
      </w:r>
    </w:p>
    <w:p w:rsidR="00DE5F67" w:rsidRDefault="00DE5F67" w:rsidP="00DE5F67">
      <w:pPr>
        <w:pStyle w:val="a4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CE2543">
        <w:rPr>
          <w:rStyle w:val="a3"/>
          <w:rFonts w:ascii="Times New Roman" w:hAnsi="Times New Roman" w:cs="Times New Roman"/>
          <w:bCs/>
          <w:sz w:val="22"/>
          <w:szCs w:val="22"/>
        </w:rPr>
        <w:t>обсуждаемых в ходе публичных консультаций</w:t>
      </w:r>
    </w:p>
    <w:p w:rsidR="00DE5F67" w:rsidRPr="00CE2543" w:rsidRDefault="00DE5F67" w:rsidP="00DE5F67"/>
    <w:p w:rsidR="00DE5F67" w:rsidRPr="00CE2543" w:rsidRDefault="00DE5F67" w:rsidP="00DE5F67">
      <w:pPr>
        <w:rPr>
          <w:rFonts w:ascii="Times New Roman" w:hAnsi="Times New Roman" w:cs="Times New Roman"/>
        </w:rPr>
      </w:pPr>
    </w:p>
    <w:p w:rsidR="00DE5F67" w:rsidRPr="00DE5F67" w:rsidRDefault="00DE5F67" w:rsidP="00DE5F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543">
        <w:rPr>
          <w:rFonts w:ascii="Times New Roman" w:hAnsi="Times New Roman" w:cs="Times New Roman"/>
        </w:rPr>
        <w:t xml:space="preserve">Наименование проекта нормативного правового акта: </w:t>
      </w:r>
      <w:r w:rsidRPr="00DE5F6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363AC" w:rsidRPr="00187C0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изменений в </w:t>
      </w:r>
      <w:r w:rsidRPr="00DE5F67">
        <w:rPr>
          <w:rFonts w:ascii="Times New Roman" w:hAnsi="Times New Roman" w:cs="Times New Roman"/>
          <w:sz w:val="24"/>
          <w:szCs w:val="24"/>
          <w:lang w:eastAsia="ru-RU"/>
        </w:rPr>
        <w:t>Правила размещения и содержания информационных конструкций на территории Озерского городского округа Челябинской области</w:t>
      </w:r>
      <w:r w:rsidR="00187C09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DE5F67" w:rsidRPr="00CE2543" w:rsidRDefault="00DE5F67" w:rsidP="00DE5F67">
      <w:pPr>
        <w:jc w:val="both"/>
        <w:rPr>
          <w:rFonts w:ascii="Times New Roman" w:hAnsi="Times New Roman" w:cs="Times New Roman"/>
        </w:rPr>
      </w:pPr>
      <w:r w:rsidRPr="00CE2543">
        <w:rPr>
          <w:rFonts w:ascii="Times New Roman" w:hAnsi="Times New Roman" w:cs="Times New Roman"/>
        </w:rPr>
        <w:t>Орган-разработчик проекта нормативного правового акта: Управление архитектуры и градостроительства администрации Озерского городского округа Челябинской области.</w:t>
      </w: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>Контактное лицо (Ф.И.О., должность, адрес электронной почты и</w:t>
      </w:r>
      <w:r>
        <w:rPr>
          <w:rFonts w:ascii="Times New Roman" w:hAnsi="Times New Roman" w:cs="Times New Roman"/>
          <w:sz w:val="22"/>
          <w:szCs w:val="22"/>
        </w:rPr>
        <w:t xml:space="preserve"> контактный телефон)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Кашеварова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Елена Михайловна</w:t>
      </w:r>
      <w:r w:rsidRPr="00CE254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главный специалист отдела правового обеспечения градостроительной деятельности, </w:t>
      </w:r>
      <w:hyperlink r:id="rId4" w:history="1">
        <w:r w:rsidRPr="00CE2543">
          <w:rPr>
            <w:rStyle w:val="a5"/>
            <w:rFonts w:ascii="Times New Roman" w:hAnsi="Times New Roman"/>
            <w:sz w:val="22"/>
            <w:szCs w:val="22"/>
            <w:lang w:val="en-US"/>
          </w:rPr>
          <w:t>arch</w:t>
        </w:r>
        <w:r w:rsidRPr="00CE2543">
          <w:rPr>
            <w:rStyle w:val="a5"/>
            <w:rFonts w:ascii="Times New Roman" w:hAnsi="Times New Roman"/>
            <w:sz w:val="22"/>
            <w:szCs w:val="22"/>
          </w:rPr>
          <w:t>@</w:t>
        </w:r>
        <w:proofErr w:type="spellStart"/>
        <w:r w:rsidRPr="00CE2543">
          <w:rPr>
            <w:rStyle w:val="a5"/>
            <w:rFonts w:ascii="Times New Roman" w:hAnsi="Times New Roman"/>
            <w:sz w:val="22"/>
            <w:szCs w:val="22"/>
            <w:lang w:val="en-US"/>
          </w:rPr>
          <w:t>ozerskadm</w:t>
        </w:r>
        <w:proofErr w:type="spellEnd"/>
        <w:r w:rsidRPr="00CE2543">
          <w:rPr>
            <w:rStyle w:val="a5"/>
            <w:rFonts w:ascii="Times New Roman" w:hAnsi="Times New Roman"/>
            <w:sz w:val="22"/>
            <w:szCs w:val="22"/>
          </w:rPr>
          <w:t>.</w:t>
        </w:r>
        <w:proofErr w:type="spellStart"/>
        <w:r w:rsidRPr="00CE2543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2"/>
          <w:szCs w:val="22"/>
        </w:rPr>
        <w:t>, 8 (35130) 2-36-53.</w:t>
      </w:r>
    </w:p>
    <w:p w:rsidR="00DE5F67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CE2543">
          <w:rPr>
            <w:rStyle w:val="a5"/>
            <w:rFonts w:ascii="Times New Roman" w:hAnsi="Times New Roman"/>
            <w:sz w:val="22"/>
            <w:szCs w:val="22"/>
            <w:lang w:val="en-US"/>
          </w:rPr>
          <w:t>arch</w:t>
        </w:r>
        <w:r w:rsidRPr="00CE2543">
          <w:rPr>
            <w:rStyle w:val="a5"/>
            <w:rFonts w:ascii="Times New Roman" w:hAnsi="Times New Roman"/>
            <w:sz w:val="22"/>
            <w:szCs w:val="22"/>
          </w:rPr>
          <w:t>@</w:t>
        </w:r>
        <w:proofErr w:type="spellStart"/>
        <w:r w:rsidRPr="00CE2543">
          <w:rPr>
            <w:rStyle w:val="a5"/>
            <w:rFonts w:ascii="Times New Roman" w:hAnsi="Times New Roman"/>
            <w:sz w:val="22"/>
            <w:szCs w:val="22"/>
            <w:lang w:val="en-US"/>
          </w:rPr>
          <w:t>ozerskadm</w:t>
        </w:r>
        <w:proofErr w:type="spellEnd"/>
        <w:r w:rsidRPr="00CE2543">
          <w:rPr>
            <w:rStyle w:val="a5"/>
            <w:rFonts w:ascii="Times New Roman" w:hAnsi="Times New Roman"/>
            <w:sz w:val="22"/>
            <w:szCs w:val="22"/>
          </w:rPr>
          <w:t>.</w:t>
        </w:r>
        <w:proofErr w:type="spellStart"/>
        <w:r w:rsidRPr="00CE2543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CE2543">
        <w:rPr>
          <w:rFonts w:ascii="Times New Roman" w:hAnsi="Times New Roman" w:cs="Times New Roman"/>
          <w:sz w:val="22"/>
          <w:szCs w:val="22"/>
        </w:rPr>
        <w:t xml:space="preserve"> не позднее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E254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рабочих</w:t>
      </w:r>
      <w:r w:rsidRPr="00CE2543">
        <w:rPr>
          <w:rFonts w:ascii="Times New Roman" w:hAnsi="Times New Roman" w:cs="Times New Roman"/>
          <w:sz w:val="22"/>
          <w:szCs w:val="22"/>
        </w:rPr>
        <w:t xml:space="preserve"> дней с</w:t>
      </w:r>
      <w:r>
        <w:rPr>
          <w:rFonts w:ascii="Times New Roman" w:hAnsi="Times New Roman" w:cs="Times New Roman"/>
          <w:sz w:val="22"/>
          <w:szCs w:val="22"/>
        </w:rPr>
        <w:t>о дня</w:t>
      </w:r>
      <w:r w:rsidRPr="00CE2543">
        <w:rPr>
          <w:rFonts w:ascii="Times New Roman" w:hAnsi="Times New Roman" w:cs="Times New Roman"/>
          <w:sz w:val="22"/>
          <w:szCs w:val="22"/>
        </w:rPr>
        <w:t xml:space="preserve"> размещения </w:t>
      </w:r>
      <w:r w:rsidRPr="00CE2543">
        <w:rPr>
          <w:rFonts w:ascii="Times New Roman" w:hAnsi="Times New Roman" w:cs="Times New Roman"/>
          <w:spacing w:val="-8"/>
          <w:sz w:val="22"/>
          <w:szCs w:val="22"/>
        </w:rPr>
        <w:t>на официальном сайте уведомления</w:t>
      </w:r>
      <w:r w:rsidRPr="00CE2543">
        <w:rPr>
          <w:rFonts w:ascii="Times New Roman" w:hAnsi="Times New Roman" w:cs="Times New Roman"/>
          <w:sz w:val="22"/>
          <w:szCs w:val="22"/>
        </w:rPr>
        <w:t xml:space="preserve"> о проведении публичных консультаций:</w:t>
      </w: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>Информация об участнике публичных консультаций:</w:t>
      </w: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>Ф.И.О. контактного лица ____________________________________________________________________</w:t>
      </w: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________________________________________________________________________</w:t>
      </w: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>Электронный адрес _________________________________________________________________________</w:t>
      </w: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>Название организации _______________________________________________________________________</w:t>
      </w: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>Сфера деятельности организации _____________________________________________________________</w:t>
      </w:r>
    </w:p>
    <w:p w:rsidR="00DE5F67" w:rsidRPr="00CE2543" w:rsidRDefault="00DE5F67" w:rsidP="00DE5F67">
      <w:pPr>
        <w:rPr>
          <w:rFonts w:ascii="Times New Roman" w:hAnsi="Times New Roman" w:cs="Times New Roman"/>
        </w:rPr>
      </w:pP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 xml:space="preserve">     1. На решение какой проблемы, на Ваш взгляд, направлено предлагаемое регулирование? Актуальна ли данная проблема сегодня?</w:t>
      </w: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 xml:space="preserve">     2. Насколько цель предлагаемого регулирования соотносится с проблемой, на решение которой   оно 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DE5F67" w:rsidRPr="00CE2543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E2543">
        <w:rPr>
          <w:rFonts w:ascii="Times New Roman" w:hAnsi="Times New Roman" w:cs="Times New Roman"/>
          <w:sz w:val="22"/>
          <w:szCs w:val="22"/>
        </w:rPr>
        <w:t xml:space="preserve">     3. 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приведите те, которые, по Вашему мнению, были бы менее </w:t>
      </w:r>
      <w:proofErr w:type="spellStart"/>
      <w:r w:rsidRPr="00CE2543">
        <w:rPr>
          <w:rFonts w:ascii="Times New Roman" w:hAnsi="Times New Roman" w:cs="Times New Roman"/>
          <w:sz w:val="22"/>
          <w:szCs w:val="22"/>
        </w:rPr>
        <w:t>затратны</w:t>
      </w:r>
      <w:proofErr w:type="spellEnd"/>
      <w:r w:rsidRPr="00CE2543">
        <w:rPr>
          <w:rFonts w:ascii="Times New Roman" w:hAnsi="Times New Roman" w:cs="Times New Roman"/>
          <w:sz w:val="22"/>
          <w:szCs w:val="22"/>
        </w:rPr>
        <w:t xml:space="preserve"> и (или) более эффективны.</w:t>
      </w:r>
    </w:p>
    <w:p w:rsidR="00DE5F67" w:rsidRPr="003B2461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 Какие, по Вашей оценке, </w:t>
      </w:r>
      <w:r w:rsidRPr="003B2461">
        <w:rPr>
          <w:rFonts w:ascii="Times New Roman" w:hAnsi="Times New Roman" w:cs="Times New Roman"/>
          <w:sz w:val="22"/>
          <w:szCs w:val="22"/>
        </w:rPr>
        <w:t>субъекты</w:t>
      </w:r>
      <w:r>
        <w:rPr>
          <w:rFonts w:ascii="Times New Roman" w:hAnsi="Times New Roman" w:cs="Times New Roman"/>
          <w:sz w:val="22"/>
          <w:szCs w:val="22"/>
        </w:rPr>
        <w:t xml:space="preserve"> предпринимательской и </w:t>
      </w:r>
      <w:r w:rsidRPr="003B2461">
        <w:rPr>
          <w:rFonts w:ascii="Times New Roman" w:hAnsi="Times New Roman" w:cs="Times New Roman"/>
          <w:sz w:val="22"/>
          <w:szCs w:val="22"/>
        </w:rPr>
        <w:t>инвестиционн</w:t>
      </w:r>
      <w:r>
        <w:rPr>
          <w:rFonts w:ascii="Times New Roman" w:hAnsi="Times New Roman" w:cs="Times New Roman"/>
          <w:sz w:val="22"/>
          <w:szCs w:val="22"/>
        </w:rPr>
        <w:t xml:space="preserve">ой деятельности    будут затронуты предлагаемым </w:t>
      </w:r>
      <w:r w:rsidRPr="003B2461">
        <w:rPr>
          <w:rFonts w:ascii="Times New Roman" w:hAnsi="Times New Roman" w:cs="Times New Roman"/>
          <w:sz w:val="22"/>
          <w:szCs w:val="22"/>
        </w:rPr>
        <w:t>регулированием?</w:t>
      </w:r>
    </w:p>
    <w:p w:rsidR="00DE5F67" w:rsidRPr="003B2461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 Существуют ли в предлагаемом проекте нормативного правового акта положения, которые    необоснованно </w:t>
      </w:r>
      <w:r w:rsidRPr="003B2461">
        <w:rPr>
          <w:rFonts w:ascii="Times New Roman" w:hAnsi="Times New Roman" w:cs="Times New Roman"/>
          <w:sz w:val="22"/>
          <w:szCs w:val="22"/>
        </w:rPr>
        <w:t>затрудняют ведени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3B2461">
        <w:rPr>
          <w:rFonts w:ascii="Times New Roman" w:hAnsi="Times New Roman" w:cs="Times New Roman"/>
          <w:sz w:val="22"/>
          <w:szCs w:val="22"/>
        </w:rPr>
        <w:t>предпринимательской и инвестиционной</w:t>
      </w:r>
      <w:r>
        <w:rPr>
          <w:rFonts w:ascii="Times New Roman" w:hAnsi="Times New Roman" w:cs="Times New Roman"/>
          <w:sz w:val="22"/>
          <w:szCs w:val="22"/>
        </w:rPr>
        <w:t xml:space="preserve"> деятельности? Приведите </w:t>
      </w:r>
      <w:r w:rsidRPr="003B2461">
        <w:rPr>
          <w:rFonts w:ascii="Times New Roman" w:hAnsi="Times New Roman" w:cs="Times New Roman"/>
          <w:sz w:val="22"/>
          <w:szCs w:val="22"/>
        </w:rPr>
        <w:t>обоснования по каждому указанному положению.</w:t>
      </w:r>
    </w:p>
    <w:p w:rsidR="00DE5F67" w:rsidRPr="003B2461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 К </w:t>
      </w:r>
      <w:r w:rsidRPr="003B2461">
        <w:rPr>
          <w:rFonts w:ascii="Times New Roman" w:hAnsi="Times New Roman" w:cs="Times New Roman"/>
          <w:sz w:val="22"/>
          <w:szCs w:val="22"/>
        </w:rPr>
        <w:t>каким последствиям может привести 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B2461">
        <w:rPr>
          <w:rFonts w:ascii="Times New Roman" w:hAnsi="Times New Roman" w:cs="Times New Roman"/>
          <w:sz w:val="22"/>
          <w:szCs w:val="22"/>
        </w:rPr>
        <w:t xml:space="preserve">достижение </w:t>
      </w:r>
      <w:r>
        <w:rPr>
          <w:rFonts w:ascii="Times New Roman" w:hAnsi="Times New Roman" w:cs="Times New Roman"/>
          <w:sz w:val="22"/>
          <w:szCs w:val="22"/>
        </w:rPr>
        <w:t xml:space="preserve">целей </w:t>
      </w:r>
      <w:r w:rsidRPr="003B2461">
        <w:rPr>
          <w:rFonts w:ascii="Times New Roman" w:hAnsi="Times New Roman" w:cs="Times New Roman"/>
          <w:sz w:val="22"/>
          <w:szCs w:val="22"/>
        </w:rPr>
        <w:t>правового регулирования?</w:t>
      </w:r>
    </w:p>
    <w:p w:rsidR="00DE5F67" w:rsidRPr="003B2461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 Оцените предполагаемые </w:t>
      </w:r>
      <w:r w:rsidRPr="003B2461">
        <w:rPr>
          <w:rFonts w:ascii="Times New Roman" w:hAnsi="Times New Roman" w:cs="Times New Roman"/>
          <w:sz w:val="22"/>
          <w:szCs w:val="22"/>
        </w:rPr>
        <w:t>изде</w:t>
      </w:r>
      <w:r>
        <w:rPr>
          <w:rFonts w:ascii="Times New Roman" w:hAnsi="Times New Roman" w:cs="Times New Roman"/>
          <w:sz w:val="22"/>
          <w:szCs w:val="22"/>
        </w:rPr>
        <w:t xml:space="preserve">ржки и выгоды субъектов предпринимательской </w:t>
      </w:r>
      <w:r w:rsidRPr="003B2461">
        <w:rPr>
          <w:rFonts w:ascii="Times New Roman" w:hAnsi="Times New Roman" w:cs="Times New Roman"/>
          <w:sz w:val="22"/>
          <w:szCs w:val="22"/>
        </w:rPr>
        <w:t>и   инвестиционной</w:t>
      </w:r>
      <w:r>
        <w:rPr>
          <w:rFonts w:ascii="Times New Roman" w:hAnsi="Times New Roman" w:cs="Times New Roman"/>
          <w:sz w:val="22"/>
          <w:szCs w:val="22"/>
        </w:rPr>
        <w:t xml:space="preserve"> деятельности, возникающие при </w:t>
      </w:r>
      <w:r w:rsidRPr="003B2461">
        <w:rPr>
          <w:rFonts w:ascii="Times New Roman" w:hAnsi="Times New Roman" w:cs="Times New Roman"/>
          <w:sz w:val="22"/>
          <w:szCs w:val="22"/>
        </w:rPr>
        <w:t>введении предлагаемого регулирования.</w:t>
      </w:r>
    </w:p>
    <w:p w:rsidR="00DE5F67" w:rsidRPr="003B2461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3B2461">
        <w:rPr>
          <w:rFonts w:ascii="Times New Roman" w:hAnsi="Times New Roman" w:cs="Times New Roman"/>
          <w:sz w:val="22"/>
          <w:szCs w:val="22"/>
        </w:rPr>
        <w:t xml:space="preserve">     8. Какие, на Ваш взгляд, могут возн</w:t>
      </w:r>
      <w:r>
        <w:rPr>
          <w:rFonts w:ascii="Times New Roman" w:hAnsi="Times New Roman" w:cs="Times New Roman"/>
          <w:sz w:val="22"/>
          <w:szCs w:val="22"/>
        </w:rPr>
        <w:t xml:space="preserve">икнуть проблемы и трудности с контролем соблюдения  требований </w:t>
      </w:r>
      <w:r w:rsidRPr="003B2461">
        <w:rPr>
          <w:rFonts w:ascii="Times New Roman" w:hAnsi="Times New Roman" w:cs="Times New Roman"/>
          <w:sz w:val="22"/>
          <w:szCs w:val="22"/>
        </w:rPr>
        <w:t>и норм</w:t>
      </w:r>
      <w:r>
        <w:rPr>
          <w:rFonts w:ascii="Times New Roman" w:hAnsi="Times New Roman" w:cs="Times New Roman"/>
          <w:sz w:val="22"/>
          <w:szCs w:val="22"/>
        </w:rPr>
        <w:t xml:space="preserve">, вводимых данным нормативным </w:t>
      </w:r>
      <w:r w:rsidRPr="003B2461">
        <w:rPr>
          <w:rFonts w:ascii="Times New Roman" w:hAnsi="Times New Roman" w:cs="Times New Roman"/>
          <w:sz w:val="22"/>
          <w:szCs w:val="22"/>
        </w:rPr>
        <w:t>правовым актом?</w:t>
      </w:r>
    </w:p>
    <w:p w:rsidR="00DE5F67" w:rsidRPr="003B2461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9. Требуется ли переходный </w:t>
      </w:r>
      <w:r w:rsidRPr="003B2461">
        <w:rPr>
          <w:rFonts w:ascii="Times New Roman" w:hAnsi="Times New Roman" w:cs="Times New Roman"/>
          <w:sz w:val="22"/>
          <w:szCs w:val="22"/>
        </w:rPr>
        <w:t>пе</w:t>
      </w:r>
      <w:r>
        <w:rPr>
          <w:rFonts w:ascii="Times New Roman" w:hAnsi="Times New Roman" w:cs="Times New Roman"/>
          <w:sz w:val="22"/>
          <w:szCs w:val="22"/>
        </w:rPr>
        <w:t xml:space="preserve">риод для вступления в силу </w:t>
      </w:r>
      <w:r w:rsidRPr="003B2461">
        <w:rPr>
          <w:rFonts w:ascii="Times New Roman" w:hAnsi="Times New Roman" w:cs="Times New Roman"/>
          <w:sz w:val="22"/>
          <w:szCs w:val="22"/>
        </w:rPr>
        <w:t>предлагаемого  регулирования (если да, к</w:t>
      </w:r>
      <w:r>
        <w:rPr>
          <w:rFonts w:ascii="Times New Roman" w:hAnsi="Times New Roman" w:cs="Times New Roman"/>
          <w:sz w:val="22"/>
          <w:szCs w:val="22"/>
        </w:rPr>
        <w:t xml:space="preserve">акова его продолжительность), какие ограничения по срокам </w:t>
      </w:r>
      <w:r w:rsidRPr="003B2461">
        <w:rPr>
          <w:rFonts w:ascii="Times New Roman" w:hAnsi="Times New Roman" w:cs="Times New Roman"/>
          <w:sz w:val="22"/>
          <w:szCs w:val="22"/>
        </w:rPr>
        <w:t>введения нового регулирования необх</w:t>
      </w:r>
      <w:r>
        <w:rPr>
          <w:rFonts w:ascii="Times New Roman" w:hAnsi="Times New Roman" w:cs="Times New Roman"/>
          <w:sz w:val="22"/>
          <w:szCs w:val="22"/>
        </w:rPr>
        <w:t xml:space="preserve">одимо </w:t>
      </w:r>
      <w:r w:rsidRPr="003B2461">
        <w:rPr>
          <w:rFonts w:ascii="Times New Roman" w:hAnsi="Times New Roman" w:cs="Times New Roman"/>
          <w:sz w:val="22"/>
          <w:szCs w:val="22"/>
        </w:rPr>
        <w:t>учесть?</w:t>
      </w:r>
    </w:p>
    <w:p w:rsidR="00DE5F67" w:rsidRPr="003B2461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10. Какие, на </w:t>
      </w:r>
      <w:r w:rsidRPr="003B2461">
        <w:rPr>
          <w:rFonts w:ascii="Times New Roman" w:hAnsi="Times New Roman" w:cs="Times New Roman"/>
          <w:sz w:val="22"/>
          <w:szCs w:val="22"/>
        </w:rPr>
        <w:t>Ваш взгляд, целесо</w:t>
      </w:r>
      <w:r>
        <w:rPr>
          <w:rFonts w:ascii="Times New Roman" w:hAnsi="Times New Roman" w:cs="Times New Roman"/>
          <w:sz w:val="22"/>
          <w:szCs w:val="22"/>
        </w:rPr>
        <w:t xml:space="preserve">образно применить исключения по введению регулирования в   отношении отдельных групп лиц? Приведите </w:t>
      </w:r>
      <w:r w:rsidRPr="003B2461">
        <w:rPr>
          <w:rFonts w:ascii="Times New Roman" w:hAnsi="Times New Roman" w:cs="Times New Roman"/>
          <w:sz w:val="22"/>
          <w:szCs w:val="22"/>
        </w:rPr>
        <w:t>соответствующее обоснование.</w:t>
      </w:r>
    </w:p>
    <w:p w:rsidR="00DE5F67" w:rsidRPr="003B2461" w:rsidRDefault="00DE5F67" w:rsidP="00DE5F6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11. Иные предложения и </w:t>
      </w:r>
      <w:r w:rsidRPr="003B2461">
        <w:rPr>
          <w:rFonts w:ascii="Times New Roman" w:hAnsi="Times New Roman" w:cs="Times New Roman"/>
          <w:sz w:val="22"/>
          <w:szCs w:val="22"/>
        </w:rPr>
        <w:t>замечания, которые, по Вашему мнени</w:t>
      </w:r>
      <w:r>
        <w:rPr>
          <w:rFonts w:ascii="Times New Roman" w:hAnsi="Times New Roman" w:cs="Times New Roman"/>
          <w:sz w:val="22"/>
          <w:szCs w:val="22"/>
        </w:rPr>
        <w:t xml:space="preserve">ю, </w:t>
      </w:r>
      <w:r w:rsidRPr="003B2461">
        <w:rPr>
          <w:rFonts w:ascii="Times New Roman" w:hAnsi="Times New Roman" w:cs="Times New Roman"/>
          <w:sz w:val="22"/>
          <w:szCs w:val="22"/>
        </w:rPr>
        <w:t>целесообразно учесть в рамках оценки регулирующего воздействия.</w:t>
      </w:r>
    </w:p>
    <w:p w:rsidR="00DE5F67" w:rsidRPr="00A00199" w:rsidRDefault="00DE5F67" w:rsidP="00DE5F67"/>
    <w:p w:rsidR="004911B9" w:rsidRPr="00DE5F67" w:rsidRDefault="004911B9" w:rsidP="00DE5F67"/>
    <w:sectPr w:rsidR="004911B9" w:rsidRPr="00DE5F67" w:rsidSect="00CE2543">
      <w:pgSz w:w="11900" w:h="16800"/>
      <w:pgMar w:top="567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8B"/>
    <w:rsid w:val="00187C09"/>
    <w:rsid w:val="004911B9"/>
    <w:rsid w:val="00503CC2"/>
    <w:rsid w:val="007363AC"/>
    <w:rsid w:val="00CC468B"/>
    <w:rsid w:val="00D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1D8B1-F2A1-4B74-9757-39C4110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5F67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E5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5F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@ozerskadm.ru" TargetMode="External"/><Relationship Id="rId4" Type="http://schemas.openxmlformats.org/officeDocument/2006/relationships/hyperlink" Target="mailto:arch@ozer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$</cp:lastModifiedBy>
  <cp:revision>5</cp:revision>
  <dcterms:created xsi:type="dcterms:W3CDTF">2023-09-19T10:50:00Z</dcterms:created>
  <dcterms:modified xsi:type="dcterms:W3CDTF">2023-09-21T07:06:00Z</dcterms:modified>
</cp:coreProperties>
</file>