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0" w:rsidRP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6</w:t>
      </w: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624"/>
        <w:gridCol w:w="2551"/>
        <w:gridCol w:w="1418"/>
      </w:tblGrid>
      <w:tr w:rsidR="00C03A40" w:rsidRPr="00C03A40" w:rsidTr="00122037">
        <w:trPr>
          <w:trHeight w:val="266"/>
        </w:trPr>
        <w:tc>
          <w:tcPr>
            <w:tcW w:w="11624" w:type="dxa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Т Ч Е Т</w:t>
            </w:r>
          </w:p>
        </w:tc>
        <w:tc>
          <w:tcPr>
            <w:tcW w:w="3969" w:type="dxa"/>
            <w:gridSpan w:val="2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ограничительная пометка</w:t>
            </w:r>
          </w:p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заполнении)</w:t>
            </w:r>
          </w:p>
        </w:tc>
      </w:tr>
      <w:tr w:rsidR="00C03A40" w:rsidRPr="00C03A40" w:rsidTr="00122037">
        <w:trPr>
          <w:trHeight w:val="291"/>
        </w:trPr>
        <w:tc>
          <w:tcPr>
            <w:tcW w:w="11624" w:type="dxa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3969" w:type="dxa"/>
            <w:gridSpan w:val="2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Экз. №_____</w:t>
            </w:r>
          </w:p>
        </w:tc>
      </w:tr>
      <w:tr w:rsidR="00C03A40" w:rsidRPr="00C03A40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624" w:type="dxa"/>
            <w:vMerge w:val="restart"/>
            <w:tcBorders>
              <w:top w:val="nil"/>
              <w:left w:val="nil"/>
              <w:right w:val="nil"/>
            </w:tcBorders>
          </w:tcPr>
          <w:p w:rsidR="00C03A40" w:rsidRPr="00C03A40" w:rsidRDefault="00C03A40" w:rsidP="00C03A4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(наименование органа местного самоуправления, организации)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Шифр формы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3A40" w:rsidRPr="00C03A40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624" w:type="dxa"/>
            <w:vMerge/>
            <w:tcBorders>
              <w:left w:val="nil"/>
              <w:bottom w:val="nil"/>
              <w:right w:val="nil"/>
            </w:tcBorders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3A40" w:rsidRPr="00C03A40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за ________ </w:t>
            </w:r>
            <w:proofErr w:type="gramStart"/>
            <w:r w:rsidRPr="00C03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proofErr w:type="gramEnd"/>
            <w:r w:rsidRPr="00C03A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Число обобщенных форм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3A40" w:rsidRPr="00C03A40" w:rsidTr="001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C03A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обобщенных</w:t>
            </w:r>
            <w:proofErr w:type="gramEnd"/>
            <w:r w:rsidRPr="00C03A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КУО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03A40" w:rsidRPr="00C03A40" w:rsidRDefault="00C03A40" w:rsidP="00C03A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03A40" w:rsidRPr="00C03A40" w:rsidRDefault="00C03A40" w:rsidP="00C03A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560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36"/>
        <w:gridCol w:w="1436"/>
        <w:gridCol w:w="1437"/>
        <w:gridCol w:w="1436"/>
        <w:gridCol w:w="1436"/>
        <w:gridCol w:w="1437"/>
        <w:gridCol w:w="1436"/>
        <w:gridCol w:w="1437"/>
      </w:tblGrid>
      <w:tr w:rsidR="00C03A40" w:rsidRPr="00C03A40" w:rsidTr="00122037">
        <w:trPr>
          <w:cantSplit/>
          <w:trHeight w:val="20"/>
        </w:trPr>
        <w:tc>
          <w:tcPr>
            <w:tcW w:w="4112" w:type="dxa"/>
            <w:vMerge w:val="restart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категорий </w:t>
            </w:r>
          </w:p>
        </w:tc>
        <w:tc>
          <w:tcPr>
            <w:tcW w:w="1436" w:type="dxa"/>
            <w:vMerge w:val="restart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4309" w:type="dxa"/>
            <w:gridSpan w:val="3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Пребывающих</w:t>
            </w:r>
            <w:proofErr w:type="gramEnd"/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запасе</w:t>
            </w:r>
          </w:p>
        </w:tc>
        <w:tc>
          <w:tcPr>
            <w:tcW w:w="4309" w:type="dxa"/>
            <w:gridSpan w:val="3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Забронировано</w:t>
            </w:r>
          </w:p>
        </w:tc>
        <w:tc>
          <w:tcPr>
            <w:tcW w:w="1437" w:type="dxa"/>
            <w:vMerge w:val="restart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03A40" w:rsidRPr="00C03A40" w:rsidTr="00122037">
        <w:trPr>
          <w:cantSplit/>
          <w:trHeight w:val="20"/>
        </w:trPr>
        <w:tc>
          <w:tcPr>
            <w:tcW w:w="4112" w:type="dxa"/>
            <w:vMerge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73" w:type="dxa"/>
            <w:gridSpan w:val="2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6" w:type="dxa"/>
            <w:vMerge w:val="restart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873" w:type="dxa"/>
            <w:gridSpan w:val="2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7" w:type="dxa"/>
            <w:vMerge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A40" w:rsidRPr="00C03A40" w:rsidTr="00122037">
        <w:trPr>
          <w:cantSplit/>
          <w:trHeight w:val="20"/>
        </w:trPr>
        <w:tc>
          <w:tcPr>
            <w:tcW w:w="4112" w:type="dxa"/>
            <w:vMerge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офицеров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36" w:type="dxa"/>
            <w:vMerge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офицеров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прапорщиков, мичманов, сержантов, старшин, солдат и матросов</w:t>
            </w:r>
          </w:p>
        </w:tc>
        <w:tc>
          <w:tcPr>
            <w:tcW w:w="1437" w:type="dxa"/>
            <w:vMerge/>
            <w:tcBorders>
              <w:bottom w:val="single" w:sz="6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A40" w:rsidRPr="00C03A40" w:rsidTr="00122037">
        <w:trPr>
          <w:trHeight w:val="20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03A40" w:rsidRPr="00C03A40" w:rsidTr="00122037">
        <w:trPr>
          <w:trHeight w:val="353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rPr>
          <w:trHeight w:val="317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rPr>
          <w:trHeight w:val="317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обучающиеся (студенты, аспиранты, слушатели)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rPr>
          <w:trHeight w:val="321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rPr>
          <w:trHeight w:val="341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rPr>
          <w:trHeight w:val="364"/>
        </w:trPr>
        <w:tc>
          <w:tcPr>
            <w:tcW w:w="4112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A40" w:rsidRPr="00C03A40" w:rsidRDefault="00C03A40" w:rsidP="00C03A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Pr="00C03A40" w:rsidRDefault="00C03A40" w:rsidP="00C03A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176" w:type="dxa"/>
        <w:tblLook w:val="04A0" w:firstRow="1" w:lastRow="0" w:firstColumn="1" w:lastColumn="0" w:noHBand="0" w:noVBand="1"/>
      </w:tblPr>
      <w:tblGrid>
        <w:gridCol w:w="7372"/>
        <w:gridCol w:w="567"/>
        <w:gridCol w:w="3402"/>
        <w:gridCol w:w="567"/>
        <w:gridCol w:w="3686"/>
      </w:tblGrid>
      <w:tr w:rsidR="00C03A40" w:rsidRPr="00C03A40" w:rsidTr="00122037">
        <w:trPr>
          <w:trHeight w:val="155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организации)</w:t>
            </w: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C03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03A40" w:rsidRPr="00C03A40" w:rsidRDefault="00C03A40" w:rsidP="00C03A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Pr="00C03A40" w:rsidRDefault="00C03A40" w:rsidP="00C03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Пояснения по заполнению формы 6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Форму 6 представляют только организации, в которых осуществляется бронирование граждан, пребывающих в запасе.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структурные подразделения которых расположены на территории нескольких муниципальных образований, в форме 6 представляют сведения о количестве работающих, которые характеризует деятельность организации в соответствующем муниципальном образовании.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2. К категориям работающих, указанных в графе 1 по должностям и профессиям, в соответствии с «Общероссийским классификатором профессий рабочих, должностей служащих и тарифных разрядов» и ОКВЭД следует относить: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строке «Руководители»</w:t>
      </w: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руководители органов государственной власти, органов местного самоуправления, организаций и их структурных подразделений, </w:t>
      </w:r>
      <w:proofErr w:type="gramStart"/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код</w:t>
      </w:r>
      <w:proofErr w:type="gramEnd"/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категории должности которых = 1 (</w:t>
      </w:r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коде должности седьмая по порядку цифра)</w:t>
      </w: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Общероссийском классификаторе профессий рабочих, должностей служащих и тарифных разрядов (ОКПДТР)</w:t>
      </w:r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строке «Специалисты»</w:t>
      </w: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специалисты, занятые инженерно-техническими, научно-исследовательскими, экономическими, управленческими и другими работами: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агрономы, зоотехники, ветеринарные работники, землеустроители, мелиораторы и другие специалисты, работающие в организациях сельского хозяйства;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сфере добычи полезных ископаемых;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обрабатывающих производствах;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производстве и распределении электроэнергии, газа и воды;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строительстве;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области транспорта и связи;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системе образования;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системе здравоохранения и предоставления социальных услуг;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все специалисты, работающие в прочих видах экономической деятельности;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строке «Служащие» -</w:t>
      </w: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архивариусы, делопроизводители, кассиры, учетчики, табельщики и другие работники, относящиеся к служащим, осуществляющим подготовку и оформление документации, хозяйственное обслуживание, учет и контроль;</w:t>
      </w:r>
      <w:proofErr w:type="gramEnd"/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строке «Рабочие» -</w:t>
      </w: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рабочие: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рабочие, имеющие тарифные разряды;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рабочие, не имеющие тарифных разрядов;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рабочие, занятых в растениеводстве, животноводстве и других производственных отраслях сельского хозяйства, независимо от тарифных разрядов;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машинисты и помощники машинистов электровозов, тепловозов, дизельных поездов, </w:t>
      </w:r>
      <w:proofErr w:type="spellStart"/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электросекций</w:t>
      </w:r>
      <w:proofErr w:type="spellEnd"/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, паровозов и мотовозов;</w:t>
      </w:r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- водители автомобилей, включая работающих на специальных машинах, смонтированных на автомобильных шасси;</w:t>
      </w:r>
      <w:bookmarkStart w:id="0" w:name="_GoBack"/>
    </w:p>
    <w:p w:rsidR="00C03A40" w:rsidRPr="00C03A40" w:rsidRDefault="00C03A40" w:rsidP="00C0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трактористы, скреперисты, бульдозеристы, грейдеристы и другие рабочие, работающие на механизмах, смонтированных </w:t>
      </w:r>
      <w:bookmarkEnd w:id="0"/>
      <w:r w:rsidRPr="00C03A40">
        <w:rPr>
          <w:rFonts w:ascii="Times New Roman" w:eastAsia="Calibri" w:hAnsi="Times New Roman" w:cs="Times New Roman"/>
          <w:color w:val="000000"/>
          <w:sz w:val="28"/>
          <w:szCs w:val="28"/>
        </w:rPr>
        <w:t>на тракторах.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A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 Образовательные учреждения среднего профессионального и высшего образования в строках</w:t>
      </w: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«Специалисты» и «Всего», суммарно с количеством работающих в учреждении представляют: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2 - сведения об общем количестве обучающихся (студентах, аспирантах, слушателях);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3-5 – сведения о количестве обучающихся граждан, пребывающих в запасе (студентах, аспирантах, слушателях);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6-8 – сведения о количестве зачисленных на </w:t>
      </w:r>
      <w:proofErr w:type="spellStart"/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спецучет</w:t>
      </w:r>
      <w:proofErr w:type="spellEnd"/>
      <w:r w:rsidRPr="00C0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спискам (форма 14) студентов предпоследнего и последнего курсов, аспирантов и слушателей.</w:t>
      </w:r>
    </w:p>
    <w:p w:rsidR="00C03A40" w:rsidRPr="00C03A40" w:rsidRDefault="00C03A40" w:rsidP="00C03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40" w:rsidRDefault="00C03A40" w:rsidP="00C03A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03A40">
        <w:rPr>
          <w:rFonts w:ascii="Times New Roman" w:eastAsia="Calibri" w:hAnsi="Times New Roman" w:cs="Times New Roman"/>
          <w:sz w:val="28"/>
        </w:rPr>
        <w:lastRenderedPageBreak/>
        <w:t>Примерная форма представления сведений о незабронированных (при наличии) гражданах, пребывающих в запасе</w:t>
      </w:r>
    </w:p>
    <w:p w:rsidR="006D2506" w:rsidRPr="00C03A40" w:rsidRDefault="006D2506" w:rsidP="00C03A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4681"/>
        <w:gridCol w:w="1560"/>
        <w:gridCol w:w="1701"/>
        <w:gridCol w:w="2126"/>
        <w:gridCol w:w="4819"/>
      </w:tblGrid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93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1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60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(профиль) и </w:t>
            </w:r>
          </w:p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ВУС</w:t>
            </w:r>
          </w:p>
        </w:tc>
        <w:tc>
          <w:tcPr>
            <w:tcW w:w="2126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4819" w:type="dxa"/>
            <w:vAlign w:val="center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3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причина, по которой ГПЗ не </w:t>
            </w:r>
            <w:proofErr w:type="gramStart"/>
            <w:r w:rsidRPr="00C03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забронирован</w:t>
            </w:r>
            <w:proofErr w:type="gramEnd"/>
            <w:r w:rsidRPr="00C03A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03A40" w:rsidRPr="00C03A40" w:rsidRDefault="00C03A40" w:rsidP="001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03A40" w:rsidRPr="00C03A40" w:rsidRDefault="00C03A40" w:rsidP="001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03A40" w:rsidRPr="00C03A40" w:rsidRDefault="00C03A40" w:rsidP="001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C03A40" w:rsidRPr="00C03A40" w:rsidRDefault="00C03A40" w:rsidP="001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03A40" w:rsidRPr="00C03A40" w:rsidRDefault="00C03A40" w:rsidP="0012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3A40" w:rsidRPr="00C03A40" w:rsidRDefault="00C03A40" w:rsidP="00C03A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03A40" w:rsidRPr="00C03A40" w:rsidRDefault="00C03A40" w:rsidP="00C03A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452" w:type="dxa"/>
        <w:tblInd w:w="-34" w:type="dxa"/>
        <w:tblLook w:val="04A0" w:firstRow="1" w:lastRow="0" w:firstColumn="1" w:lastColumn="0" w:noHBand="0" w:noVBand="1"/>
      </w:tblPr>
      <w:tblGrid>
        <w:gridCol w:w="7230"/>
        <w:gridCol w:w="567"/>
        <w:gridCol w:w="3402"/>
        <w:gridCol w:w="567"/>
        <w:gridCol w:w="3686"/>
      </w:tblGrid>
      <w:tr w:rsidR="00C03A40" w:rsidRPr="00C03A40" w:rsidTr="00122037">
        <w:trPr>
          <w:trHeight w:val="155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A40" w:rsidRPr="00C03A40" w:rsidTr="00122037"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(ответственный за воинский учет и бронирование в организации)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03A40" w:rsidRPr="00C03A40" w:rsidRDefault="00C03A40" w:rsidP="00122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03A40" w:rsidRPr="00C03A40" w:rsidRDefault="00C03A40" w:rsidP="00C03A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C03A40" w:rsidRPr="00C03A40" w:rsidSect="00985746">
      <w:headerReference w:type="default" r:id="rId7"/>
      <w:pgSz w:w="16840" w:h="11907" w:orient="landscape" w:code="9"/>
      <w:pgMar w:top="1418" w:right="1134" w:bottom="851" w:left="992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9D" w:rsidRDefault="0015129D" w:rsidP="00C03A40">
      <w:pPr>
        <w:spacing w:after="0" w:line="240" w:lineRule="auto"/>
      </w:pPr>
      <w:r>
        <w:separator/>
      </w:r>
    </w:p>
  </w:endnote>
  <w:endnote w:type="continuationSeparator" w:id="0">
    <w:p w:rsidR="0015129D" w:rsidRDefault="0015129D" w:rsidP="00C0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9D" w:rsidRDefault="0015129D" w:rsidP="00C03A40">
      <w:pPr>
        <w:spacing w:after="0" w:line="240" w:lineRule="auto"/>
      </w:pPr>
      <w:r>
        <w:separator/>
      </w:r>
    </w:p>
  </w:footnote>
  <w:footnote w:type="continuationSeparator" w:id="0">
    <w:p w:rsidR="0015129D" w:rsidRDefault="0015129D" w:rsidP="00C0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0" w:rsidRDefault="0015129D" w:rsidP="00DD1A37">
    <w:pPr>
      <w:pStyle w:val="a8"/>
      <w:ind w:firstLine="0"/>
      <w:jc w:val="center"/>
    </w:pPr>
    <w:r w:rsidRPr="002714E4">
      <w:rPr>
        <w:sz w:val="24"/>
      </w:rPr>
      <w:fldChar w:fldCharType="begin"/>
    </w:r>
    <w:r w:rsidRPr="002714E4">
      <w:rPr>
        <w:sz w:val="24"/>
      </w:rPr>
      <w:instrText>PAGE   \* MERGEFO</w:instrText>
    </w:r>
    <w:r w:rsidRPr="002714E4">
      <w:rPr>
        <w:sz w:val="24"/>
      </w:rPr>
      <w:instrText>RMAT</w:instrText>
    </w:r>
    <w:r w:rsidRPr="002714E4">
      <w:rPr>
        <w:sz w:val="24"/>
      </w:rPr>
      <w:fldChar w:fldCharType="separate"/>
    </w:r>
    <w:r w:rsidR="006D2506" w:rsidRPr="006D2506">
      <w:rPr>
        <w:noProof/>
        <w:sz w:val="24"/>
        <w:lang w:val="ru-RU"/>
      </w:rPr>
      <w:t>4</w:t>
    </w:r>
    <w:r w:rsidRPr="002714E4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6"/>
    <w:rsid w:val="0015129D"/>
    <w:rsid w:val="006D2506"/>
    <w:rsid w:val="00B579AC"/>
    <w:rsid w:val="00C03A40"/>
    <w:rsid w:val="00D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A40"/>
  </w:style>
  <w:style w:type="paragraph" w:styleId="a3">
    <w:name w:val="Body Text Indent"/>
    <w:basedOn w:val="a"/>
    <w:link w:val="a4"/>
    <w:rsid w:val="00C03A40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03A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C03A40"/>
    <w:rPr>
      <w:vertAlign w:val="superscript"/>
    </w:rPr>
  </w:style>
  <w:style w:type="paragraph" w:styleId="a6">
    <w:name w:val="footnote text"/>
    <w:basedOn w:val="a"/>
    <w:link w:val="a7"/>
    <w:semiHidden/>
    <w:rsid w:val="00C03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C03A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C03A4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03A40"/>
    <w:rPr>
      <w:rFonts w:ascii="Times New Roman" w:eastAsia="Calibri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A40"/>
  </w:style>
  <w:style w:type="paragraph" w:styleId="a3">
    <w:name w:val="Body Text Indent"/>
    <w:basedOn w:val="a"/>
    <w:link w:val="a4"/>
    <w:rsid w:val="00C03A40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C03A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C03A40"/>
    <w:rPr>
      <w:vertAlign w:val="superscript"/>
    </w:rPr>
  </w:style>
  <w:style w:type="paragraph" w:styleId="a6">
    <w:name w:val="footnote text"/>
    <w:basedOn w:val="a"/>
    <w:link w:val="a7"/>
    <w:semiHidden/>
    <w:rsid w:val="00C03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C03A4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C03A4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03A40"/>
    <w:rPr>
      <w:rFonts w:ascii="Times New Roman" w:eastAsia="Calibri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3708</Characters>
  <Application>Microsoft Office Word</Application>
  <DocSecurity>0</DocSecurity>
  <Lines>30</Lines>
  <Paragraphs>8</Paragraphs>
  <ScaleCrop>false</ScaleCrop>
  <Company>*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2016-10-24T09:50:00Z</dcterms:created>
  <dcterms:modified xsi:type="dcterms:W3CDTF">2016-10-24T09:54:00Z</dcterms:modified>
</cp:coreProperties>
</file>