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3E" w:rsidRDefault="00514A3E" w:rsidP="00514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к исторической справке </w:t>
      </w:r>
      <w:r>
        <w:rPr>
          <w:sz w:val="28"/>
          <w:szCs w:val="28"/>
        </w:rPr>
        <w:t xml:space="preserve">фонда № </w:t>
      </w:r>
      <w:r w:rsidRPr="00616DF6">
        <w:rPr>
          <w:sz w:val="28"/>
          <w:szCs w:val="28"/>
        </w:rPr>
        <w:t>121</w:t>
      </w:r>
      <w:r>
        <w:rPr>
          <w:sz w:val="28"/>
          <w:szCs w:val="28"/>
        </w:rPr>
        <w:t xml:space="preserve"> -</w:t>
      </w:r>
    </w:p>
    <w:p w:rsidR="00514A3E" w:rsidRDefault="00514A3E" w:rsidP="00514A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по делам гражданской обороны и чрезвычайным ситуациям</w:t>
      </w:r>
    </w:p>
    <w:p w:rsidR="00514A3E" w:rsidRDefault="00514A3E" w:rsidP="00514A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Озерского городского округа Челябинской области</w:t>
      </w:r>
    </w:p>
    <w:p w:rsidR="00514A3E" w:rsidRDefault="00514A3E" w:rsidP="00514A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Управление по делам ГО и ЧС</w:t>
      </w:r>
      <w:r>
        <w:rPr>
          <w:bCs/>
          <w:sz w:val="28"/>
          <w:szCs w:val="28"/>
        </w:rPr>
        <w:t>)</w:t>
      </w:r>
    </w:p>
    <w:p w:rsidR="00514A3E" w:rsidRDefault="00514A3E" w:rsidP="00514A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514A3E" w:rsidRDefault="00514A3E" w:rsidP="00514A3E">
      <w:pPr>
        <w:jc w:val="center"/>
        <w:rPr>
          <w:sz w:val="26"/>
        </w:rPr>
      </w:pPr>
    </w:p>
    <w:p w:rsidR="00514A3E" w:rsidRPr="00616DF6" w:rsidRDefault="00514A3E" w:rsidP="00514A3E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616DF6">
        <w:rPr>
          <w:sz w:val="26"/>
          <w:szCs w:val="26"/>
        </w:rPr>
        <w:t>Решением Собрания депутатов Озерского городского округа от 28.03.2012        № 44 утверждена новая редакция Положения об Управлении по делам гражданской обороны и чрезвычайным ситуациям администрации Озерского городского округа Челябинской области в связи с приведением Положения об Управлении в соответствие с действующим законодательством.</w:t>
      </w:r>
    </w:p>
    <w:p w:rsidR="00514A3E" w:rsidRPr="00616DF6" w:rsidRDefault="00514A3E" w:rsidP="00514A3E">
      <w:pPr>
        <w:suppressLineNumbers/>
        <w:tabs>
          <w:tab w:val="num" w:pos="851"/>
        </w:tabs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Согласно Положению Управление является отраслевым (функциональным) органом администрации Озерского городского округа, входит в её структуру и обеспечивает осуществление полномочий администрации Озерского городского округа в сфере организации и осуществления мероприятий по гражданской обороне, защите населения и территории городского округа от чрезвычайных ситуаций природного и техногенного характера,  обеспечения первичных мер пожарной безопасности, участия в предупреждении и ликвидации последствий чрезвычайных ситуаций в границах городского округа, осуществления мероприятий по обеспечению безопасности людей на водных объектах.</w:t>
      </w:r>
    </w:p>
    <w:p w:rsidR="00514A3E" w:rsidRPr="00616DF6" w:rsidRDefault="00514A3E" w:rsidP="00514A3E">
      <w:pPr>
        <w:suppressLineNumbers/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На Управление распространяются требования бюджетного законодательства, установленные применительно к казенному учреждению.</w:t>
      </w:r>
    </w:p>
    <w:p w:rsidR="00514A3E" w:rsidRPr="00616DF6" w:rsidRDefault="00514A3E" w:rsidP="00514A3E">
      <w:pPr>
        <w:suppressLineNumbers/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Управление имеет статус юридического лица, обладает всеми его правами.</w:t>
      </w:r>
    </w:p>
    <w:p w:rsidR="00514A3E" w:rsidRPr="00616DF6" w:rsidRDefault="00514A3E" w:rsidP="00514A3E">
      <w:pPr>
        <w:suppressLineNumbers/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Полное наименование: Управление по делам гражданской обороны и чрезвычайным ситуациям администрации Озерского городского округа Челябинской области.</w:t>
      </w:r>
    </w:p>
    <w:p w:rsidR="00514A3E" w:rsidRPr="00616DF6" w:rsidRDefault="00514A3E" w:rsidP="00514A3E">
      <w:pPr>
        <w:suppressLineNumbers/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Сокращенное наименование: Управление по делам ГО и ЧС.</w:t>
      </w:r>
    </w:p>
    <w:p w:rsidR="00514A3E" w:rsidRPr="00616DF6" w:rsidRDefault="00514A3E" w:rsidP="00514A3E">
      <w:pPr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Управление является главным распорядителем бюджетных средств для подведомственных ему муниципальных учреждений, имеет право распределять бюджетные ассигнования и лимиты бюджетных обязательств между подведомственными получателями бюджетных средств, составляет бюджетную роспись, формирует и утверждает муниципальные задания, осуществляет иные полномочия главного распорядителя бюджетных средств, установленные действующим законодательством, муниципальными правовыми актами Озерского городского округа.</w:t>
      </w:r>
    </w:p>
    <w:p w:rsidR="00514A3E" w:rsidRPr="00616DF6" w:rsidRDefault="00514A3E" w:rsidP="00514A3E">
      <w:pPr>
        <w:suppressLineNumbers/>
        <w:ind w:firstLine="567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Согласно Положению Управление в соответствии с возложенными на него задачами осуществляет следующие функции: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участвует в разработке муниципальных целевых программ по предмету своей деятельности, участвует в пределах своей компетенции в разработке программ социально-экономического развития Озерского городского округа, разрабатывает предложения по формированию местного бюджета в части доходов и расходов по предмету своей деятельности;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 xml:space="preserve">- организует и контролирует выполнение мероприятий по предупреждению чрезвычайных ситуаций и готовности сил и средств муниципального звена областной </w:t>
      </w:r>
      <w:proofErr w:type="gramStart"/>
      <w:r w:rsidRPr="00616DF6">
        <w:rPr>
          <w:sz w:val="26"/>
          <w:szCs w:val="26"/>
        </w:rPr>
        <w:t>подсистемы  Единой</w:t>
      </w:r>
      <w:proofErr w:type="gramEnd"/>
      <w:r w:rsidRPr="00616DF6">
        <w:rPr>
          <w:sz w:val="26"/>
          <w:szCs w:val="26"/>
        </w:rPr>
        <w:t xml:space="preserve"> государственной системы предупреждения и ликвидации  чрезвычайных ситуаций к действиям при их возникновении;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осуществляет сбор, обобщение и анализ информации об угрозе возникновения и возникновении чрезвычайных ситуаций;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участвует в установленном порядке в ликвидации чрезвычайных ситуаций;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lastRenderedPageBreak/>
        <w:t xml:space="preserve">- осуществляет методическое руководство в работе органов повседневного управления муниципального звена областной </w:t>
      </w:r>
      <w:proofErr w:type="gramStart"/>
      <w:r w:rsidRPr="00616DF6">
        <w:rPr>
          <w:sz w:val="26"/>
          <w:szCs w:val="26"/>
        </w:rPr>
        <w:t>подсистемы  Единой</w:t>
      </w:r>
      <w:proofErr w:type="gramEnd"/>
      <w:r w:rsidRPr="00616DF6">
        <w:rPr>
          <w:sz w:val="26"/>
          <w:szCs w:val="26"/>
        </w:rPr>
        <w:t xml:space="preserve"> государственной системы предупреждения и ликвидации  чрезвычайных ситуаций;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 xml:space="preserve">- планирует, в установленном порядке </w:t>
      </w:r>
      <w:proofErr w:type="gramStart"/>
      <w:r w:rsidRPr="00616DF6">
        <w:rPr>
          <w:sz w:val="26"/>
          <w:szCs w:val="26"/>
        </w:rPr>
        <w:t>утверждает  основные</w:t>
      </w:r>
      <w:proofErr w:type="gramEnd"/>
      <w:r w:rsidRPr="00616DF6">
        <w:rPr>
          <w:sz w:val="26"/>
          <w:szCs w:val="26"/>
        </w:rPr>
        <w:t xml:space="preserve"> мероприятия Озерского городского округа по вопросам предупреждения и ликвидации чрезвычайных ситуаций, первичных мер пожарной безопасности;</w:t>
      </w:r>
    </w:p>
    <w:p w:rsidR="00514A3E" w:rsidRPr="00616DF6" w:rsidRDefault="00514A3E" w:rsidP="00514A3E">
      <w:pPr>
        <w:suppressLineNumbers/>
        <w:ind w:firstLine="720"/>
        <w:jc w:val="both"/>
        <w:rPr>
          <w:i/>
          <w:sz w:val="26"/>
          <w:szCs w:val="26"/>
        </w:rPr>
      </w:pPr>
      <w:r w:rsidRPr="00616DF6">
        <w:rPr>
          <w:sz w:val="26"/>
          <w:szCs w:val="26"/>
        </w:rPr>
        <w:t>- организует создание</w:t>
      </w:r>
      <w:r w:rsidRPr="00616DF6">
        <w:rPr>
          <w:b/>
          <w:sz w:val="26"/>
          <w:szCs w:val="26"/>
        </w:rPr>
        <w:t xml:space="preserve">, </w:t>
      </w:r>
      <w:r w:rsidRPr="00616DF6">
        <w:rPr>
          <w:sz w:val="26"/>
          <w:szCs w:val="26"/>
        </w:rPr>
        <w:t>подготовку</w:t>
      </w:r>
      <w:r w:rsidRPr="00616DF6">
        <w:rPr>
          <w:b/>
          <w:sz w:val="26"/>
          <w:szCs w:val="26"/>
        </w:rPr>
        <w:t xml:space="preserve"> </w:t>
      </w:r>
      <w:r w:rsidRPr="00616DF6">
        <w:rPr>
          <w:sz w:val="26"/>
          <w:szCs w:val="26"/>
        </w:rPr>
        <w:t>и контроль содержания</w:t>
      </w:r>
      <w:r w:rsidRPr="00616DF6">
        <w:rPr>
          <w:b/>
          <w:sz w:val="26"/>
          <w:szCs w:val="26"/>
        </w:rPr>
        <w:t xml:space="preserve"> </w:t>
      </w:r>
      <w:r w:rsidRPr="00616DF6">
        <w:rPr>
          <w:sz w:val="26"/>
          <w:szCs w:val="26"/>
        </w:rPr>
        <w:t>в готовности</w:t>
      </w:r>
      <w:r w:rsidRPr="00616DF6">
        <w:rPr>
          <w:b/>
          <w:sz w:val="26"/>
          <w:szCs w:val="26"/>
        </w:rPr>
        <w:t xml:space="preserve"> </w:t>
      </w:r>
      <w:r w:rsidRPr="00616DF6">
        <w:rPr>
          <w:sz w:val="26"/>
          <w:szCs w:val="26"/>
        </w:rPr>
        <w:t>необходимых</w:t>
      </w:r>
      <w:r w:rsidRPr="00616DF6">
        <w:rPr>
          <w:b/>
          <w:sz w:val="26"/>
          <w:szCs w:val="26"/>
        </w:rPr>
        <w:t xml:space="preserve"> </w:t>
      </w:r>
      <w:r w:rsidRPr="00616DF6">
        <w:rPr>
          <w:sz w:val="26"/>
          <w:szCs w:val="26"/>
        </w:rPr>
        <w:t>сил и средств,</w:t>
      </w:r>
      <w:r w:rsidRPr="00616DF6">
        <w:rPr>
          <w:b/>
          <w:sz w:val="26"/>
          <w:szCs w:val="26"/>
        </w:rPr>
        <w:t xml:space="preserve"> </w:t>
      </w:r>
      <w:r w:rsidRPr="00616DF6">
        <w:rPr>
          <w:sz w:val="26"/>
          <w:szCs w:val="26"/>
        </w:rPr>
        <w:t>для защиты населения и территорий от чрезвычайных ситуаций, охраны жизни людей на воде, обезвреживания и уничтожения взрывоопасных предметов;</w:t>
      </w:r>
      <w:r w:rsidRPr="00616DF6">
        <w:rPr>
          <w:i/>
          <w:sz w:val="26"/>
          <w:szCs w:val="26"/>
        </w:rPr>
        <w:t xml:space="preserve"> 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в отношении подведомственных органам местного самоуправления, юридических лиц осуществляет методическое руководство по вопросам создания финансовых резервов,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обеспечивает деятельность Комиссии по предупреждению и ликвидации чрезвычайных ситуаций и обеспечении пожарной безопасности в Озерском городском округе;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 xml:space="preserve">- организует ведение радиационной, химической и неспецифической бактериологической (биологической) разведки силами и средствами муниципального звена областной </w:t>
      </w:r>
      <w:proofErr w:type="gramStart"/>
      <w:r w:rsidRPr="00616DF6">
        <w:rPr>
          <w:sz w:val="26"/>
          <w:szCs w:val="26"/>
        </w:rPr>
        <w:t>подсистемы  Единой</w:t>
      </w:r>
      <w:proofErr w:type="gramEnd"/>
      <w:r w:rsidRPr="00616DF6">
        <w:rPr>
          <w:sz w:val="26"/>
          <w:szCs w:val="26"/>
        </w:rPr>
        <w:t xml:space="preserve"> государственной системы предупреждения и ликвидации  чрезвычайных ситуаций;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готовит предложения по созданию аварийно-спасательных формирований постоянной готовности для проведения работ по локализации и ликвидации чрезвычайных ситуаций;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проводит мероприятия по гражданской обороне, разрабатывает и реализует план гражданской обороны;</w:t>
      </w:r>
    </w:p>
    <w:p w:rsidR="00514A3E" w:rsidRPr="00616DF6" w:rsidRDefault="00514A3E" w:rsidP="00514A3E">
      <w:pPr>
        <w:suppressLineNumbers/>
        <w:ind w:firstLine="720"/>
        <w:jc w:val="both"/>
        <w:rPr>
          <w:b/>
          <w:sz w:val="26"/>
          <w:szCs w:val="26"/>
        </w:rPr>
      </w:pPr>
      <w:r w:rsidRPr="00616DF6">
        <w:rPr>
          <w:sz w:val="26"/>
          <w:szCs w:val="26"/>
        </w:rPr>
        <w:t>- участвует в создании, совершенствовании и поддержании в готовности территориальной системы централизованного оповещения гражданской обороны, технических систем управления и связи;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организует работу по учёту и по поддержанию в состоянии постоянной готовности к использованию защитных сооружений и других объектов гражданской обороны, созданию и содержанию в целях гражданской обороны запасов продовольствия, медицинских средств индивидуальной защиты и иных средств;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организует и осуществляет оповещение и информирование населения о приведении в готовность системы гражданской обороны, возникновении (угрозе возникновения) чрезвычайных ситуаций, о мероприятиях антитеррористической деятельности, пожарной безопасности;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осуществляет координацию деятельности муниципальной аварийно-спасательной службы, в установленном порядке участвует в аттестации спасателей;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 xml:space="preserve">- координирует в установленном порядке, деятельность нештатных аварийно-спасательных </w:t>
      </w:r>
      <w:proofErr w:type="gramStart"/>
      <w:r w:rsidRPr="00616DF6">
        <w:rPr>
          <w:sz w:val="26"/>
          <w:szCs w:val="26"/>
        </w:rPr>
        <w:t>формирований  гражданской</w:t>
      </w:r>
      <w:proofErr w:type="gramEnd"/>
      <w:r w:rsidRPr="00616DF6">
        <w:rPr>
          <w:sz w:val="26"/>
          <w:szCs w:val="26"/>
        </w:rPr>
        <w:t xml:space="preserve"> обороны по проведению аварийно-спасательных работ и действующих на предприятиях и организациях </w:t>
      </w:r>
      <w:proofErr w:type="spellStart"/>
      <w:r w:rsidRPr="00616DF6">
        <w:rPr>
          <w:sz w:val="26"/>
          <w:szCs w:val="26"/>
        </w:rPr>
        <w:t>Озёрского</w:t>
      </w:r>
      <w:proofErr w:type="spellEnd"/>
      <w:r w:rsidRPr="00616DF6">
        <w:rPr>
          <w:sz w:val="26"/>
          <w:szCs w:val="26"/>
        </w:rPr>
        <w:t xml:space="preserve"> городского округа, участвует в их аттестации;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 xml:space="preserve">- организует разработку мероприятий по подготовке к эвакуации населения, материальных и культурных ценностей в безопасные районы; 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 xml:space="preserve">- осуществляет функции и полномочия учредителя в отношении подведомственных муниципальных учреждений, </w:t>
      </w:r>
      <w:proofErr w:type="gramStart"/>
      <w:r w:rsidRPr="00616DF6">
        <w:rPr>
          <w:sz w:val="26"/>
          <w:szCs w:val="26"/>
        </w:rPr>
        <w:t>в порядке</w:t>
      </w:r>
      <w:proofErr w:type="gramEnd"/>
      <w:r w:rsidRPr="00616DF6">
        <w:rPr>
          <w:sz w:val="26"/>
          <w:szCs w:val="26"/>
        </w:rPr>
        <w:t xml:space="preserve"> установленном муниципальными правовыми актами;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анализирует деятельность подведомственных муниципальных учреждений, разрабатывает предложения по повышению её эффективности;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lastRenderedPageBreak/>
        <w:t>- обеспечивает реализацию подведомственными муниципальными учреждениями муниципальных целевых программ;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осуществляют контроль за сохранностью и эффективным использованием закрепленного за подведомственными муниципальными учреждениями имущества;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определяет цели, условия и порядок деятельности подведомственных муниципальных учреждений, согласовывает их структуру и штаты, заслушивает отчеты об их деятельности в порядке, предусмотренном муниципальными правовыми актами;</w:t>
      </w:r>
    </w:p>
    <w:p w:rsidR="00514A3E" w:rsidRPr="00616DF6" w:rsidRDefault="00514A3E" w:rsidP="00514A3E">
      <w:pPr>
        <w:suppressLineNumbers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- осуществляет иные полномочия в соответствии с муниципальными правовыми актами органов местного самоуправления Озерского городского округа, действующим законодательством.</w:t>
      </w:r>
    </w:p>
    <w:p w:rsidR="00514A3E" w:rsidRDefault="00514A3E" w:rsidP="00514A3E">
      <w:pPr>
        <w:suppressLineNumbers/>
        <w:spacing w:after="120"/>
        <w:ind w:firstLine="720"/>
        <w:jc w:val="both"/>
        <w:rPr>
          <w:sz w:val="26"/>
          <w:szCs w:val="26"/>
        </w:rPr>
      </w:pPr>
      <w:r w:rsidRPr="00616DF6">
        <w:rPr>
          <w:sz w:val="26"/>
          <w:szCs w:val="26"/>
        </w:rPr>
        <w:t>Кадровый учет работников Управления по Положению об Управлении осуществляется отделом кадров и муниципальной службы администрации Озерского городского округа.</w:t>
      </w:r>
    </w:p>
    <w:p w:rsidR="00514A3E" w:rsidRPr="00514A3E" w:rsidRDefault="00514A3E" w:rsidP="00514A3E">
      <w:pPr>
        <w:suppressLineNumbers/>
        <w:spacing w:after="120"/>
        <w:ind w:firstLine="720"/>
        <w:jc w:val="both"/>
        <w:rPr>
          <w:sz w:val="26"/>
          <w:szCs w:val="26"/>
        </w:rPr>
      </w:pPr>
      <w:r w:rsidRPr="00514A3E">
        <w:rPr>
          <w:sz w:val="26"/>
          <w:szCs w:val="26"/>
        </w:rPr>
        <w:t xml:space="preserve">Постановлением администрации Озерского городского округа от 23.01.2012 № 205 Управление по делам ГО и ЧС определено главным распорядителем бюджетных средств и органом, осуществляющим функции и полномочия учредителя в отношении Муниципального учреждения «Поисково-спасательная служба Озерского городского округа». </w:t>
      </w:r>
    </w:p>
    <w:p w:rsidR="00514A3E" w:rsidRPr="00616DF6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 xml:space="preserve">Приказом начальника Управления от 30.12.2011 № 104 «Об утверждении штатного расписания» на 2012 год утверждены </w:t>
      </w:r>
      <w:r w:rsidRPr="00616DF6">
        <w:rPr>
          <w:sz w:val="26"/>
          <w:szCs w:val="26"/>
        </w:rPr>
        <w:t xml:space="preserve">штат в количестве 10 ед. (3 </w:t>
      </w:r>
      <w:r>
        <w:rPr>
          <w:sz w:val="26"/>
          <w:szCs w:val="26"/>
        </w:rPr>
        <w:t>ед. – муниципальные служащие, 7</w:t>
      </w:r>
      <w:r w:rsidRPr="00616DF6">
        <w:rPr>
          <w:sz w:val="26"/>
          <w:szCs w:val="26"/>
        </w:rPr>
        <w:t xml:space="preserve"> ед. – должности, не отнесенные к должностям муниципальной службы и работники, занятые обслуживанием органов местного самоуправления) и следующая структура Управления по делам ГО и ЧС: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начальник Управления – 1 ед.;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главный специалист – 1ед.;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старший инженер – 3 ед.;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 xml:space="preserve">- инженер – 1ед.; 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старший инспектор – 1ед.;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водитель автомобиля – 1 ед.;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отдел бухгалтерского учета и отчетности: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начальник отдела бухгалтерского учета и отчетности – 1ед.;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- старший бухгалтер – 1ед.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 xml:space="preserve">В штатное расписание Управления по делам ГО и ЧС в 2012 годах изменения не вносились. </w:t>
      </w:r>
    </w:p>
    <w:p w:rsidR="00514A3E" w:rsidRPr="001440C5" w:rsidRDefault="00514A3E" w:rsidP="00514A3E">
      <w:pPr>
        <w:ind w:firstLine="567"/>
        <w:jc w:val="both"/>
        <w:rPr>
          <w:sz w:val="26"/>
          <w:szCs w:val="26"/>
        </w:rPr>
      </w:pPr>
      <w:r w:rsidRPr="001440C5">
        <w:rPr>
          <w:sz w:val="26"/>
          <w:szCs w:val="26"/>
        </w:rPr>
        <w:t>В 2012 году изменения вносились в штатное расписание подведомственного муниципального учреждения «Поисково-спасательная служба Озерского городского округа».</w:t>
      </w:r>
    </w:p>
    <w:p w:rsidR="0002192A" w:rsidRDefault="0002192A"/>
    <w:sectPr w:rsidR="0002192A" w:rsidSect="00514A3E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3E"/>
    <w:rsid w:val="0002192A"/>
    <w:rsid w:val="00061134"/>
    <w:rsid w:val="00126568"/>
    <w:rsid w:val="0033688E"/>
    <w:rsid w:val="00514A3E"/>
    <w:rsid w:val="007E47E8"/>
    <w:rsid w:val="009E5D6D"/>
    <w:rsid w:val="00BE0761"/>
    <w:rsid w:val="00C04B6A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2296-B86F-491A-B5CE-52BBDB1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2022-09-14T09:15:00Z</dcterms:created>
  <dcterms:modified xsi:type="dcterms:W3CDTF">2022-09-14T09:19:00Z</dcterms:modified>
</cp:coreProperties>
</file>