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B06" w:rsidRPr="00BC6166" w:rsidRDefault="00B41447">
      <w:pPr>
        <w:rPr>
          <w:rFonts w:ascii="Times New Roman" w:eastAsia="Times New Roman" w:hAnsi="Times New Roman" w:cs="Times New Roman"/>
          <w:bCs/>
          <w:color w:val="304855"/>
          <w:sz w:val="32"/>
          <w:szCs w:val="32"/>
          <w:lang w:eastAsia="ru-RU"/>
        </w:rPr>
      </w:pPr>
      <w:r w:rsidRPr="00BC6166">
        <w:rPr>
          <w:rFonts w:ascii="Times New Roman" w:eastAsia="Times New Roman" w:hAnsi="Times New Roman" w:cs="Times New Roman"/>
          <w:bCs/>
          <w:color w:val="0000FF"/>
          <w:sz w:val="32"/>
          <w:szCs w:val="32"/>
          <w:u w:val="single"/>
          <w:bdr w:val="none" w:sz="0" w:space="0" w:color="auto" w:frame="1"/>
          <w:lang w:eastAsia="ru-RU"/>
        </w:rPr>
        <w:t xml:space="preserve">13. </w:t>
      </w:r>
      <w:hyperlink r:id="rId4" w:history="1">
        <w:r w:rsidRPr="00BC6166">
          <w:rPr>
            <w:rFonts w:ascii="Times New Roman" w:eastAsia="Times New Roman" w:hAnsi="Times New Roman" w:cs="Times New Roman"/>
            <w:bCs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Ежемесячная денежная компенсация гражданам при возникновении у них поствакцинальных осложнений</w:t>
        </w:r>
      </w:hyperlink>
      <w:r w:rsidRPr="00BC6166">
        <w:rPr>
          <w:rFonts w:ascii="Times New Roman" w:eastAsia="Times New Roman" w:hAnsi="Times New Roman" w:cs="Times New Roman"/>
          <w:bCs/>
          <w:color w:val="304855"/>
          <w:sz w:val="32"/>
          <w:szCs w:val="32"/>
          <w:lang w:eastAsia="ru-RU"/>
        </w:rPr>
        <w:t> (прием документов)</w:t>
      </w:r>
      <w:bookmarkStart w:id="0" w:name="_GoBack"/>
      <w:bookmarkEnd w:id="0"/>
    </w:p>
    <w:p w:rsidR="00B41447" w:rsidRPr="00B41447" w:rsidRDefault="00B41447" w:rsidP="00B41447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47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Круг лиц:</w:t>
      </w:r>
      <w:r w:rsidRPr="00B414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1447" w:rsidRPr="00B41447" w:rsidRDefault="00B41447" w:rsidP="00B4144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у которых установлено наличие поствакцинального осложнения;</w:t>
      </w:r>
    </w:p>
    <w:p w:rsidR="00B41447" w:rsidRPr="00B41447" w:rsidRDefault="00B41447" w:rsidP="00B4144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4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семьи гражданина в случае его смерти, наступившей вследствие поствакцинального осложнения. Круг членов семьи, имеющих право на получение указанного пособия, определяется в соответствии со статьей 9 Федерального закона «О трудовых пенсиях в Российской Федерации».</w:t>
      </w:r>
    </w:p>
    <w:p w:rsidR="00B41447" w:rsidRPr="00B41447" w:rsidRDefault="00B41447" w:rsidP="00B4144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Заявителями являются граждане, проживающие на территории Челябинской области, при установлении наличия у них поствакцинального осложнения, инвалидности вследствие поствакцинального осложнения.</w:t>
      </w:r>
    </w:p>
    <w:p w:rsidR="00B41447" w:rsidRPr="00B41447" w:rsidRDefault="00B41447" w:rsidP="00B4144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гражданина с заявлением о предоставлении государственной услуги может обратиться его представитель, далее также именуемый заявителем. Он предъявляет документ, удостоверяющий его личность, представляет (прилагает к заявлению) переданный ему заявителем документ, подтверждающий полномочия на обращение с заявлением о предоставлении государственной услуги (подлинник или нотариально заверенную копию).</w:t>
      </w:r>
    </w:p>
    <w:p w:rsidR="00B41447" w:rsidRPr="00B41447" w:rsidRDefault="00B41447" w:rsidP="00B4144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поствакцинальных осложнений у несовершеннолетних граждан, заявителями являются их законные представители (родители, опекуны, попечители).</w:t>
      </w:r>
    </w:p>
    <w:p w:rsidR="00B41447" w:rsidRPr="00B41447" w:rsidRDefault="00B41447" w:rsidP="00B41447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47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   </w:t>
      </w:r>
      <w:r w:rsidRPr="00B41447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Необходимые документы:</w:t>
      </w:r>
      <w:r w:rsidRPr="00B414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1447" w:rsidRPr="00B41447" w:rsidRDefault="00B41447" w:rsidP="00B4144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ежемесячной денежной компенсации при возникновении поствакцинального осложнения гражданин, а в случае его смерти - член его семьи представляет в орган социальной защиты населения по месту жительства:</w:t>
      </w:r>
    </w:p>
    <w:p w:rsidR="00B41447" w:rsidRPr="00B41447" w:rsidRDefault="00B41447" w:rsidP="00B4144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5" w:history="1">
        <w:r w:rsidRPr="00B414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</w:t>
        </w:r>
      </w:hyperlink>
      <w:r w:rsidRPr="00B41447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назначении единовременного пособия, ежемесячной компенсации гражданам при возникновении у них поствакцинального осложнения, с указанием реквизитов кредитного учреждения;</w:t>
      </w:r>
    </w:p>
    <w:p w:rsidR="00B41447" w:rsidRPr="00B41447" w:rsidRDefault="00B41447" w:rsidP="00B4144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удостоверяющий личность заявителя (оригинал и копия); </w:t>
      </w:r>
    </w:p>
    <w:p w:rsidR="00B41447" w:rsidRPr="00B41447" w:rsidRDefault="00B41447" w:rsidP="00B4144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4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факт поствакцинального осложнения (заключение об установлении факта поствакцинального осложнения; свидетельство о смерти);</w:t>
      </w:r>
    </w:p>
    <w:p w:rsidR="00B41447" w:rsidRPr="00B41447" w:rsidRDefault="00B41447" w:rsidP="00B4144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4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Справку об инвалидности (при установлении инвалидности вследствие поствакцинального осложнения);</w:t>
      </w:r>
    </w:p>
    <w:p w:rsidR="00B41447" w:rsidRPr="00B41447" w:rsidRDefault="00B41447" w:rsidP="00B4144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4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месте жительства, месте пребывания;</w:t>
      </w:r>
    </w:p>
    <w:p w:rsidR="00B41447" w:rsidRPr="00B41447" w:rsidRDefault="00B41447" w:rsidP="00B4144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Справка о неполучении единовременного пособия, ежемесячной денежной компенсации по месту регистрации по месту жительства, в случае регистрации по месту жительства гражданина Российской Федерации в другом субъекте Российской Федерации </w:t>
      </w:r>
      <w:r w:rsidRPr="00B414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(запрашивается Управлением социальной защиты населения в рамках межведомственного информационного взаимодействия);</w:t>
      </w:r>
    </w:p>
    <w:p w:rsidR="00B41447" w:rsidRPr="00B41447" w:rsidRDefault="00B41447" w:rsidP="00B4144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4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Счет по вкладу в отделении сберегательного банка.</w:t>
      </w:r>
    </w:p>
    <w:p w:rsidR="00B41447" w:rsidRPr="00B41447" w:rsidRDefault="00B41447">
      <w:pPr>
        <w:rPr>
          <w:rFonts w:ascii="Times New Roman" w:hAnsi="Times New Roman" w:cs="Times New Roman"/>
          <w:sz w:val="24"/>
          <w:szCs w:val="24"/>
        </w:rPr>
      </w:pPr>
    </w:p>
    <w:sectPr w:rsidR="00B41447" w:rsidRPr="00B41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47"/>
    <w:rsid w:val="003A0B06"/>
    <w:rsid w:val="00B41447"/>
    <w:rsid w:val="00BC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93BB6-60F6-4564-A3E7-111A6B5D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szn32.eps74.ru/Upload/files/&#1047;&#1072;&#1103;&#1074;&#1083;&#1077;&#1085;&#1080;&#1077;(6).doc" TargetMode="External"/><Relationship Id="rId4" Type="http://schemas.openxmlformats.org/officeDocument/2006/relationships/hyperlink" Target="http://uszn32.eps74.ru/htmlpages/Show/Merysocialnojpodderzhkinaselen/Dlyasemejsdetmi/Ezhemdenezhkomp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U_OS_KOV</dc:creator>
  <cp:keywords/>
  <dc:description/>
  <cp:lastModifiedBy>user</cp:lastModifiedBy>
  <cp:revision>2</cp:revision>
  <dcterms:created xsi:type="dcterms:W3CDTF">2018-09-13T07:31:00Z</dcterms:created>
  <dcterms:modified xsi:type="dcterms:W3CDTF">2018-09-13T07:46:00Z</dcterms:modified>
</cp:coreProperties>
</file>