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3AA" w:rsidRPr="0027719D" w:rsidRDefault="008B73AA" w:rsidP="008B73AA">
      <w:pPr>
        <w:autoSpaceDN w:val="0"/>
        <w:adjustRightInd w:val="0"/>
        <w:jc w:val="right"/>
        <w:outlineLvl w:val="0"/>
      </w:pPr>
      <w:r w:rsidRPr="0027719D">
        <w:t>Приложение к приказу</w:t>
      </w:r>
    </w:p>
    <w:p w:rsidR="008B73AA" w:rsidRPr="0027719D" w:rsidRDefault="008B73AA" w:rsidP="008B73AA">
      <w:pPr>
        <w:autoSpaceDN w:val="0"/>
        <w:adjustRightInd w:val="0"/>
        <w:jc w:val="right"/>
        <w:outlineLvl w:val="0"/>
      </w:pPr>
      <w:r w:rsidRPr="0027719D">
        <w:rPr>
          <w:color w:val="FF0000"/>
        </w:rPr>
        <w:t xml:space="preserve"> </w:t>
      </w:r>
      <w:r w:rsidRPr="0027719D">
        <w:t>Управления жилищно-коммунального хозяйства</w:t>
      </w:r>
    </w:p>
    <w:p w:rsidR="008B73AA" w:rsidRPr="0027719D" w:rsidRDefault="008B73AA" w:rsidP="008B73AA">
      <w:pPr>
        <w:autoSpaceDN w:val="0"/>
        <w:adjustRightInd w:val="0"/>
        <w:jc w:val="right"/>
        <w:outlineLvl w:val="0"/>
        <w:rPr>
          <w:color w:val="FF0000"/>
        </w:rPr>
      </w:pPr>
      <w:r w:rsidRPr="0027719D">
        <w:t>администрации Озерского городского округа</w:t>
      </w:r>
    </w:p>
    <w:p w:rsidR="008B73AA" w:rsidRPr="0027719D" w:rsidRDefault="008B73AA" w:rsidP="008B73AA">
      <w:pPr>
        <w:autoSpaceDN w:val="0"/>
        <w:jc w:val="right"/>
      </w:pPr>
      <w:r w:rsidRPr="0027719D">
        <w:t xml:space="preserve">от </w:t>
      </w:r>
      <w:r w:rsidR="000E736B">
        <w:t>01.09.2022 № 42</w:t>
      </w:r>
      <w:bookmarkStart w:id="0" w:name="_GoBack"/>
      <w:bookmarkEnd w:id="0"/>
    </w:p>
    <w:p w:rsidR="008B73AA" w:rsidRPr="005D5B9F" w:rsidRDefault="008B73AA" w:rsidP="008B73AA">
      <w:pPr>
        <w:shd w:val="clear" w:color="auto" w:fill="FFFFFF"/>
        <w:rPr>
          <w:rFonts w:eastAsia="Times New Roman"/>
          <w:color w:val="000000"/>
        </w:rPr>
      </w:pPr>
    </w:p>
    <w:p w:rsidR="008B73AA" w:rsidRPr="005D5B9F" w:rsidRDefault="008B73AA" w:rsidP="008B73AA">
      <w:pPr>
        <w:shd w:val="clear" w:color="auto" w:fill="FFFFFF"/>
        <w:jc w:val="center"/>
        <w:rPr>
          <w:rFonts w:eastAsia="Times New Roman"/>
          <w:color w:val="000000"/>
        </w:rPr>
      </w:pPr>
    </w:p>
    <w:tbl>
      <w:tblPr>
        <w:tblStyle w:val="a6"/>
        <w:tblW w:w="0" w:type="auto"/>
        <w:tblInd w:w="4957" w:type="dxa"/>
        <w:tblLook w:val="04A0" w:firstRow="1" w:lastRow="0" w:firstColumn="1" w:lastColumn="0" w:noHBand="0" w:noVBand="1"/>
      </w:tblPr>
      <w:tblGrid>
        <w:gridCol w:w="4614"/>
      </w:tblGrid>
      <w:tr w:rsidR="008B73AA" w:rsidRPr="005D5B9F" w:rsidTr="00E6136C">
        <w:trPr>
          <w:trHeight w:val="1321"/>
        </w:trPr>
        <w:tc>
          <w:tcPr>
            <w:tcW w:w="4614" w:type="dxa"/>
          </w:tcPr>
          <w:p w:rsidR="008B73AA" w:rsidRPr="005D5B9F" w:rsidRDefault="008B73AA" w:rsidP="00E6136C">
            <w:pPr>
              <w:jc w:val="right"/>
              <w:rPr>
                <w:rFonts w:eastAsia="Times New Roman"/>
                <w:color w:val="000000"/>
              </w:rPr>
            </w:pPr>
            <w:r w:rsidRPr="00425AEE">
              <w:rPr>
                <w:rFonts w:eastAsia="Calibri"/>
                <w:sz w:val="18"/>
                <w:szCs w:val="18"/>
                <w:lang w:val="en-US" w:eastAsia="en-US"/>
              </w:rPr>
              <w:t>QR</w:t>
            </w:r>
            <w:r w:rsidRPr="00425AEE">
              <w:rPr>
                <w:rFonts w:eastAsia="Calibri"/>
                <w:sz w:val="18"/>
                <w:szCs w:val="18"/>
                <w:lang w:eastAsia="en-US"/>
              </w:rPr>
              <w:t xml:space="preserve">-код, предусмотренный </w:t>
            </w:r>
            <w:hyperlink r:id="rId6" w:history="1">
              <w:r w:rsidRPr="00425AEE">
                <w:rPr>
                  <w:rFonts w:eastAsia="Calibri"/>
                  <w:color w:val="000080"/>
                  <w:sz w:val="18"/>
                  <w:szCs w:val="18"/>
                  <w:u w:val="single"/>
                  <w:lang w:eastAsia="en-US"/>
                </w:rPr>
                <w:t>постановлением</w:t>
              </w:r>
            </w:hyperlink>
            <w:r w:rsidRPr="00425AEE">
              <w:rPr>
                <w:rFonts w:eastAsia="Calibri"/>
                <w:sz w:val="18"/>
                <w:szCs w:val="18"/>
                <w:lang w:eastAsia="en-US"/>
              </w:rPr>
              <w:t xml:space="preserve"> Правительства Российской Федерации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№ 415»</w:t>
            </w:r>
          </w:p>
        </w:tc>
      </w:tr>
    </w:tbl>
    <w:p w:rsidR="008B73AA" w:rsidRPr="005D5B9F" w:rsidRDefault="008B73AA" w:rsidP="008B73AA">
      <w:pPr>
        <w:shd w:val="clear" w:color="auto" w:fill="FFFFFF"/>
        <w:jc w:val="right"/>
        <w:rPr>
          <w:rFonts w:eastAsia="Times New Roman"/>
          <w:color w:val="000000"/>
        </w:rPr>
      </w:pPr>
    </w:p>
    <w:p w:rsidR="008B73AA" w:rsidRDefault="008B73AA" w:rsidP="008B73AA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Ф</w:t>
      </w:r>
      <w:r w:rsidRPr="007F2F1C">
        <w:rPr>
          <w:rFonts w:eastAsia="Times New Roman"/>
          <w:b/>
          <w:bCs/>
          <w:color w:val="000000"/>
          <w:sz w:val="28"/>
          <w:szCs w:val="28"/>
        </w:rPr>
        <w:t>орм</w:t>
      </w:r>
      <w:r>
        <w:rPr>
          <w:rFonts w:eastAsia="Times New Roman"/>
          <w:b/>
          <w:bCs/>
          <w:color w:val="000000"/>
          <w:sz w:val="28"/>
          <w:szCs w:val="28"/>
        </w:rPr>
        <w:t>а</w:t>
      </w:r>
      <w:r w:rsidRPr="007F2F1C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8B73AA" w:rsidRDefault="008B73AA" w:rsidP="008B73AA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7F2F1C">
        <w:rPr>
          <w:rFonts w:eastAsia="Times New Roman"/>
          <w:b/>
          <w:bCs/>
          <w:color w:val="000000"/>
          <w:sz w:val="28"/>
          <w:szCs w:val="28"/>
        </w:rPr>
        <w:t xml:space="preserve">проверочного листа (списка контрольных вопросов), применяемого </w:t>
      </w:r>
      <w:r>
        <w:rPr>
          <w:b/>
          <w:sz w:val="28"/>
          <w:szCs w:val="28"/>
        </w:rPr>
        <w:t xml:space="preserve">при </w:t>
      </w:r>
      <w:r w:rsidRPr="007A7841">
        <w:rPr>
          <w:rFonts w:eastAsia="Calibri"/>
          <w:b/>
          <w:sz w:val="28"/>
          <w:szCs w:val="28"/>
        </w:rPr>
        <w:t>проведении контрольного мероприятия в ходе</w:t>
      </w:r>
      <w:r w:rsidRPr="00934835">
        <w:rPr>
          <w:rFonts w:eastAsia="Calibri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осуществления </w:t>
      </w:r>
      <w:r w:rsidRPr="007267EC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жилищного контроля</w:t>
      </w:r>
      <w:r w:rsidRPr="007F2F1C">
        <w:rPr>
          <w:rFonts w:eastAsia="Calibri"/>
          <w:b/>
          <w:sz w:val="27"/>
          <w:szCs w:val="27"/>
        </w:rPr>
        <w:t xml:space="preserve"> </w:t>
      </w:r>
      <w:r w:rsidRPr="007F2F1C">
        <w:rPr>
          <w:rFonts w:eastAsia="Times New Roman"/>
          <w:b/>
          <w:bCs/>
          <w:color w:val="000000"/>
          <w:sz w:val="28"/>
          <w:szCs w:val="28"/>
        </w:rPr>
        <w:t xml:space="preserve">на территории </w:t>
      </w:r>
    </w:p>
    <w:p w:rsidR="008B73AA" w:rsidRPr="007F2F1C" w:rsidRDefault="008B73AA" w:rsidP="008B73AA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7F2F1C">
        <w:rPr>
          <w:rFonts w:eastAsia="Times New Roman"/>
          <w:b/>
          <w:bCs/>
          <w:color w:val="000000"/>
          <w:sz w:val="28"/>
          <w:szCs w:val="28"/>
        </w:rPr>
        <w:t>Озерского городского округа Челябинской области</w:t>
      </w:r>
    </w:p>
    <w:p w:rsidR="008B73AA" w:rsidRPr="006F236B" w:rsidRDefault="008B73AA" w:rsidP="008B73AA">
      <w:pPr>
        <w:autoSpaceDN w:val="0"/>
        <w:adjustRightInd w:val="0"/>
        <w:jc w:val="center"/>
        <w:rPr>
          <w:b/>
        </w:rPr>
      </w:pPr>
    </w:p>
    <w:p w:rsidR="008B73AA" w:rsidRPr="005D5B9F" w:rsidRDefault="008B73AA" w:rsidP="008B73AA">
      <w:pPr>
        <w:shd w:val="clear" w:color="auto" w:fill="FFFFFF"/>
        <w:jc w:val="right"/>
        <w:rPr>
          <w:rFonts w:eastAsia="Times New Roman"/>
          <w:color w:val="000000"/>
        </w:rPr>
      </w:pPr>
    </w:p>
    <w:p w:rsidR="008B73AA" w:rsidRPr="005D5B9F" w:rsidRDefault="008B73AA" w:rsidP="008B73AA">
      <w:pPr>
        <w:widowControl w:val="0"/>
        <w:autoSpaceDE w:val="0"/>
        <w:autoSpaceDN w:val="0"/>
        <w:jc w:val="both"/>
        <w:rPr>
          <w:rFonts w:eastAsia="Times New Roman"/>
        </w:rPr>
      </w:pPr>
      <w:r w:rsidRPr="00F237D9">
        <w:rPr>
          <w:rFonts w:eastAsia="Times New Roman"/>
        </w:rPr>
        <w:t>_______________</w:t>
      </w:r>
      <w:r>
        <w:rPr>
          <w:rFonts w:eastAsia="Times New Roman"/>
        </w:rPr>
        <w:t>__________</w:t>
      </w:r>
      <w:r w:rsidRPr="00F237D9">
        <w:rPr>
          <w:rFonts w:eastAsia="Times New Roman"/>
        </w:rPr>
        <w:t xml:space="preserve">_ </w:t>
      </w:r>
      <w:r w:rsidRPr="005D5B9F">
        <w:rPr>
          <w:rFonts w:eastAsia="Times New Roman"/>
        </w:rPr>
        <w:t xml:space="preserve">                                                       «__» __________ 20 __ г.</w:t>
      </w:r>
    </w:p>
    <w:p w:rsidR="008B73AA" w:rsidRPr="005D5B9F" w:rsidRDefault="008B73AA" w:rsidP="008B73AA">
      <w:pPr>
        <w:widowControl w:val="0"/>
        <w:autoSpaceDE w:val="0"/>
        <w:autoSpaceDN w:val="0"/>
        <w:jc w:val="both"/>
        <w:rPr>
          <w:rFonts w:eastAsia="Times New Roman"/>
        </w:rPr>
      </w:pPr>
      <w:r w:rsidRPr="006F236B">
        <w:rPr>
          <w:rFonts w:eastAsia="Times New Roman"/>
          <w:sz w:val="22"/>
          <w:szCs w:val="22"/>
        </w:rPr>
        <w:t xml:space="preserve">(место проведения </w:t>
      </w:r>
      <w:proofErr w:type="gramStart"/>
      <w:r w:rsidRPr="006F236B">
        <w:rPr>
          <w:rFonts w:eastAsia="Times New Roman"/>
          <w:sz w:val="22"/>
          <w:szCs w:val="22"/>
        </w:rPr>
        <w:t xml:space="preserve">проверки)   </w:t>
      </w:r>
      <w:proofErr w:type="gramEnd"/>
      <w:r w:rsidRPr="006F236B">
        <w:rPr>
          <w:rFonts w:eastAsia="Times New Roman"/>
          <w:sz w:val="22"/>
          <w:szCs w:val="22"/>
        </w:rPr>
        <w:t xml:space="preserve">                                                       </w:t>
      </w:r>
      <w:r>
        <w:rPr>
          <w:rFonts w:eastAsia="Times New Roman"/>
          <w:sz w:val="22"/>
          <w:szCs w:val="22"/>
        </w:rPr>
        <w:t xml:space="preserve">            </w:t>
      </w:r>
      <w:r w:rsidRPr="006F236B">
        <w:rPr>
          <w:rFonts w:eastAsia="Times New Roman"/>
          <w:sz w:val="22"/>
          <w:szCs w:val="22"/>
        </w:rPr>
        <w:t xml:space="preserve"> (дата заполнения листа)</w:t>
      </w:r>
    </w:p>
    <w:p w:rsidR="008B73AA" w:rsidRPr="005D5B9F" w:rsidRDefault="008B73AA" w:rsidP="008B73AA">
      <w:pPr>
        <w:shd w:val="clear" w:color="auto" w:fill="FFFFFF"/>
        <w:jc w:val="center"/>
        <w:rPr>
          <w:rFonts w:eastAsia="Times New Roman"/>
          <w:color w:val="000000"/>
        </w:rPr>
      </w:pPr>
    </w:p>
    <w:p w:rsidR="008B73AA" w:rsidRPr="006C77FC" w:rsidRDefault="008B73AA" w:rsidP="008B73AA">
      <w:pPr>
        <w:autoSpaceDN w:val="0"/>
        <w:adjustRightInd w:val="0"/>
        <w:jc w:val="center"/>
      </w:pPr>
      <w:r w:rsidRPr="006C77FC">
        <w:t>Управление жилищно-коммунального хозяйства администрации Озерского городского округа Челябинской области</w:t>
      </w:r>
    </w:p>
    <w:p w:rsidR="008B73AA" w:rsidRPr="00E74180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:rsidR="008B73AA" w:rsidRPr="006F236B" w:rsidRDefault="008B73AA" w:rsidP="008B73AA">
      <w:pPr>
        <w:autoSpaceDN w:val="0"/>
        <w:adjustRightInd w:val="0"/>
        <w:jc w:val="center"/>
        <w:textAlignment w:val="baseline"/>
        <w:rPr>
          <w:bCs/>
          <w:color w:val="000000"/>
          <w:sz w:val="22"/>
          <w:szCs w:val="22"/>
        </w:rPr>
      </w:pPr>
      <w:r w:rsidRPr="00825D00">
        <w:rPr>
          <w:bCs/>
          <w:color w:val="000000"/>
          <w:sz w:val="22"/>
          <w:szCs w:val="22"/>
        </w:rPr>
        <w:t>(на</w:t>
      </w:r>
      <w:r>
        <w:rPr>
          <w:bCs/>
          <w:color w:val="000000"/>
          <w:sz w:val="22"/>
          <w:szCs w:val="22"/>
        </w:rPr>
        <w:t>именование контрольного органа)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 w:val="28"/>
          <w:szCs w:val="28"/>
        </w:rPr>
      </w:pP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1</w:t>
      </w:r>
      <w:r w:rsidRPr="002F3086">
        <w:rPr>
          <w:bCs/>
          <w:color w:val="000000"/>
          <w:szCs w:val="28"/>
        </w:rPr>
        <w:t>. Вид контрольного (надзорного) мероприятия: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2</w:t>
      </w:r>
      <w:r w:rsidRPr="00E74180">
        <w:rPr>
          <w:bCs/>
          <w:color w:val="000000"/>
          <w:szCs w:val="28"/>
        </w:rPr>
        <w:t xml:space="preserve">. </w:t>
      </w:r>
      <w:r>
        <w:rPr>
          <w:bCs/>
          <w:color w:val="000000"/>
          <w:szCs w:val="28"/>
        </w:rPr>
        <w:t xml:space="preserve">Объект </w:t>
      </w:r>
      <w:r w:rsidRPr="00F0428F">
        <w:rPr>
          <w:bCs/>
          <w:color w:val="000000"/>
          <w:szCs w:val="28"/>
        </w:rPr>
        <w:t>контроля, в отношении которого проводится контрольное (надзорное) мероприятие</w:t>
      </w:r>
      <w:r>
        <w:rPr>
          <w:bCs/>
          <w:color w:val="000000"/>
          <w:szCs w:val="28"/>
        </w:rPr>
        <w:t>: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:rsidR="008B73AA" w:rsidRPr="00E74180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3. </w:t>
      </w:r>
      <w:r w:rsidRPr="00196D08">
        <w:rPr>
          <w:bCs/>
          <w:color w:val="000000"/>
          <w:szCs w:val="28"/>
        </w:rPr>
        <w:t xml:space="preserve">Контролируемое лицо (фамилия,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</w:t>
      </w:r>
      <w:r>
        <w:rPr>
          <w:bCs/>
          <w:color w:val="000000"/>
          <w:szCs w:val="28"/>
        </w:rPr>
        <w:t xml:space="preserve">адрес </w:t>
      </w:r>
      <w:r w:rsidRPr="00F0428F">
        <w:rPr>
          <w:bCs/>
          <w:color w:val="000000"/>
          <w:szCs w:val="28"/>
        </w:rPr>
        <w:t>юридического лица (его филиалов, представительств, обособленных структурных подразделений)</w:t>
      </w:r>
      <w:r w:rsidRPr="00E74180">
        <w:rPr>
          <w:bCs/>
          <w:color w:val="000000"/>
          <w:szCs w:val="28"/>
        </w:rPr>
        <w:t>: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 w:rsidRPr="00E74180">
        <w:rPr>
          <w:bCs/>
          <w:color w:val="000000"/>
          <w:szCs w:val="28"/>
        </w:rPr>
        <w:t>__________________________________________________________________</w:t>
      </w:r>
      <w:r>
        <w:rPr>
          <w:bCs/>
          <w:color w:val="000000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4</w:t>
      </w:r>
      <w:r w:rsidRPr="00196D08">
        <w:rPr>
          <w:bCs/>
          <w:color w:val="000000"/>
          <w:szCs w:val="28"/>
        </w:rPr>
        <w:t xml:space="preserve">. </w:t>
      </w:r>
      <w:r>
        <w:rPr>
          <w:bCs/>
          <w:color w:val="000000"/>
          <w:szCs w:val="28"/>
        </w:rPr>
        <w:t>М</w:t>
      </w:r>
      <w:r w:rsidRPr="00F0428F">
        <w:rPr>
          <w:bCs/>
          <w:color w:val="000000"/>
          <w:szCs w:val="28"/>
        </w:rPr>
        <w:t>есто (места) проведения контрольного (надзорного) мероприятия с</w:t>
      </w:r>
      <w:r>
        <w:rPr>
          <w:bCs/>
          <w:color w:val="000000"/>
          <w:szCs w:val="28"/>
        </w:rPr>
        <w:t xml:space="preserve"> заполнением проверочного листа</w:t>
      </w:r>
      <w:r w:rsidRPr="00196D08">
        <w:rPr>
          <w:bCs/>
          <w:color w:val="000000"/>
          <w:szCs w:val="28"/>
        </w:rPr>
        <w:t>: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__________________________________________________________________________________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5</w:t>
      </w:r>
      <w:r w:rsidRPr="00196D08">
        <w:rPr>
          <w:bCs/>
          <w:color w:val="000000"/>
          <w:szCs w:val="28"/>
        </w:rPr>
        <w:t xml:space="preserve">. </w:t>
      </w:r>
      <w:r>
        <w:rPr>
          <w:bCs/>
          <w:color w:val="000000"/>
          <w:szCs w:val="28"/>
        </w:rPr>
        <w:t>Р</w:t>
      </w:r>
      <w:r w:rsidRPr="007277E6">
        <w:rPr>
          <w:bCs/>
          <w:color w:val="000000"/>
          <w:szCs w:val="28"/>
        </w:rPr>
        <w:t xml:space="preserve">еквизиты решения о проведении </w:t>
      </w:r>
      <w:r w:rsidRPr="00196D08">
        <w:rPr>
          <w:bCs/>
          <w:color w:val="000000"/>
          <w:szCs w:val="28"/>
        </w:rPr>
        <w:t>контрольного (надзорного) мероприятия: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__________________________________________________________________________________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6</w:t>
      </w:r>
      <w:r w:rsidRPr="00196D08">
        <w:rPr>
          <w:bCs/>
          <w:color w:val="000000"/>
          <w:szCs w:val="28"/>
        </w:rPr>
        <w:t xml:space="preserve">. </w:t>
      </w:r>
      <w:r>
        <w:rPr>
          <w:bCs/>
          <w:color w:val="000000"/>
          <w:szCs w:val="28"/>
        </w:rPr>
        <w:t>У</w:t>
      </w:r>
      <w:r w:rsidRPr="007277E6">
        <w:rPr>
          <w:bCs/>
          <w:color w:val="000000"/>
          <w:szCs w:val="28"/>
        </w:rPr>
        <w:t>четный номер контрольного (надзорного) мероприяти</w:t>
      </w:r>
      <w:r>
        <w:rPr>
          <w:bCs/>
          <w:color w:val="000000"/>
          <w:szCs w:val="28"/>
        </w:rPr>
        <w:t>я</w:t>
      </w:r>
      <w:r w:rsidRPr="00196D08">
        <w:rPr>
          <w:bCs/>
          <w:color w:val="000000"/>
          <w:szCs w:val="28"/>
        </w:rPr>
        <w:t>: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__________________________________________________________________________________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lastRenderedPageBreak/>
        <w:t>7</w:t>
      </w:r>
      <w:r w:rsidRPr="00196D08">
        <w:rPr>
          <w:bCs/>
          <w:color w:val="000000"/>
          <w:szCs w:val="28"/>
        </w:rPr>
        <w:t xml:space="preserve">. </w:t>
      </w:r>
      <w:r w:rsidRPr="004F5D52">
        <w:rPr>
          <w:bCs/>
          <w:color w:val="000000"/>
          <w:szCs w:val="28"/>
        </w:rPr>
        <w:t>Должность, фамилия и инициалы должностного лица (лиц) контрольного органа, проводящего(-их)</w:t>
      </w:r>
      <w:r>
        <w:rPr>
          <w:bCs/>
          <w:color w:val="000000"/>
          <w:szCs w:val="28"/>
        </w:rPr>
        <w:t xml:space="preserve"> контрольное (надзорное) мероприятие и </w:t>
      </w:r>
      <w:r w:rsidRPr="004F5D52">
        <w:rPr>
          <w:bCs/>
          <w:color w:val="000000"/>
          <w:szCs w:val="28"/>
        </w:rPr>
        <w:t>заполняющего(-их) проверочный лист</w:t>
      </w:r>
      <w:r w:rsidRPr="00196D08">
        <w:rPr>
          <w:bCs/>
          <w:color w:val="000000"/>
          <w:szCs w:val="28"/>
        </w:rPr>
        <w:t>: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8</w:t>
      </w:r>
      <w:r w:rsidRPr="00196D08">
        <w:rPr>
          <w:bCs/>
          <w:color w:val="000000"/>
          <w:szCs w:val="28"/>
        </w:rPr>
        <w:t xml:space="preserve">. </w:t>
      </w:r>
      <w:r>
        <w:rPr>
          <w:bCs/>
          <w:color w:val="000000"/>
          <w:szCs w:val="28"/>
        </w:rPr>
        <w:t>С</w:t>
      </w:r>
      <w:r w:rsidRPr="004F5D52">
        <w:rPr>
          <w:bCs/>
          <w:color w:val="000000"/>
          <w:szCs w:val="28"/>
        </w:rPr>
        <w:t>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Pr="00196D08">
        <w:rPr>
          <w:bCs/>
          <w:color w:val="000000"/>
          <w:szCs w:val="28"/>
        </w:rPr>
        <w:t>:</w:t>
      </w:r>
    </w:p>
    <w:tbl>
      <w:tblPr>
        <w:tblW w:w="9895" w:type="dxa"/>
        <w:tblInd w:w="2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85"/>
        <w:gridCol w:w="2789"/>
        <w:gridCol w:w="2552"/>
        <w:gridCol w:w="709"/>
        <w:gridCol w:w="708"/>
        <w:gridCol w:w="993"/>
        <w:gridCol w:w="1559"/>
      </w:tblGrid>
      <w:tr w:rsidR="008B73AA" w:rsidRPr="005F69D0" w:rsidTr="00E6136C">
        <w:trPr>
          <w:trHeight w:val="523"/>
        </w:trPr>
        <w:tc>
          <w:tcPr>
            <w:tcW w:w="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934835">
              <w:rPr>
                <w:rFonts w:eastAsia="Times New Roman"/>
              </w:rPr>
              <w:t>№ п/п</w:t>
            </w:r>
          </w:p>
        </w:tc>
        <w:tc>
          <w:tcPr>
            <w:tcW w:w="27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 xml:space="preserve">Контрольные вопросы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AC7DD1" w:rsidRDefault="008B73AA" w:rsidP="00E613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C7DD1">
              <w:rPr>
                <w:rFonts w:eastAsia="Calibri"/>
              </w:rPr>
              <w:t>Реквизиты и структурные единицы нормативных правовых актов,</w:t>
            </w:r>
          </w:p>
          <w:p w:rsidR="008B73AA" w:rsidRPr="00AC7DD1" w:rsidRDefault="008B73AA" w:rsidP="00E613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C7DD1">
              <w:rPr>
                <w:rFonts w:eastAsia="Calibri"/>
              </w:rPr>
              <w:t>муниципальных правовых актов, которыми установлены   обязательные</w:t>
            </w:r>
          </w:p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>требования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934835">
              <w:rPr>
                <w:rFonts w:eastAsia="Times New Roman"/>
              </w:rPr>
              <w:t>Ответ</w:t>
            </w:r>
            <w:r w:rsidRPr="005F69D0">
              <w:rPr>
                <w:rFonts w:eastAsia="Times New Roman"/>
              </w:rPr>
              <w:t>ы</w:t>
            </w:r>
            <w:r w:rsidRPr="00934835">
              <w:rPr>
                <w:rFonts w:eastAsia="Times New Roman"/>
              </w:rPr>
              <w:t xml:space="preserve"> на вопрос</w:t>
            </w:r>
            <w:r w:rsidRPr="005F69D0">
              <w:rPr>
                <w:rFonts w:eastAsia="Times New Roman"/>
              </w:rPr>
              <w:t>ы</w:t>
            </w:r>
            <w:r w:rsidRPr="00934835">
              <w:rPr>
                <w:rFonts w:eastAsia="Times New Roman"/>
              </w:rPr>
              <w:t xml:space="preserve"> </w:t>
            </w:r>
          </w:p>
        </w:tc>
      </w:tr>
      <w:tr w:rsidR="008B73AA" w:rsidRPr="00AC7DD1" w:rsidTr="00E6136C">
        <w:trPr>
          <w:trHeight w:val="1320"/>
        </w:trPr>
        <w:tc>
          <w:tcPr>
            <w:tcW w:w="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27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>Да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  <w:p w:rsidR="008B73AA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spellStart"/>
            <w:r w:rsidRPr="00AC7DD1">
              <w:rPr>
                <w:rFonts w:eastAsia="Times New Roman"/>
              </w:rPr>
              <w:t>Непри</w:t>
            </w:r>
            <w:proofErr w:type="spellEnd"/>
            <w:r>
              <w:rPr>
                <w:rFonts w:eastAsia="Times New Roman"/>
              </w:rPr>
              <w:t>-</w:t>
            </w:r>
          </w:p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spellStart"/>
            <w:r w:rsidRPr="00AC7DD1">
              <w:rPr>
                <w:rFonts w:eastAsia="Times New Roman"/>
              </w:rPr>
              <w:t>менимо</w:t>
            </w:r>
            <w:proofErr w:type="spellEnd"/>
            <w:r w:rsidRPr="00AC7DD1">
              <w:rPr>
                <w:rFonts w:eastAsia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>Примечание (обязательно при заполнении графы 6</w:t>
            </w:r>
            <w:r>
              <w:rPr>
                <w:rFonts w:eastAsia="Times New Roman"/>
              </w:rPr>
              <w:t>)</w:t>
            </w:r>
          </w:p>
        </w:tc>
      </w:tr>
      <w:tr w:rsidR="008B73AA" w:rsidRPr="00AC7DD1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>1</w:t>
            </w:r>
          </w:p>
        </w:tc>
        <w:tc>
          <w:tcPr>
            <w:tcW w:w="2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AC7DD1" w:rsidRDefault="008B73AA" w:rsidP="00E613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C7DD1">
              <w:rPr>
                <w:rFonts w:eastAsia="Times New Roman"/>
              </w:rPr>
              <w:t>7</w:t>
            </w: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 w:rsidRPr="00934835">
              <w:rPr>
                <w:rFonts w:eastAsia="Times New Roman"/>
              </w:rPr>
              <w:t>1.</w:t>
            </w:r>
          </w:p>
        </w:tc>
        <w:tc>
          <w:tcPr>
            <w:tcW w:w="27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Наличие Устава организации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ч. 3 ст. 136 Жилищного кодекса РФ, ч.1, 4 ст. 52 Гражданского кодекса РФ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 w:rsidRPr="00934835">
              <w:rPr>
                <w:rFonts w:eastAsia="Times New Roman"/>
              </w:rPr>
              <w:t>2.</w:t>
            </w:r>
          </w:p>
        </w:tc>
        <w:tc>
          <w:tcPr>
            <w:tcW w:w="27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rPr>
                <w:rFonts w:eastAsia="Calibri"/>
              </w:rPr>
            </w:pPr>
            <w:r w:rsidRPr="00934835">
              <w:rPr>
                <w:rFonts w:eastAsia="Calibri"/>
              </w:rPr>
              <w:t>Наличие договора(</w:t>
            </w:r>
            <w:proofErr w:type="spellStart"/>
            <w:r w:rsidRPr="00934835">
              <w:rPr>
                <w:rFonts w:eastAsia="Calibri"/>
              </w:rPr>
              <w:t>ов</w:t>
            </w:r>
            <w:proofErr w:type="spellEnd"/>
            <w:r w:rsidRPr="00934835">
              <w:rPr>
                <w:rFonts w:eastAsia="Calibri"/>
              </w:rPr>
              <w:t>) управления многоквартирным(и) домом(</w:t>
            </w:r>
            <w:proofErr w:type="spellStart"/>
            <w:r w:rsidRPr="00934835">
              <w:rPr>
                <w:rFonts w:eastAsia="Calibri"/>
              </w:rPr>
              <w:t>ами</w:t>
            </w:r>
            <w:proofErr w:type="spellEnd"/>
            <w:r>
              <w:rPr>
                <w:rFonts w:eastAsia="Calibri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ч. 1 ст. 162 Жилищного кодекса РФ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 w:rsidRPr="00934835">
              <w:rPr>
                <w:rFonts w:eastAsia="Times New Roman"/>
              </w:rPr>
              <w:t>3.</w:t>
            </w:r>
          </w:p>
        </w:tc>
        <w:tc>
          <w:tcPr>
            <w:tcW w:w="27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Наличие лицензии на осуществление деятельности по управлению многоквартирными домами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ч. 1 ст. 192 Жилищного кодекса РФ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Pr="00934835">
              <w:rPr>
                <w:rFonts w:eastAsia="Times New Roman"/>
              </w:rPr>
              <w:t>.</w:t>
            </w:r>
          </w:p>
        </w:tc>
        <w:tc>
          <w:tcPr>
            <w:tcW w:w="27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Наличие документации на выполнение работ по надлежащему содержанию общего имущества многоквартирного дома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п. 3.2, 3.3, </w:t>
            </w:r>
            <w:proofErr w:type="spellStart"/>
            <w:r w:rsidRPr="00934835">
              <w:rPr>
                <w:rFonts w:eastAsia="Calibri"/>
              </w:rPr>
              <w:t>пп</w:t>
            </w:r>
            <w:proofErr w:type="spellEnd"/>
            <w:r w:rsidRPr="00934835">
              <w:rPr>
                <w:rFonts w:eastAsia="Calibri"/>
              </w:rPr>
              <w:t xml:space="preserve">. 3.4.8 Правил и норм технической эксплуатации жилищного фонда, утверждённых постановлением </w:t>
            </w:r>
            <w:r>
              <w:rPr>
                <w:rFonts w:eastAsia="Calibri"/>
              </w:rPr>
              <w:t>Госстроя РФ от 27.09.2003 № 170 (далее-Правил и норм);</w:t>
            </w:r>
            <w:r w:rsidRPr="00934835">
              <w:rPr>
                <w:rFonts w:eastAsia="Calibri"/>
              </w:rPr>
              <w:t xml:space="preserve"> п. 6, 7, 8, 9 Правил оказания услуг и выполнения работ, необходимых для обеспечения надлежащего </w:t>
            </w:r>
            <w:r w:rsidRPr="00934835">
              <w:rPr>
                <w:rFonts w:eastAsia="Calibri"/>
              </w:rPr>
              <w:lastRenderedPageBreak/>
              <w:t>содержания общего имущества в многоквартирном доме, утверждённых постановлением Правительства РФ от 03.04.2013 № 290</w:t>
            </w:r>
            <w:r>
              <w:rPr>
                <w:rFonts w:eastAsia="Calibri"/>
              </w:rPr>
              <w:t xml:space="preserve"> (далее- Минимальный перечень)</w:t>
            </w:r>
            <w:r w:rsidRPr="00934835">
              <w:rPr>
                <w:rFonts w:eastAsia="Calibri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Pr="00934835">
              <w:rPr>
                <w:rFonts w:eastAsia="Times New Roman"/>
              </w:rPr>
              <w:t>.</w:t>
            </w:r>
          </w:p>
        </w:tc>
        <w:tc>
          <w:tcPr>
            <w:tcW w:w="27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План мероприятий по подготовке жилищного фонда к сезонной эксплуатации на предыдущий год и его исполнение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proofErr w:type="spellStart"/>
            <w:r w:rsidRPr="00934835">
              <w:rPr>
                <w:rFonts w:eastAsia="Calibri"/>
              </w:rPr>
              <w:t>пп</w:t>
            </w:r>
            <w:proofErr w:type="spellEnd"/>
            <w:r w:rsidRPr="00934835">
              <w:rPr>
                <w:rFonts w:eastAsia="Calibri"/>
              </w:rPr>
              <w:t xml:space="preserve">. 2.1.1 Правил и норм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Pr="00934835">
              <w:rPr>
                <w:rFonts w:eastAsia="Times New Roman"/>
              </w:rPr>
              <w:t>.</w:t>
            </w:r>
          </w:p>
        </w:tc>
        <w:tc>
          <w:tcPr>
            <w:tcW w:w="27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Паспорта готовности многоквартирных домов к эксплуатации в зимний период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proofErr w:type="spellStart"/>
            <w:r w:rsidRPr="00934835">
              <w:rPr>
                <w:rFonts w:eastAsia="Calibri"/>
              </w:rPr>
              <w:t>пп</w:t>
            </w:r>
            <w:proofErr w:type="spellEnd"/>
            <w:r w:rsidRPr="00934835">
              <w:rPr>
                <w:rFonts w:eastAsia="Calibri"/>
              </w:rPr>
              <w:t xml:space="preserve">. 2.6.10 п. 2.6 Правил и норм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Pr="00934835">
              <w:rPr>
                <w:rFonts w:eastAsia="Times New Roman"/>
              </w:rPr>
              <w:t>.</w:t>
            </w:r>
          </w:p>
        </w:tc>
        <w:tc>
          <w:tcPr>
            <w:tcW w:w="27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Наличие годового отчета перед собственниками помещений многоквартирного дома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ч. 11 ст. 162 Жилищного кодекса РФ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Pr="00934835">
              <w:rPr>
                <w:rFonts w:eastAsia="Times New Roman"/>
              </w:rPr>
              <w:t>.</w:t>
            </w:r>
          </w:p>
        </w:tc>
        <w:tc>
          <w:tcPr>
            <w:tcW w:w="27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План (перечень работ) по текущему ремонту общего имущества жилищного фонда на текущий год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Default="008B73AA" w:rsidP="00E6136C">
            <w:pPr>
              <w:jc w:val="both"/>
              <w:rPr>
                <w:rFonts w:eastAsia="Calibri"/>
              </w:rPr>
            </w:pPr>
            <w:proofErr w:type="spellStart"/>
            <w:r w:rsidRPr="00934835">
              <w:rPr>
                <w:rFonts w:eastAsia="Calibri"/>
              </w:rPr>
              <w:t>пп</w:t>
            </w:r>
            <w:proofErr w:type="spellEnd"/>
            <w:r w:rsidRPr="00934835">
              <w:rPr>
                <w:rFonts w:eastAsia="Calibri"/>
              </w:rPr>
              <w:t xml:space="preserve">. 2.1.1, 2.1.5, 2.2.2, </w:t>
            </w:r>
          </w:p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п. 2.3 Правил и норм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Pr="00934835">
              <w:rPr>
                <w:rFonts w:eastAsia="Times New Roman"/>
              </w:rPr>
              <w:t>.</w:t>
            </w:r>
          </w:p>
        </w:tc>
        <w:tc>
          <w:tcPr>
            <w:tcW w:w="27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План (перечень работ) по текущему ремонту общего имущества жилищного фонда за предыдущий год и его исполнение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Default="008B73AA" w:rsidP="00E6136C">
            <w:pPr>
              <w:jc w:val="both"/>
              <w:rPr>
                <w:rFonts w:eastAsia="Calibri"/>
              </w:rPr>
            </w:pPr>
            <w:proofErr w:type="spellStart"/>
            <w:r w:rsidRPr="00934835">
              <w:rPr>
                <w:rFonts w:eastAsia="Calibri"/>
              </w:rPr>
              <w:t>пп</w:t>
            </w:r>
            <w:proofErr w:type="spellEnd"/>
            <w:r w:rsidRPr="00934835">
              <w:rPr>
                <w:rFonts w:eastAsia="Calibri"/>
              </w:rPr>
              <w:t xml:space="preserve">. 2.1.1, 2.1.5, 2.2.2, </w:t>
            </w:r>
          </w:p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п. 2.3 Правил и норм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 w:rsidRPr="00934835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0</w:t>
            </w:r>
            <w:r w:rsidRPr="00934835">
              <w:rPr>
                <w:rFonts w:eastAsia="Times New Roman"/>
              </w:rPr>
              <w:t>.</w:t>
            </w:r>
          </w:p>
        </w:tc>
        <w:tc>
          <w:tcPr>
            <w:tcW w:w="27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Наличие документации по приему заявок населения, их исполнение, осуществление контроля, в том числе организация круглосуточного аварийного обслуживания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proofErr w:type="spellStart"/>
            <w:r w:rsidRPr="00934835">
              <w:rPr>
                <w:rFonts w:eastAsia="Calibri"/>
              </w:rPr>
              <w:t>пп</w:t>
            </w:r>
            <w:proofErr w:type="spellEnd"/>
            <w:r>
              <w:rPr>
                <w:rFonts w:eastAsia="Calibri"/>
              </w:rPr>
              <w:t xml:space="preserve">. 2.2.3, п. 2.2 Правил и норм </w:t>
            </w:r>
            <w:r w:rsidRPr="00934835">
              <w:rPr>
                <w:rFonts w:eastAsia="Calibri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 w:rsidRPr="00934835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1</w:t>
            </w:r>
            <w:r w:rsidRPr="00934835">
              <w:rPr>
                <w:rFonts w:eastAsia="Times New Roman"/>
              </w:rPr>
              <w:t>.</w:t>
            </w:r>
          </w:p>
        </w:tc>
        <w:tc>
          <w:tcPr>
            <w:tcW w:w="27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Техническое состояние систем отопления, водоснабжения, водоотведения, электроснабжения, общего имущества многоквартирного дома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>п.5.2, 5.3, 5.6, 5.8 Правил и норм технической</w:t>
            </w:r>
            <w:r>
              <w:rPr>
                <w:rFonts w:eastAsia="Calibri"/>
              </w:rPr>
              <w:t>;</w:t>
            </w:r>
            <w:r w:rsidRPr="00934835">
              <w:rPr>
                <w:rFonts w:eastAsia="Calibri"/>
              </w:rPr>
              <w:t xml:space="preserve"> п. 6, 7, 8, 9</w:t>
            </w:r>
          </w:p>
          <w:p w:rsidR="008B73AA" w:rsidRPr="00934835" w:rsidRDefault="008B73AA" w:rsidP="00E6136C">
            <w:pPr>
              <w:jc w:val="both"/>
              <w:rPr>
                <w:rFonts w:eastAsia="Calibri"/>
              </w:rPr>
            </w:pPr>
            <w:r w:rsidRPr="00934835">
              <w:rPr>
                <w:rFonts w:eastAsia="Calibri"/>
              </w:rPr>
              <w:t xml:space="preserve"> </w:t>
            </w:r>
            <w:r w:rsidRPr="005F69D0">
              <w:t>Минимального перечня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934835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12.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r w:rsidRPr="005F69D0">
              <w:t>Соблюдаются ли требования по содержанию фасадов МКД?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EC5531" w:rsidP="00E6136C">
            <w:pPr>
              <w:autoSpaceDE w:val="0"/>
              <w:autoSpaceDN w:val="0"/>
              <w:adjustRightInd w:val="0"/>
              <w:jc w:val="both"/>
            </w:pPr>
            <w:hyperlink r:id="rId7" w:history="1">
              <w:r w:rsidR="008B73AA" w:rsidRPr="005F69D0">
                <w:t>Пункты 4.2.3</w:t>
              </w:r>
            </w:hyperlink>
            <w:r w:rsidR="008B73AA" w:rsidRPr="005F69D0">
              <w:t xml:space="preserve"> - </w:t>
            </w:r>
            <w:hyperlink r:id="rId8" w:history="1">
              <w:r w:rsidR="008B73AA" w:rsidRPr="005F69D0">
                <w:t>4.2.3.17</w:t>
              </w:r>
            </w:hyperlink>
            <w:r w:rsidR="008B73AA" w:rsidRPr="005F69D0">
              <w:t xml:space="preserve"> Правил и норм;</w:t>
            </w:r>
          </w:p>
          <w:p w:rsidR="008B73AA" w:rsidRPr="005F69D0" w:rsidRDefault="008B73AA" w:rsidP="00E61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D0">
              <w:rPr>
                <w:rFonts w:ascii="Times New Roman" w:hAnsi="Times New Roman" w:cs="Times New Roman"/>
                <w:sz w:val="24"/>
                <w:szCs w:val="24"/>
              </w:rPr>
              <w:t>пункт 9 Минимального перечня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r>
              <w:t>Соблюдаются ли требования по содержанию подвальных помещений МКД?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Default="00EC5531" w:rsidP="00E6136C">
            <w:pPr>
              <w:autoSpaceDE w:val="0"/>
              <w:autoSpaceDN w:val="0"/>
              <w:adjustRightInd w:val="0"/>
              <w:jc w:val="both"/>
            </w:pPr>
            <w:hyperlink r:id="rId9" w:history="1">
              <w:r w:rsidR="008B73AA" w:rsidRPr="005F69D0">
                <w:t xml:space="preserve">Пункты </w:t>
              </w:r>
              <w:proofErr w:type="gramStart"/>
              <w:r w:rsidR="008B73AA">
                <w:t>3.4.1.-</w:t>
              </w:r>
              <w:proofErr w:type="gramEnd"/>
              <w:r w:rsidR="008B73AA">
                <w:t>3.4.4, 4.1.15</w:t>
              </w:r>
            </w:hyperlink>
            <w:r w:rsidR="008B73AA">
              <w:t xml:space="preserve"> П</w:t>
            </w:r>
            <w:r w:rsidR="008B73AA" w:rsidRPr="005F69D0">
              <w:t>равил и норм</w:t>
            </w:r>
            <w:r w:rsidR="008B73AA">
              <w:t>;</w:t>
            </w:r>
          </w:p>
          <w:p w:rsidR="008B73AA" w:rsidRDefault="008B73AA" w:rsidP="00E6136C">
            <w:pPr>
              <w:autoSpaceDE w:val="0"/>
              <w:autoSpaceDN w:val="0"/>
              <w:adjustRightInd w:val="0"/>
              <w:jc w:val="both"/>
            </w:pPr>
            <w:r w:rsidRPr="005F69D0">
              <w:t xml:space="preserve">пункт </w:t>
            </w:r>
            <w:r>
              <w:t>2</w:t>
            </w:r>
            <w:r w:rsidRPr="005F69D0">
              <w:t xml:space="preserve"> Минимального перечня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jc w:val="both"/>
            </w:pPr>
            <w:r w:rsidRPr="005F69D0">
              <w:t>Соблюдаются ли обязательные требования по техническому обслуживанию крыш и водоотводящих устройств МКД?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EC5531" w:rsidP="00E6136C">
            <w:pPr>
              <w:autoSpaceDE w:val="0"/>
              <w:autoSpaceDN w:val="0"/>
              <w:adjustRightInd w:val="0"/>
              <w:jc w:val="both"/>
            </w:pPr>
            <w:hyperlink r:id="rId10" w:history="1">
              <w:r w:rsidR="008B73AA" w:rsidRPr="005F69D0">
                <w:t>Пункты 4.6.1.1</w:t>
              </w:r>
            </w:hyperlink>
            <w:r w:rsidR="008B73AA" w:rsidRPr="005F69D0">
              <w:t xml:space="preserve"> - </w:t>
            </w:r>
            <w:hyperlink r:id="rId11" w:history="1">
              <w:r w:rsidR="008B73AA" w:rsidRPr="005F69D0">
                <w:t>4.6.4.10</w:t>
              </w:r>
            </w:hyperlink>
            <w:r w:rsidR="008B73AA" w:rsidRPr="005F69D0">
              <w:t xml:space="preserve"> Правил и норм;</w:t>
            </w:r>
          </w:p>
          <w:p w:rsidR="008B73AA" w:rsidRPr="005F69D0" w:rsidRDefault="008B73AA" w:rsidP="00E6136C">
            <w:pPr>
              <w:autoSpaceDE w:val="0"/>
              <w:autoSpaceDN w:val="0"/>
              <w:adjustRightInd w:val="0"/>
              <w:jc w:val="both"/>
            </w:pPr>
            <w:r w:rsidRPr="005F69D0">
              <w:t>пункт 7 Минимального перечня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jc w:val="both"/>
            </w:pPr>
            <w:r w:rsidRPr="005F69D0">
              <w:t>Соблюдаются ли обязательные требования по содержанию лестниц и элементов лестниц, входных крылец и дверей, лестничных клеток МКД?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EC5531" w:rsidP="00E6136C">
            <w:pPr>
              <w:autoSpaceDE w:val="0"/>
              <w:autoSpaceDN w:val="0"/>
              <w:adjustRightInd w:val="0"/>
              <w:jc w:val="both"/>
            </w:pPr>
            <w:hyperlink r:id="rId12" w:history="1">
              <w:r w:rsidR="008B73AA" w:rsidRPr="005F69D0">
                <w:t>Пункты</w:t>
              </w:r>
              <w:hyperlink r:id="rId13" w:history="1">
                <w:r w:rsidR="008B73AA" w:rsidRPr="005F69D0">
                  <w:t xml:space="preserve"> 3.2.1</w:t>
                </w:r>
              </w:hyperlink>
              <w:r w:rsidR="008B73AA" w:rsidRPr="005F69D0">
                <w:t xml:space="preserve"> </w:t>
              </w:r>
              <w:proofErr w:type="gramStart"/>
              <w:r w:rsidR="008B73AA" w:rsidRPr="005F69D0">
                <w:t xml:space="preserve">- </w:t>
              </w:r>
              <w:hyperlink r:id="rId14" w:history="1">
                <w:r w:rsidR="008B73AA" w:rsidRPr="005F69D0">
                  <w:t>3.2.18</w:t>
                </w:r>
              </w:hyperlink>
              <w:r w:rsidR="008B73AA" w:rsidRPr="005F69D0">
                <w:t>,</w:t>
              </w:r>
              <w:proofErr w:type="gramEnd"/>
              <w:r w:rsidR="008B73AA" w:rsidRPr="005F69D0">
                <w:t xml:space="preserve"> 4.8.1</w:t>
              </w:r>
            </w:hyperlink>
            <w:r w:rsidR="008B73AA" w:rsidRPr="005F69D0">
              <w:t xml:space="preserve"> - 4.8.15 Правил и норм;</w:t>
            </w:r>
          </w:p>
          <w:p w:rsidR="008B73AA" w:rsidRPr="005F69D0" w:rsidRDefault="008B73AA" w:rsidP="00E6136C">
            <w:pPr>
              <w:autoSpaceDE w:val="0"/>
              <w:autoSpaceDN w:val="0"/>
              <w:adjustRightInd w:val="0"/>
              <w:jc w:val="both"/>
            </w:pPr>
            <w:r w:rsidRPr="005F69D0">
              <w:t>пункты 8, 12, 13, 23 Минимального перечня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jc w:val="both"/>
            </w:pPr>
            <w:r w:rsidRPr="005F69D0">
              <w:rPr>
                <w:rFonts w:eastAsia="Times New Roman"/>
              </w:rPr>
              <w:t>Соблюдаются ли обязательные требования по содержанию системы отопления МКД?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AC7DD1" w:rsidRDefault="00EC5531" w:rsidP="00E6136C">
            <w:pPr>
              <w:autoSpaceDE w:val="0"/>
              <w:autoSpaceDN w:val="0"/>
              <w:adjustRightInd w:val="0"/>
              <w:jc w:val="both"/>
            </w:pPr>
            <w:hyperlink r:id="rId15" w:history="1">
              <w:r w:rsidR="008B73AA" w:rsidRPr="00575B8F">
                <w:rPr>
                  <w:rStyle w:val="a5"/>
                </w:rPr>
                <w:t>Пункты 5.1.1</w:t>
              </w:r>
            </w:hyperlink>
            <w:r w:rsidR="008B73AA" w:rsidRPr="00575B8F">
              <w:t xml:space="preserve"> - </w:t>
            </w:r>
            <w:hyperlink r:id="rId16" w:history="1">
              <w:r w:rsidR="008B73AA" w:rsidRPr="00575B8F">
                <w:rPr>
                  <w:rStyle w:val="a5"/>
                </w:rPr>
                <w:t>5.</w:t>
              </w:r>
              <w:r w:rsidR="008B73AA">
                <w:rPr>
                  <w:rStyle w:val="a5"/>
                </w:rPr>
                <w:t>1.3</w:t>
              </w:r>
            </w:hyperlink>
            <w:r w:rsidR="008B73AA" w:rsidRPr="00AC7DD1">
              <w:t xml:space="preserve"> Правил и норм;</w:t>
            </w:r>
          </w:p>
          <w:p w:rsidR="008B73AA" w:rsidRPr="00AC7DD1" w:rsidRDefault="008B73AA" w:rsidP="00E6136C">
            <w:pPr>
              <w:autoSpaceDE w:val="0"/>
              <w:autoSpaceDN w:val="0"/>
              <w:adjustRightInd w:val="0"/>
              <w:jc w:val="both"/>
            </w:pPr>
            <w:r w:rsidRPr="00AC7DD1">
              <w:t>пункты 17, 19 Минимального перечня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rPr>
                <w:rFonts w:eastAsia="Times New Roman"/>
              </w:rPr>
            </w:pPr>
            <w:r w:rsidRPr="005F69D0">
              <w:t>Соблюдаются ли обязательные требования по содержанию систем водоснабжения и канализации МКД?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EC5531" w:rsidP="00E6136C">
            <w:pPr>
              <w:autoSpaceDE w:val="0"/>
              <w:autoSpaceDN w:val="0"/>
              <w:adjustRightInd w:val="0"/>
              <w:jc w:val="both"/>
            </w:pPr>
            <w:hyperlink r:id="rId17" w:history="1">
              <w:r w:rsidR="008B73AA" w:rsidRPr="005F69D0">
                <w:t>Пункты 5.3.1</w:t>
              </w:r>
              <w:r w:rsidR="008B73AA">
                <w:t xml:space="preserve">(за </w:t>
              </w:r>
              <w:proofErr w:type="spellStart"/>
              <w:r w:rsidR="008B73AA">
                <w:t>искл</w:t>
              </w:r>
              <w:proofErr w:type="spellEnd"/>
              <w:r w:rsidR="008B73AA">
                <w:t>. абзаца 3), 5.3.2, 5.</w:t>
              </w:r>
              <w:r w:rsidR="008B73AA" w:rsidRPr="005F69D0">
                <w:t>3.</w:t>
              </w:r>
              <w:r w:rsidR="008B73AA">
                <w:t>7</w:t>
              </w:r>
              <w:r w:rsidR="008B73AA" w:rsidRPr="005F69D0">
                <w:t>, 5.8.1</w:t>
              </w:r>
            </w:hyperlink>
            <w:r w:rsidR="008B73AA" w:rsidRPr="005F69D0">
              <w:t xml:space="preserve"> - </w:t>
            </w:r>
            <w:hyperlink r:id="rId18" w:history="1">
              <w:r w:rsidR="008B73AA" w:rsidRPr="005F69D0">
                <w:t>5.8.6</w:t>
              </w:r>
            </w:hyperlink>
            <w:r w:rsidR="008B73AA" w:rsidRPr="005F69D0">
              <w:t xml:space="preserve"> Правил и норм;</w:t>
            </w:r>
          </w:p>
          <w:p w:rsidR="008B73AA" w:rsidRPr="005F69D0" w:rsidRDefault="008B73AA" w:rsidP="00E6136C">
            <w:pPr>
              <w:autoSpaceDE w:val="0"/>
              <w:autoSpaceDN w:val="0"/>
              <w:adjustRightInd w:val="0"/>
              <w:jc w:val="both"/>
            </w:pPr>
            <w:r w:rsidRPr="005F69D0">
              <w:t>пункты 17, 18 Минимального перечня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r w:rsidRPr="005F69D0">
              <w:t>Соблюдаются ли обязательные требования по содержанию вентиляции в МКД?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autoSpaceDE w:val="0"/>
              <w:autoSpaceDN w:val="0"/>
              <w:adjustRightInd w:val="0"/>
              <w:jc w:val="both"/>
            </w:pPr>
            <w:r w:rsidRPr="005F69D0">
              <w:t>Пункты 5.7.1-5.7.11 Правил и норм;</w:t>
            </w:r>
          </w:p>
          <w:p w:rsidR="008B73AA" w:rsidRPr="005F69D0" w:rsidRDefault="008B73AA" w:rsidP="00E6136C">
            <w:pPr>
              <w:autoSpaceDE w:val="0"/>
              <w:autoSpaceDN w:val="0"/>
              <w:adjustRightInd w:val="0"/>
              <w:jc w:val="both"/>
            </w:pPr>
            <w:r w:rsidRPr="005F69D0">
              <w:t>пункт 15 Минимального перечня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8B73AA" w:rsidRPr="005F69D0" w:rsidTr="00E6136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r w:rsidRPr="005F69D0">
              <w:t>Соблюдаются ли правила уборки придомовой территории МКД (в летний, зимний периоды)?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EC5531" w:rsidP="00E6136C">
            <w:pPr>
              <w:autoSpaceDE w:val="0"/>
              <w:autoSpaceDN w:val="0"/>
              <w:adjustRightInd w:val="0"/>
              <w:jc w:val="both"/>
            </w:pPr>
            <w:hyperlink r:id="rId19" w:history="1">
              <w:r w:rsidR="008B73AA" w:rsidRPr="005F69D0">
                <w:t>Пункт 3.6.1</w:t>
              </w:r>
            </w:hyperlink>
            <w:r w:rsidR="008B73AA" w:rsidRPr="005F69D0">
              <w:t xml:space="preserve"> - </w:t>
            </w:r>
            <w:hyperlink r:id="rId20" w:history="1">
              <w:r w:rsidR="008B73AA" w:rsidRPr="005F69D0">
                <w:t>3.6.27</w:t>
              </w:r>
            </w:hyperlink>
            <w:r w:rsidR="008B73AA" w:rsidRPr="005F69D0">
              <w:t xml:space="preserve"> Правил и норм;</w:t>
            </w:r>
          </w:p>
          <w:p w:rsidR="008B73AA" w:rsidRPr="005F69D0" w:rsidRDefault="008B73AA" w:rsidP="00E6136C">
            <w:pPr>
              <w:autoSpaceDE w:val="0"/>
              <w:autoSpaceDN w:val="0"/>
              <w:adjustRightInd w:val="0"/>
              <w:jc w:val="both"/>
            </w:pPr>
            <w:r w:rsidRPr="005F69D0">
              <w:t>пункты 24, 25 Минимального перечня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3AA" w:rsidRPr="005F69D0" w:rsidRDefault="008B73AA" w:rsidP="00E613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</w:tbl>
    <w:p w:rsidR="008B73AA" w:rsidRDefault="008B73AA" w:rsidP="008B73AA">
      <w:pPr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6"/>
          <w:szCs w:val="26"/>
        </w:rPr>
      </w:pPr>
      <w:r w:rsidRPr="006C77FC">
        <w:rPr>
          <w:rFonts w:eastAsia="Times New Roman"/>
          <w:sz w:val="26"/>
          <w:szCs w:val="26"/>
        </w:rPr>
        <w:t>Подписи должностного лица (лиц), проводящего (проводящих) проверку*: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6"/>
          <w:szCs w:val="26"/>
        </w:rPr>
      </w:pPr>
      <w:r w:rsidRPr="006C77FC">
        <w:rPr>
          <w:rFonts w:eastAsia="Times New Roman"/>
          <w:sz w:val="26"/>
          <w:szCs w:val="26"/>
        </w:rPr>
        <w:t>Должность    ____________________________________                   /Ф.И.О.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6"/>
          <w:szCs w:val="26"/>
        </w:rPr>
      </w:pPr>
      <w:r w:rsidRPr="006C77FC">
        <w:rPr>
          <w:rFonts w:eastAsia="Times New Roman"/>
          <w:sz w:val="26"/>
          <w:szCs w:val="26"/>
        </w:rPr>
        <w:t>Должность    ____________________________________                   /Ф.И.О.</w:t>
      </w:r>
    </w:p>
    <w:p w:rsidR="008B73AA" w:rsidRDefault="008B73AA" w:rsidP="008B73A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</w:p>
    <w:p w:rsidR="008B73AA" w:rsidRPr="004B1E2E" w:rsidRDefault="008B73AA" w:rsidP="008B73A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4B1E2E">
        <w:rPr>
          <w:rFonts w:eastAsia="Times New Roman"/>
          <w:sz w:val="22"/>
          <w:szCs w:val="22"/>
        </w:rPr>
        <w:t>* - в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1844).</w:t>
      </w:r>
    </w:p>
    <w:p w:rsidR="008B73AA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6"/>
          <w:szCs w:val="26"/>
        </w:rPr>
      </w:pP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6"/>
          <w:szCs w:val="26"/>
        </w:rPr>
      </w:pPr>
      <w:r w:rsidRPr="006C77FC">
        <w:rPr>
          <w:rFonts w:eastAsia="Times New Roman"/>
          <w:sz w:val="26"/>
          <w:szCs w:val="26"/>
        </w:rPr>
        <w:t>С проверочным листом ознакомлен(а):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6"/>
          <w:szCs w:val="26"/>
        </w:rPr>
      </w:pP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6C77FC">
        <w:rPr>
          <w:rFonts w:eastAsia="Times New Roman"/>
        </w:rPr>
        <w:t>__________________________________________________________________________________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6C77FC">
        <w:rPr>
          <w:rFonts w:eastAsia="Times New Roman"/>
          <w:sz w:val="22"/>
          <w:szCs w:val="22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6C77FC">
        <w:rPr>
          <w:rFonts w:eastAsia="Times New Roman"/>
        </w:rPr>
        <w:t>«__»____________________ 20__ г.                                       ________________________________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2"/>
          <w:szCs w:val="22"/>
        </w:rPr>
      </w:pPr>
      <w:r w:rsidRPr="006C77FC">
        <w:rPr>
          <w:rFonts w:eastAsia="Times New Roman"/>
          <w:sz w:val="22"/>
          <w:szCs w:val="22"/>
        </w:rPr>
        <w:t xml:space="preserve">                                                                                                                                          (подпись)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6"/>
          <w:szCs w:val="26"/>
        </w:rPr>
      </w:pPr>
      <w:r w:rsidRPr="006C77FC">
        <w:rPr>
          <w:rFonts w:eastAsia="Times New Roman"/>
          <w:sz w:val="26"/>
          <w:szCs w:val="26"/>
        </w:rPr>
        <w:t>Отметка об отказе ознакомления с проверочным листом: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6C77FC">
        <w:rPr>
          <w:rFonts w:eastAsia="Times New Roman"/>
        </w:rPr>
        <w:t>__________________________________________________________________________________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6C77FC">
        <w:rPr>
          <w:rFonts w:eastAsia="Times New Roman"/>
          <w:sz w:val="22"/>
          <w:szCs w:val="22"/>
        </w:rPr>
        <w:t>(фамилия, имя, отчество (в случае, если имеется), уполномоченного должностного лица (лиц), проводящего проверку)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6C77FC">
        <w:rPr>
          <w:rFonts w:eastAsia="Times New Roman"/>
        </w:rPr>
        <w:t>«__» ____________________ 20__ г.                                      __________________________________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2"/>
          <w:szCs w:val="22"/>
        </w:rPr>
      </w:pPr>
      <w:r w:rsidRPr="006C77FC">
        <w:rPr>
          <w:rFonts w:eastAsia="Times New Roman"/>
          <w:sz w:val="22"/>
          <w:szCs w:val="22"/>
        </w:rPr>
        <w:t xml:space="preserve">                                                                                                                                           (подпись)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6"/>
          <w:szCs w:val="26"/>
        </w:rPr>
      </w:pPr>
      <w:r w:rsidRPr="006C77FC">
        <w:rPr>
          <w:rFonts w:eastAsia="Times New Roman"/>
          <w:sz w:val="26"/>
          <w:szCs w:val="26"/>
        </w:rPr>
        <w:t>Копию проверочного листа получил(а):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6"/>
          <w:szCs w:val="26"/>
        </w:rPr>
      </w:pP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6C77FC">
        <w:rPr>
          <w:rFonts w:eastAsia="Times New Roman"/>
        </w:rPr>
        <w:t>__________________________________________________________________________________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6C77FC">
        <w:rPr>
          <w:rFonts w:eastAsia="Times New Roman"/>
          <w:sz w:val="22"/>
          <w:szCs w:val="22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6C77FC">
        <w:rPr>
          <w:rFonts w:eastAsia="Times New Roman"/>
        </w:rPr>
        <w:t>«__»____________________20__ г.                      _________________________________________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2"/>
          <w:szCs w:val="22"/>
        </w:rPr>
      </w:pPr>
      <w:r w:rsidRPr="006C77FC">
        <w:rPr>
          <w:rFonts w:eastAsia="Times New Roman"/>
          <w:sz w:val="22"/>
          <w:szCs w:val="22"/>
        </w:rPr>
        <w:t xml:space="preserve">                                                                                                                                           (подпись)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6"/>
          <w:szCs w:val="26"/>
        </w:rPr>
      </w:pPr>
      <w:r w:rsidRPr="006C77FC">
        <w:rPr>
          <w:rFonts w:eastAsia="Times New Roman"/>
          <w:sz w:val="26"/>
          <w:szCs w:val="26"/>
        </w:rPr>
        <w:t>Отметка об отказе получения проверочного листа: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6"/>
          <w:szCs w:val="26"/>
        </w:rPr>
      </w:pP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6C77FC">
        <w:rPr>
          <w:rFonts w:eastAsia="Times New Roman"/>
        </w:rPr>
        <w:t>__________________________________________________________________________________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6C77FC">
        <w:rPr>
          <w:rFonts w:eastAsia="Times New Roman"/>
          <w:sz w:val="22"/>
          <w:szCs w:val="22"/>
        </w:rPr>
        <w:t>(фамилия, имя, отчество (в случае, если имеется), уполномоченного должностного лица (лиц), проводящего проверку)</w:t>
      </w: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</w:p>
    <w:p w:rsidR="008B73AA" w:rsidRPr="006C77FC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6C77FC">
        <w:rPr>
          <w:rFonts w:eastAsia="Times New Roman"/>
        </w:rPr>
        <w:t>"__" ____________________ 20__ г.                     _________________________________________</w:t>
      </w:r>
    </w:p>
    <w:p w:rsidR="008B73AA" w:rsidRDefault="008B73AA" w:rsidP="008B73A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 w:val="22"/>
          <w:szCs w:val="22"/>
        </w:rPr>
      </w:pPr>
      <w:r w:rsidRPr="006C77FC">
        <w:rPr>
          <w:rFonts w:eastAsia="Times New Roman"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>
        <w:rPr>
          <w:rFonts w:eastAsia="Times New Roman"/>
          <w:sz w:val="22"/>
          <w:szCs w:val="22"/>
        </w:rPr>
        <w:t>(подпись)</w:t>
      </w:r>
    </w:p>
    <w:p w:rsidR="008B73AA" w:rsidRDefault="008B73AA" w:rsidP="008B73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506F" w:rsidRDefault="0006506F"/>
    <w:sectPr w:rsidR="0006506F" w:rsidSect="004B1E2E">
      <w:headerReference w:type="default" r:id="rId21"/>
      <w:pgSz w:w="11906" w:h="16838" w:code="9"/>
      <w:pgMar w:top="851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531" w:rsidRDefault="00EC5531">
      <w:r>
        <w:separator/>
      </w:r>
    </w:p>
  </w:endnote>
  <w:endnote w:type="continuationSeparator" w:id="0">
    <w:p w:rsidR="00EC5531" w:rsidRDefault="00EC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531" w:rsidRDefault="00EC5531">
      <w:r>
        <w:separator/>
      </w:r>
    </w:p>
  </w:footnote>
  <w:footnote w:type="continuationSeparator" w:id="0">
    <w:p w:rsidR="00EC5531" w:rsidRDefault="00EC5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227" w:rsidRDefault="00EC5531" w:rsidP="002B1BF1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AA"/>
    <w:rsid w:val="0006506F"/>
    <w:rsid w:val="000E736B"/>
    <w:rsid w:val="008B73AA"/>
    <w:rsid w:val="00EC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113D9-891B-4AFD-AFBA-D61F05DE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3A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3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73A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B73AA"/>
    <w:rPr>
      <w:color w:val="0000FF"/>
      <w:u w:val="single"/>
    </w:rPr>
  </w:style>
  <w:style w:type="table" w:styleId="a6">
    <w:name w:val="Table Grid"/>
    <w:basedOn w:val="a1"/>
    <w:uiPriority w:val="59"/>
    <w:rsid w:val="008B7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8B7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B73AA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EF033C3E6699DE7E06A060C7EE3C4BA243DB28E4F5B47CE74FF9A70B683E8A7B55835ABB3CEB6E517CEABE40A6E68BCFF87F51E06B8AF2F4I" TargetMode="External"/><Relationship Id="rId13" Type="http://schemas.openxmlformats.org/officeDocument/2006/relationships/hyperlink" Target="consultantplus://offline/ref=97EF033C3E6699DE7E06A060C7EE3C4BA243DB28E4F5B47CE74FF9A70B683E8A7B55835ABB3BE76C517CEABE40A6E68BCFF87F51E06B8AF2F4I" TargetMode="External"/><Relationship Id="rId18" Type="http://schemas.openxmlformats.org/officeDocument/2006/relationships/hyperlink" Target="consultantplus://offline/ref=97EF033C3E6699DE7E06A060C7EE3C4BA243DB28E4F5B47CE74FF9A70B683E8A7B55835ABA3BE56A517CEABE40A6E68BCFF87F51E06B8AF2F4I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97EF033C3E6699DE7E06A060C7EE3C4BA243DB28E4F5B47CE74FF9A70B683E8A7B55835ABB3CE46B517CEABE40A6E68BCFF87F51E06B8AF2F4I" TargetMode="External"/><Relationship Id="rId12" Type="http://schemas.openxmlformats.org/officeDocument/2006/relationships/hyperlink" Target="consultantplus://offline/ref=97EF033C3E6699DE7E06A060C7EE3C4BA243DB28E4F5B47CE74FF9A70B683E8A7B55835ABB31E06A517CEABE40A6E68BCFF87F51E06B8AF2F4I" TargetMode="External"/><Relationship Id="rId17" Type="http://schemas.openxmlformats.org/officeDocument/2006/relationships/hyperlink" Target="consultantplus://offline/ref=97EF033C3E6699DE7E06A060C7EE3C4BA243DB28E4F5B47CE74FF9A70B683E8A7B55835ABA3BE46F517CEABE40A6E68BCFF87F51E06B8AF2F4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7EF033C3E6699DE7E06A060C7EE3C4BA243DB28E4F5B47CE74FF9A70B683E8A7B55835ABB30E66A517CEABE40A6E68BCFF87F51E06B8AF2F4I" TargetMode="External"/><Relationship Id="rId20" Type="http://schemas.openxmlformats.org/officeDocument/2006/relationships/hyperlink" Target="consultantplus://offline/ref=97EF033C3E6699DE7E06A060C7EE3C4BA243DB28E4F5B47CE74FF9A70B683E8A7B55835ABB3AE768517CEABE40A6E68BCFF87F51E06B8AF2F4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4DB12E15ABF73035C417E97B66CF4DB5CD99E8904020F0A4AA068594031CE51AE4592D184E423B173E261B7EB06D" TargetMode="External"/><Relationship Id="rId11" Type="http://schemas.openxmlformats.org/officeDocument/2006/relationships/hyperlink" Target="consultantplus://offline/ref=97EF033C3E6699DE7E06A060C7EE3C4BA243DB28E4F5B47CE74FF9A70B683E8A7B55835ABB31E26A517CEABE40A6E68BCFF87F51E06B8AF2F4I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7EF033C3E6699DE7E06A060C7EE3C4BA243DB28E4F5B47CE74FF9A70B683E8A7B55835ABB30E164517CEABE40A6E68BCFF87F51E06B8AF2F4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7EF033C3E6699DE7E06A060C7EE3C4BA243DB28E4F5B47CE74FF9A70B683E8A7B55835ABB3FE565517CEABE40A6E68BCFF87F51E06B8AF2F4I" TargetMode="External"/><Relationship Id="rId19" Type="http://schemas.openxmlformats.org/officeDocument/2006/relationships/hyperlink" Target="consultantplus://offline/ref=97EF033C3E6699DE7E06A060C7EE3C4BA243DB28E4F5B47CE74FF9A70B683E8A7B55835ABB3AE66F517CEABE40A6E68BCFF87F51E06B8AF2F4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7EF033C3E6699DE7E06A060C7EE3C4BA243DB28E4F5B47CE74FF9A70B683E8A7B55835ABB3CE46B517CEABE40A6E68BCFF87F51E06B8AF2F4I" TargetMode="External"/><Relationship Id="rId14" Type="http://schemas.openxmlformats.org/officeDocument/2006/relationships/hyperlink" Target="consultantplus://offline/ref=97EF033C3E6699DE7E06A060C7EE3C4BA243DB28E4F5B47CE74FF9A70B683E8A7B55835ABB3BE569517CEABE40A6E68BCFF87F51E06B8AF2F4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2022-09-01T06:41:00Z</dcterms:created>
  <dcterms:modified xsi:type="dcterms:W3CDTF">2022-09-01T06:41:00Z</dcterms:modified>
</cp:coreProperties>
</file>