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46" w:rsidRPr="00E54CF9" w:rsidRDefault="00B41346" w:rsidP="00B41346">
      <w:pPr>
        <w:jc w:val="both"/>
        <w:rPr>
          <w:sz w:val="26"/>
          <w:szCs w:val="26"/>
        </w:rPr>
      </w:pPr>
    </w:p>
    <w:p w:rsidR="00EC1B28" w:rsidRDefault="00EC1B28" w:rsidP="001F76C1">
      <w:pPr>
        <w:ind w:firstLine="709"/>
        <w:jc w:val="both"/>
        <w:rPr>
          <w:sz w:val="28"/>
          <w:szCs w:val="28"/>
        </w:rPr>
      </w:pPr>
      <w:r w:rsidRPr="00EC1B28">
        <w:rPr>
          <w:sz w:val="28"/>
          <w:szCs w:val="28"/>
        </w:rPr>
        <w:t xml:space="preserve">В целях реализации Закона Челябинской области от 22.12.2020 № 288-ЗО «О некоторых вопросах правового регулирования отношений, связанных </w:t>
      </w:r>
      <w:r>
        <w:rPr>
          <w:sz w:val="28"/>
          <w:szCs w:val="28"/>
        </w:rPr>
        <w:t>с и</w:t>
      </w:r>
      <w:r w:rsidRPr="00EC1B28">
        <w:rPr>
          <w:sz w:val="28"/>
          <w:szCs w:val="28"/>
        </w:rPr>
        <w:t xml:space="preserve">нициативными проектами, выдвигаемыми для получения финансовой поддержки за счет межбюджетных трансфертов из областного бюджета», </w:t>
      </w:r>
      <w:r>
        <w:rPr>
          <w:sz w:val="28"/>
          <w:szCs w:val="28"/>
        </w:rPr>
        <w:t>в</w:t>
      </w:r>
      <w:r w:rsidRPr="00EC1B28">
        <w:rPr>
          <w:sz w:val="28"/>
          <w:szCs w:val="28"/>
        </w:rPr>
        <w:t xml:space="preserve"> соответствии с Постановлением администрации </w:t>
      </w:r>
      <w:r>
        <w:rPr>
          <w:sz w:val="28"/>
          <w:szCs w:val="28"/>
        </w:rPr>
        <w:t>Озерского</w:t>
      </w:r>
      <w:r w:rsidRPr="00EC1B28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19</w:t>
      </w:r>
      <w:r w:rsidRPr="00EC1B28">
        <w:rPr>
          <w:sz w:val="28"/>
          <w:szCs w:val="28"/>
        </w:rPr>
        <w:t xml:space="preserve">.02.2021 № </w:t>
      </w:r>
      <w:r>
        <w:rPr>
          <w:sz w:val="28"/>
          <w:szCs w:val="28"/>
        </w:rPr>
        <w:t xml:space="preserve">358 (с изменениями от 04.03.2021 №446) </w:t>
      </w:r>
      <w:r w:rsidRPr="00EC1B28">
        <w:rPr>
          <w:sz w:val="28"/>
          <w:szCs w:val="28"/>
        </w:rPr>
        <w:t xml:space="preserve">«Об утверждении Порядка проведения на территории Озерского городского округа электронного голосования граждан в отношении инициативных проектов, допущенных к конкурсному отбору» </w:t>
      </w:r>
      <w:r>
        <w:rPr>
          <w:sz w:val="28"/>
          <w:szCs w:val="28"/>
        </w:rPr>
        <w:t xml:space="preserve">и распоряжением </w:t>
      </w:r>
      <w:r w:rsidRPr="00EC1B28">
        <w:rPr>
          <w:sz w:val="28"/>
          <w:szCs w:val="28"/>
        </w:rPr>
        <w:t xml:space="preserve">администрации Озерского городского округа от </w:t>
      </w:r>
      <w:r>
        <w:rPr>
          <w:sz w:val="28"/>
          <w:szCs w:val="28"/>
        </w:rPr>
        <w:t xml:space="preserve">12.03.2021 №48 «О проведении электронного голосования» </w:t>
      </w:r>
      <w:r w:rsidRPr="00EC1B28">
        <w:rPr>
          <w:sz w:val="28"/>
          <w:szCs w:val="28"/>
        </w:rPr>
        <w:t xml:space="preserve">проводился опрос жителей </w:t>
      </w:r>
      <w:r>
        <w:rPr>
          <w:sz w:val="28"/>
          <w:szCs w:val="28"/>
        </w:rPr>
        <w:t xml:space="preserve">Озерского </w:t>
      </w:r>
      <w:r w:rsidRPr="00EC1B28">
        <w:rPr>
          <w:sz w:val="28"/>
          <w:szCs w:val="28"/>
        </w:rPr>
        <w:t>городского округа по выявлению мнения граждан по поводу востребованности инициативных проектов, представленных на конкурсный отбор.</w:t>
      </w:r>
    </w:p>
    <w:p w:rsidR="00EC1B28" w:rsidRDefault="001653B8" w:rsidP="001F7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 проводился с 16 по 21 марта 2021 года.</w:t>
      </w:r>
    </w:p>
    <w:p w:rsidR="001653B8" w:rsidRDefault="001653B8" w:rsidP="001F7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опроса:</w:t>
      </w:r>
    </w:p>
    <w:p w:rsidR="001653B8" w:rsidRDefault="001653B8" w:rsidP="001F7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участников опроса: 2368.</w:t>
      </w:r>
    </w:p>
    <w:p w:rsidR="001653B8" w:rsidRDefault="001653B8" w:rsidP="001F76C1">
      <w:pPr>
        <w:ind w:firstLine="709"/>
        <w:jc w:val="both"/>
        <w:rPr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792"/>
        <w:gridCol w:w="1701"/>
      </w:tblGrid>
      <w:tr w:rsidR="00040994" w:rsidTr="00040994">
        <w:tc>
          <w:tcPr>
            <w:tcW w:w="7792" w:type="dxa"/>
          </w:tcPr>
          <w:p w:rsidR="00040994" w:rsidRDefault="00040994" w:rsidP="003227D0">
            <w:pPr>
              <w:jc w:val="center"/>
              <w:rPr>
                <w:sz w:val="24"/>
                <w:szCs w:val="24"/>
              </w:rPr>
            </w:pPr>
            <w:r w:rsidRPr="003227D0">
              <w:rPr>
                <w:sz w:val="24"/>
                <w:szCs w:val="24"/>
              </w:rPr>
              <w:t>Одобряете ли Вы реализацию проекта?</w:t>
            </w:r>
          </w:p>
          <w:p w:rsidR="00040994" w:rsidRPr="003227D0" w:rsidRDefault="00040994" w:rsidP="00322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227D0">
              <w:rPr>
                <w:sz w:val="24"/>
                <w:szCs w:val="24"/>
              </w:rPr>
              <w:t>Наименование проекта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40994" w:rsidRDefault="00040994" w:rsidP="003227D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227D0">
              <w:rPr>
                <w:sz w:val="24"/>
                <w:szCs w:val="24"/>
              </w:rPr>
              <w:t xml:space="preserve">Число голосов </w:t>
            </w:r>
          </w:p>
          <w:p w:rsidR="00040994" w:rsidRPr="003227D0" w:rsidRDefault="00040994" w:rsidP="003227D0">
            <w:pPr>
              <w:jc w:val="center"/>
              <w:rPr>
                <w:sz w:val="24"/>
                <w:szCs w:val="24"/>
              </w:rPr>
            </w:pPr>
            <w:r w:rsidRPr="003227D0">
              <w:rPr>
                <w:sz w:val="24"/>
                <w:szCs w:val="24"/>
              </w:rPr>
              <w:t>в поддержку проекта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color w:val="000000"/>
                <w:sz w:val="24"/>
                <w:szCs w:val="24"/>
              </w:rPr>
            </w:pPr>
            <w:r w:rsidRPr="003227D0">
              <w:rPr>
                <w:color w:val="000000"/>
                <w:sz w:val="24"/>
                <w:szCs w:val="24"/>
              </w:rPr>
              <w:t xml:space="preserve">Ремонт фасада с 1 по 3 этажи здания МБОУ "Лицей №23" 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1145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color w:val="000000"/>
                <w:sz w:val="24"/>
                <w:szCs w:val="24"/>
              </w:rPr>
            </w:pPr>
            <w:r w:rsidRPr="003227D0">
              <w:rPr>
                <w:color w:val="000000"/>
                <w:sz w:val="24"/>
                <w:szCs w:val="24"/>
              </w:rPr>
              <w:t>Замена оконных блоков в здании МБДОУ ЦРР ДС № 55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923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color w:val="000000"/>
                <w:sz w:val="24"/>
                <w:szCs w:val="24"/>
              </w:rPr>
            </w:pPr>
            <w:r w:rsidRPr="003227D0">
              <w:rPr>
                <w:color w:val="000000"/>
                <w:sz w:val="24"/>
                <w:szCs w:val="24"/>
              </w:rPr>
              <w:t>Текущий ремонт фасада здания МБДОУ ДС №26 ул. Герцена,4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936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color w:val="000000"/>
                <w:sz w:val="24"/>
                <w:szCs w:val="24"/>
              </w:rPr>
            </w:pPr>
            <w:r w:rsidRPr="003227D0">
              <w:rPr>
                <w:color w:val="000000"/>
                <w:sz w:val="24"/>
                <w:szCs w:val="24"/>
              </w:rPr>
              <w:t>Капитальный ремонт кровли здания МБДОУ ДС №26 ул. Герцена, 4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993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color w:val="000000"/>
                <w:sz w:val="24"/>
                <w:szCs w:val="24"/>
              </w:rPr>
            </w:pPr>
            <w:r w:rsidRPr="003227D0">
              <w:rPr>
                <w:color w:val="000000"/>
                <w:sz w:val="24"/>
                <w:szCs w:val="24"/>
              </w:rPr>
              <w:t>Капитальный ремонт кровли здания МБДОУ ДС №27 ул. Советская, 44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976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color w:val="000000"/>
                <w:sz w:val="24"/>
                <w:szCs w:val="24"/>
              </w:rPr>
            </w:pPr>
            <w:r w:rsidRPr="003227D0">
              <w:rPr>
                <w:color w:val="000000"/>
                <w:sz w:val="24"/>
                <w:szCs w:val="24"/>
              </w:rPr>
              <w:t>Капитальный ремонт кровли здания МБДОУ ДС №27 ул. Набережная, 5а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976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color w:val="000000"/>
                <w:sz w:val="24"/>
                <w:szCs w:val="24"/>
              </w:rPr>
            </w:pPr>
            <w:r w:rsidRPr="003227D0">
              <w:rPr>
                <w:color w:val="000000"/>
                <w:sz w:val="24"/>
                <w:szCs w:val="24"/>
              </w:rPr>
              <w:t>Замена оконных блоков в здании МБДОУ ДС №27 ул. Советская, 44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>962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color w:val="000000"/>
                <w:sz w:val="24"/>
                <w:szCs w:val="24"/>
              </w:rPr>
            </w:pPr>
            <w:r w:rsidRPr="003227D0">
              <w:rPr>
                <w:color w:val="000000"/>
                <w:sz w:val="24"/>
                <w:szCs w:val="24"/>
              </w:rPr>
              <w:t>Замена оконных блоков в здании МБДОУ ДС №27 ул. Набережная, 5а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958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color w:val="000000"/>
                <w:sz w:val="24"/>
                <w:szCs w:val="24"/>
              </w:rPr>
            </w:pPr>
            <w:r w:rsidRPr="003227D0">
              <w:rPr>
                <w:color w:val="000000"/>
                <w:sz w:val="24"/>
                <w:szCs w:val="24"/>
              </w:rPr>
              <w:t>Текущий ремонт клуба "Триумф"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688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color w:val="000000"/>
                <w:sz w:val="24"/>
                <w:szCs w:val="24"/>
              </w:rPr>
            </w:pPr>
            <w:r w:rsidRPr="003227D0">
              <w:rPr>
                <w:color w:val="000000"/>
                <w:sz w:val="24"/>
                <w:szCs w:val="24"/>
              </w:rPr>
              <w:t>Текущий ремонт санузлов в здании МБУ ДО "ДТДиМ"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815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color w:val="000000"/>
                <w:sz w:val="24"/>
                <w:szCs w:val="24"/>
              </w:rPr>
            </w:pPr>
            <w:r w:rsidRPr="003227D0">
              <w:rPr>
                <w:color w:val="000000"/>
                <w:sz w:val="24"/>
                <w:szCs w:val="24"/>
              </w:rPr>
              <w:t>Текущий ремонт гардеробной, вестибюля, подсобных помещений в здании МБУ ДО "ДТДиМ"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753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A479E1">
            <w:pPr>
              <w:rPr>
                <w:color w:val="000000"/>
                <w:sz w:val="24"/>
                <w:szCs w:val="24"/>
              </w:rPr>
            </w:pPr>
            <w:r w:rsidRPr="003227D0">
              <w:rPr>
                <w:color w:val="000000"/>
                <w:sz w:val="24"/>
                <w:szCs w:val="24"/>
              </w:rPr>
              <w:t>Ремонт учебных кабинетов в здании МБОУ "СОШ" №41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1160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color w:val="000000"/>
                <w:sz w:val="24"/>
                <w:szCs w:val="24"/>
              </w:rPr>
            </w:pPr>
            <w:r w:rsidRPr="003227D0">
              <w:rPr>
                <w:color w:val="000000"/>
                <w:sz w:val="24"/>
                <w:szCs w:val="24"/>
              </w:rPr>
              <w:t>Капитальный ремонт кровли МБДОУ ЦРР ДС №58 (1 и 3 блоки)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910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color w:val="000000"/>
                <w:sz w:val="24"/>
                <w:szCs w:val="24"/>
              </w:rPr>
            </w:pPr>
            <w:r w:rsidRPr="003227D0">
              <w:rPr>
                <w:color w:val="000000"/>
                <w:sz w:val="24"/>
                <w:szCs w:val="24"/>
              </w:rPr>
              <w:t>Замена окон в здании МБДОУ ЦРР ДС №58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875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color w:val="000000"/>
                <w:sz w:val="24"/>
                <w:szCs w:val="24"/>
              </w:rPr>
            </w:pPr>
            <w:r w:rsidRPr="003227D0">
              <w:rPr>
                <w:color w:val="000000"/>
                <w:sz w:val="24"/>
                <w:szCs w:val="24"/>
              </w:rPr>
              <w:t>Поставка и монтаж спортивно-игровых развивающих комплексов, для игровых и спортивных площадок на территории МБДОУ ЦРР №15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884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color w:val="000000"/>
                <w:sz w:val="24"/>
                <w:szCs w:val="24"/>
              </w:rPr>
            </w:pPr>
            <w:r w:rsidRPr="003227D0">
              <w:rPr>
                <w:color w:val="000000"/>
                <w:sz w:val="24"/>
                <w:szCs w:val="24"/>
              </w:rPr>
              <w:t>Проведение ремонтных работ (замена кровли) здания МБДОУ ДС № 43 ул. Набережная, 31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950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color w:val="000000"/>
                <w:sz w:val="24"/>
                <w:szCs w:val="24"/>
              </w:rPr>
            </w:pPr>
            <w:r w:rsidRPr="003227D0">
              <w:rPr>
                <w:color w:val="000000"/>
                <w:sz w:val="24"/>
                <w:szCs w:val="24"/>
              </w:rPr>
              <w:t>Проведение ремонтных работ (замена оконных блоков) здания МБДОУ ДС № 43 ул. Свердлова, 4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917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color w:val="000000"/>
                <w:sz w:val="24"/>
                <w:szCs w:val="24"/>
              </w:rPr>
            </w:pPr>
            <w:r w:rsidRPr="003227D0">
              <w:rPr>
                <w:color w:val="000000"/>
                <w:sz w:val="24"/>
                <w:szCs w:val="24"/>
              </w:rPr>
              <w:t>Проведение ремонтных работ (замена кровли) здания МБДОУ ДС № 43 ул. Свердлова, 4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951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color w:val="000000"/>
                <w:sz w:val="24"/>
                <w:szCs w:val="24"/>
              </w:rPr>
            </w:pPr>
            <w:r w:rsidRPr="003227D0">
              <w:rPr>
                <w:color w:val="000000"/>
                <w:sz w:val="24"/>
                <w:szCs w:val="24"/>
              </w:rPr>
              <w:t>Проведение ремонтных работ (замена оконных блоков) здания МБДОУ ДС № 43 ул. Набережная, 31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933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color w:val="000000"/>
                <w:sz w:val="24"/>
                <w:szCs w:val="24"/>
              </w:rPr>
            </w:pPr>
            <w:r w:rsidRPr="003227D0">
              <w:rPr>
                <w:color w:val="000000"/>
                <w:sz w:val="24"/>
                <w:szCs w:val="24"/>
              </w:rPr>
              <w:t>Спортивно-игровая площадка "Малышок" (СИП "Малышок")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052062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1014 </w:t>
            </w:r>
          </w:p>
        </w:tc>
      </w:tr>
      <w:tr w:rsidR="00040994" w:rsidTr="00040994">
        <w:trPr>
          <w:trHeight w:val="489"/>
        </w:trPr>
        <w:tc>
          <w:tcPr>
            <w:tcW w:w="7792" w:type="dxa"/>
          </w:tcPr>
          <w:p w:rsidR="00040994" w:rsidRPr="003227D0" w:rsidRDefault="00040994" w:rsidP="00721684">
            <w:pPr>
              <w:rPr>
                <w:color w:val="000000"/>
                <w:sz w:val="24"/>
                <w:szCs w:val="24"/>
              </w:rPr>
            </w:pPr>
            <w:r w:rsidRPr="003227D0">
              <w:rPr>
                <w:color w:val="000000"/>
                <w:sz w:val="24"/>
                <w:szCs w:val="24"/>
              </w:rPr>
              <w:t xml:space="preserve">Ремонт фасада здания МБДОУ ДС №50 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893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color w:val="000000"/>
                <w:sz w:val="24"/>
                <w:szCs w:val="24"/>
              </w:rPr>
            </w:pPr>
            <w:r w:rsidRPr="003227D0">
              <w:rPr>
                <w:color w:val="000000"/>
                <w:sz w:val="24"/>
                <w:szCs w:val="24"/>
              </w:rPr>
              <w:t>Ремонт фасада здания МБCУ СО "Озерский центр содействия семейному воспитанию"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762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color w:val="000000"/>
                <w:sz w:val="24"/>
                <w:szCs w:val="24"/>
              </w:rPr>
            </w:pPr>
            <w:r w:rsidRPr="003227D0">
              <w:rPr>
                <w:color w:val="000000"/>
                <w:sz w:val="24"/>
                <w:szCs w:val="24"/>
              </w:rPr>
              <w:t xml:space="preserve">Ремонт овощехранилища МБСУ СО "Озерский центр содействия семейному воспитанию" 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767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color w:val="000000"/>
                <w:sz w:val="24"/>
                <w:szCs w:val="24"/>
              </w:rPr>
            </w:pPr>
            <w:r w:rsidRPr="003227D0">
              <w:rPr>
                <w:color w:val="000000"/>
                <w:sz w:val="24"/>
                <w:szCs w:val="24"/>
              </w:rPr>
              <w:t>Ремонт детской площадки на территории МБСУ СО "Озерский центр содействия семейному воспитанию"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828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sz w:val="24"/>
                <w:szCs w:val="24"/>
              </w:rPr>
            </w:pPr>
            <w:r w:rsidRPr="003227D0">
              <w:rPr>
                <w:sz w:val="24"/>
                <w:szCs w:val="24"/>
              </w:rPr>
              <w:t>Создание парковки для жителей многоквартирного дома Озерск, пр. Победы 17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614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052062">
            <w:pPr>
              <w:rPr>
                <w:color w:val="000000"/>
                <w:sz w:val="24"/>
                <w:szCs w:val="24"/>
              </w:rPr>
            </w:pPr>
            <w:r w:rsidRPr="003227D0">
              <w:rPr>
                <w:color w:val="000000"/>
                <w:sz w:val="24"/>
                <w:szCs w:val="24"/>
              </w:rPr>
              <w:t>Доступный спорт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227D0">
              <w:rPr>
                <w:color w:val="000000"/>
                <w:sz w:val="24"/>
                <w:szCs w:val="24"/>
              </w:rPr>
              <w:t>пр-зд Комсомольский, 12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870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color w:val="000000"/>
                <w:sz w:val="24"/>
                <w:szCs w:val="24"/>
              </w:rPr>
            </w:pPr>
            <w:r w:rsidRPr="003227D0">
              <w:rPr>
                <w:color w:val="000000"/>
                <w:sz w:val="24"/>
                <w:szCs w:val="24"/>
              </w:rPr>
              <w:t>Ремонт фасадов зданий структурного подразделения МБОУ СОШ №32 ул. Менделеева, 13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962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sz w:val="24"/>
                <w:szCs w:val="24"/>
              </w:rPr>
            </w:pPr>
            <w:r w:rsidRPr="003227D0">
              <w:rPr>
                <w:sz w:val="24"/>
                <w:szCs w:val="24"/>
              </w:rPr>
              <w:t>Маленьким детям-Большие возможности! (обустройство двух площадок для детей с нарушениями опорно-двигательного аппарата) ул. Космонавтов, 21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1153 </w:t>
            </w:r>
          </w:p>
        </w:tc>
      </w:tr>
      <w:tr w:rsidR="00040994" w:rsidTr="00040994">
        <w:trPr>
          <w:trHeight w:val="667"/>
        </w:trPr>
        <w:tc>
          <w:tcPr>
            <w:tcW w:w="7792" w:type="dxa"/>
          </w:tcPr>
          <w:p w:rsidR="00040994" w:rsidRPr="003227D0" w:rsidRDefault="00040994" w:rsidP="00721684">
            <w:pPr>
              <w:rPr>
                <w:color w:val="000000"/>
                <w:sz w:val="24"/>
                <w:szCs w:val="24"/>
              </w:rPr>
            </w:pPr>
            <w:r w:rsidRPr="003227D0">
              <w:rPr>
                <w:color w:val="000000"/>
                <w:sz w:val="24"/>
                <w:szCs w:val="24"/>
              </w:rPr>
              <w:t>Наружное электроосвещение улиц деревни Новая Теча города Озерска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834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color w:val="000000"/>
                <w:sz w:val="24"/>
                <w:szCs w:val="24"/>
              </w:rPr>
            </w:pPr>
            <w:r w:rsidRPr="003227D0">
              <w:rPr>
                <w:color w:val="000000"/>
                <w:sz w:val="24"/>
                <w:szCs w:val="24"/>
              </w:rPr>
              <w:t>Монтаж линии освещения с присоединением к действующей линии освещения вдоль пешеходной дорожки по ул. Жданова до МБОУ СОШ №33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966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sz w:val="24"/>
                <w:szCs w:val="24"/>
              </w:rPr>
            </w:pPr>
            <w:r w:rsidRPr="003227D0">
              <w:rPr>
                <w:sz w:val="24"/>
                <w:szCs w:val="24"/>
              </w:rPr>
              <w:t>"Любим погулять!" (ремонт прогулочных веранд на участках в дошкольном учреждении для детей с нарушениями опорно-двигательного аппарата; ремонт уличного освещения; установка навеса для колясок, велосипедов, санок на территории детского сада) ул. Чапаева, 11а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945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sz w:val="24"/>
                <w:szCs w:val="24"/>
              </w:rPr>
            </w:pPr>
            <w:r w:rsidRPr="003227D0">
              <w:rPr>
                <w:sz w:val="24"/>
                <w:szCs w:val="24"/>
              </w:rPr>
              <w:t>Благоустройство пешеходной зоны по бульвару Луначарского вдоль домов 3,5,7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806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sz w:val="24"/>
                <w:szCs w:val="24"/>
              </w:rPr>
            </w:pPr>
            <w:r w:rsidRPr="003227D0">
              <w:rPr>
                <w:sz w:val="24"/>
                <w:szCs w:val="24"/>
              </w:rPr>
              <w:t>Ремонт пешеходной дорожки от автовокзала до ул. Еловой в городе Озерске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1032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sz w:val="24"/>
                <w:szCs w:val="24"/>
              </w:rPr>
            </w:pPr>
            <w:r w:rsidRPr="003227D0">
              <w:rPr>
                <w:sz w:val="24"/>
                <w:szCs w:val="24"/>
              </w:rPr>
              <w:t>Организация на дворовой территории многоквартирного жилого дома по по адресу г. Озерск, ул. Дзержинского, д.59 спортивно-игрового комплекса "Надежда"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766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sz w:val="24"/>
                <w:szCs w:val="24"/>
              </w:rPr>
            </w:pPr>
            <w:r w:rsidRPr="003227D0">
              <w:rPr>
                <w:sz w:val="24"/>
                <w:szCs w:val="24"/>
              </w:rPr>
              <w:t>Восстановление наружного (уличного) освещения ул. Белинского пос. Метлино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879 </w:t>
            </w:r>
          </w:p>
        </w:tc>
      </w:tr>
      <w:tr w:rsidR="00040994" w:rsidTr="00040994">
        <w:trPr>
          <w:trHeight w:val="652"/>
        </w:trPr>
        <w:tc>
          <w:tcPr>
            <w:tcW w:w="7792" w:type="dxa"/>
          </w:tcPr>
          <w:p w:rsidR="00040994" w:rsidRPr="003227D0" w:rsidRDefault="00040994" w:rsidP="00721684">
            <w:pPr>
              <w:rPr>
                <w:color w:val="000000"/>
                <w:sz w:val="24"/>
                <w:szCs w:val="24"/>
              </w:rPr>
            </w:pPr>
            <w:r w:rsidRPr="003227D0">
              <w:rPr>
                <w:color w:val="000000"/>
                <w:sz w:val="24"/>
                <w:szCs w:val="24"/>
              </w:rPr>
              <w:t>Благоустройство улицы Федорова пос. Метлино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797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sz w:val="24"/>
                <w:szCs w:val="24"/>
              </w:rPr>
            </w:pPr>
            <w:r w:rsidRPr="003227D0">
              <w:rPr>
                <w:sz w:val="24"/>
                <w:szCs w:val="24"/>
              </w:rPr>
              <w:t>Ремонт асфальтобетонного покрытия внутридворового проезда и автомобильной стоянки на территории многоквартирного жилого дома №10 по ул. Мира пос. Метлино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747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color w:val="000000"/>
                <w:sz w:val="24"/>
                <w:szCs w:val="24"/>
              </w:rPr>
            </w:pPr>
            <w:r w:rsidRPr="003227D0">
              <w:rPr>
                <w:color w:val="000000"/>
                <w:sz w:val="24"/>
                <w:szCs w:val="24"/>
              </w:rPr>
              <w:t>Наружное освещение стадиона пос. Метлино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880 </w:t>
            </w:r>
          </w:p>
        </w:tc>
      </w:tr>
      <w:tr w:rsidR="00040994" w:rsidTr="00040994">
        <w:trPr>
          <w:trHeight w:val="648"/>
        </w:trPr>
        <w:tc>
          <w:tcPr>
            <w:tcW w:w="7792" w:type="dxa"/>
          </w:tcPr>
          <w:p w:rsidR="00040994" w:rsidRPr="003227D0" w:rsidRDefault="00040994" w:rsidP="00721684">
            <w:pPr>
              <w:rPr>
                <w:color w:val="000000"/>
                <w:sz w:val="24"/>
                <w:szCs w:val="24"/>
              </w:rPr>
            </w:pPr>
            <w:r w:rsidRPr="003227D0">
              <w:rPr>
                <w:color w:val="000000"/>
                <w:sz w:val="24"/>
                <w:szCs w:val="24"/>
              </w:rPr>
              <w:t>Ремонт дорожного покрытия улицы Совхозная пос. Метлино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787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color w:val="000000"/>
                <w:sz w:val="24"/>
                <w:szCs w:val="24"/>
              </w:rPr>
            </w:pPr>
            <w:r w:rsidRPr="003227D0">
              <w:rPr>
                <w:color w:val="000000"/>
                <w:sz w:val="24"/>
                <w:szCs w:val="24"/>
              </w:rPr>
              <w:t>Благоустройство территорий вдоль ул. Центральная, Школьная пос. Метлино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825 </w:t>
            </w:r>
          </w:p>
        </w:tc>
      </w:tr>
      <w:tr w:rsidR="00040994" w:rsidTr="00040994">
        <w:tc>
          <w:tcPr>
            <w:tcW w:w="7792" w:type="dxa"/>
          </w:tcPr>
          <w:p w:rsidR="00040994" w:rsidRPr="003227D0" w:rsidRDefault="00040994" w:rsidP="00721684">
            <w:pPr>
              <w:rPr>
                <w:sz w:val="24"/>
                <w:szCs w:val="24"/>
              </w:rPr>
            </w:pPr>
            <w:r w:rsidRPr="003227D0">
              <w:rPr>
                <w:sz w:val="24"/>
                <w:szCs w:val="24"/>
              </w:rPr>
              <w:t>Восстановление наружного (уличного) освещения ул. Береговая пос. Метлино</w:t>
            </w:r>
          </w:p>
        </w:tc>
        <w:tc>
          <w:tcPr>
            <w:tcW w:w="1701" w:type="dxa"/>
            <w:vAlign w:val="center"/>
          </w:tcPr>
          <w:p w:rsidR="00040994" w:rsidRPr="00052062" w:rsidRDefault="00040994" w:rsidP="00A479E1">
            <w:pPr>
              <w:jc w:val="center"/>
              <w:rPr>
                <w:sz w:val="24"/>
                <w:szCs w:val="24"/>
              </w:rPr>
            </w:pPr>
            <w:r w:rsidRPr="00052062">
              <w:rPr>
                <w:sz w:val="24"/>
                <w:szCs w:val="24"/>
              </w:rPr>
              <w:t xml:space="preserve">889 </w:t>
            </w:r>
          </w:p>
        </w:tc>
      </w:tr>
    </w:tbl>
    <w:p w:rsidR="00C37188" w:rsidRPr="005E7064" w:rsidRDefault="00C37188" w:rsidP="00052062">
      <w:pPr>
        <w:ind w:firstLine="709"/>
        <w:jc w:val="both"/>
        <w:rPr>
          <w:sz w:val="28"/>
        </w:rPr>
      </w:pPr>
    </w:p>
    <w:sectPr w:rsidR="00C37188" w:rsidRPr="005E7064" w:rsidSect="00403043">
      <w:pgSz w:w="11907" w:h="16840" w:code="9"/>
      <w:pgMar w:top="851" w:right="567" w:bottom="1134" w:left="1418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92" w:rsidRDefault="00B32092" w:rsidP="00C37188">
      <w:r>
        <w:separator/>
      </w:r>
    </w:p>
  </w:endnote>
  <w:endnote w:type="continuationSeparator" w:id="0">
    <w:p w:rsidR="00B32092" w:rsidRDefault="00B32092" w:rsidP="00C3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92" w:rsidRDefault="00B32092" w:rsidP="00C37188">
      <w:r>
        <w:separator/>
      </w:r>
    </w:p>
  </w:footnote>
  <w:footnote w:type="continuationSeparator" w:id="0">
    <w:p w:rsidR="00B32092" w:rsidRDefault="00B32092" w:rsidP="00C37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88"/>
    <w:rsid w:val="00001D35"/>
    <w:rsid w:val="00010646"/>
    <w:rsid w:val="00034D9F"/>
    <w:rsid w:val="00040994"/>
    <w:rsid w:val="0004416F"/>
    <w:rsid w:val="00052062"/>
    <w:rsid w:val="0007202B"/>
    <w:rsid w:val="000827E6"/>
    <w:rsid w:val="00113EA6"/>
    <w:rsid w:val="001416EB"/>
    <w:rsid w:val="001653B8"/>
    <w:rsid w:val="001C2F6F"/>
    <w:rsid w:val="001E13EC"/>
    <w:rsid w:val="001F76C1"/>
    <w:rsid w:val="00200F58"/>
    <w:rsid w:val="002139AA"/>
    <w:rsid w:val="002B6D6C"/>
    <w:rsid w:val="002D1D4A"/>
    <w:rsid w:val="002D2C4A"/>
    <w:rsid w:val="002E0D39"/>
    <w:rsid w:val="003141AA"/>
    <w:rsid w:val="003227D0"/>
    <w:rsid w:val="00393366"/>
    <w:rsid w:val="003A3A63"/>
    <w:rsid w:val="003A4114"/>
    <w:rsid w:val="003C1188"/>
    <w:rsid w:val="00401DFE"/>
    <w:rsid w:val="00403043"/>
    <w:rsid w:val="004D30B5"/>
    <w:rsid w:val="00531724"/>
    <w:rsid w:val="005804A1"/>
    <w:rsid w:val="005A48B5"/>
    <w:rsid w:val="005B1D66"/>
    <w:rsid w:val="005F6615"/>
    <w:rsid w:val="00670F46"/>
    <w:rsid w:val="00705F65"/>
    <w:rsid w:val="00716632"/>
    <w:rsid w:val="00721684"/>
    <w:rsid w:val="00753D98"/>
    <w:rsid w:val="007A45E5"/>
    <w:rsid w:val="007B19DD"/>
    <w:rsid w:val="00815B83"/>
    <w:rsid w:val="00820FCA"/>
    <w:rsid w:val="008B3E42"/>
    <w:rsid w:val="008C1996"/>
    <w:rsid w:val="008E5ACD"/>
    <w:rsid w:val="008F237A"/>
    <w:rsid w:val="009753BC"/>
    <w:rsid w:val="00976258"/>
    <w:rsid w:val="009F38DE"/>
    <w:rsid w:val="00A479E1"/>
    <w:rsid w:val="00A64BFA"/>
    <w:rsid w:val="00AB0795"/>
    <w:rsid w:val="00AB3F4E"/>
    <w:rsid w:val="00AC4F7F"/>
    <w:rsid w:val="00B32092"/>
    <w:rsid w:val="00B33B11"/>
    <w:rsid w:val="00B41346"/>
    <w:rsid w:val="00BA7F4C"/>
    <w:rsid w:val="00BD056B"/>
    <w:rsid w:val="00BE080B"/>
    <w:rsid w:val="00BE1C81"/>
    <w:rsid w:val="00C37188"/>
    <w:rsid w:val="00C51DE6"/>
    <w:rsid w:val="00C56FD3"/>
    <w:rsid w:val="00C8004B"/>
    <w:rsid w:val="00CA5922"/>
    <w:rsid w:val="00CB05EC"/>
    <w:rsid w:val="00CB3821"/>
    <w:rsid w:val="00CB49EE"/>
    <w:rsid w:val="00CC3670"/>
    <w:rsid w:val="00D30723"/>
    <w:rsid w:val="00D55113"/>
    <w:rsid w:val="00E24B76"/>
    <w:rsid w:val="00E820BA"/>
    <w:rsid w:val="00EC1B28"/>
    <w:rsid w:val="00F05600"/>
    <w:rsid w:val="00F44313"/>
    <w:rsid w:val="00F6278B"/>
    <w:rsid w:val="00F7024B"/>
    <w:rsid w:val="00F86326"/>
    <w:rsid w:val="00FB284E"/>
    <w:rsid w:val="00FB366B"/>
    <w:rsid w:val="00FC02AF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11DF7F-0F64-4183-BDDA-52F5419D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1DF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413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71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371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7188"/>
  </w:style>
  <w:style w:type="paragraph" w:styleId="a6">
    <w:name w:val="Body Text Indent"/>
    <w:basedOn w:val="a"/>
    <w:link w:val="a7"/>
    <w:rsid w:val="00C37188"/>
    <w:pPr>
      <w:suppressLineNumbers/>
      <w:ind w:left="6480" w:firstLine="720"/>
      <w:jc w:val="both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C37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rsid w:val="00C371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7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37188"/>
    <w:pPr>
      <w:spacing w:after="120"/>
    </w:pPr>
  </w:style>
  <w:style w:type="character" w:customStyle="1" w:styleId="ab">
    <w:name w:val="Основной текст Знак"/>
    <w:basedOn w:val="a0"/>
    <w:link w:val="aa"/>
    <w:rsid w:val="00C37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800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1DF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401DFE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401DF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01DF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0">
    <w:name w:val="Гипертекстовая ссылка"/>
    <w:basedOn w:val="ad"/>
    <w:uiPriority w:val="99"/>
    <w:rsid w:val="00401DFE"/>
    <w:rPr>
      <w:b w:val="0"/>
      <w:bCs w:val="0"/>
      <w:color w:val="106BBE"/>
    </w:rPr>
  </w:style>
  <w:style w:type="paragraph" w:styleId="af1">
    <w:name w:val="Balloon Text"/>
    <w:basedOn w:val="a"/>
    <w:link w:val="af2"/>
    <w:uiPriority w:val="99"/>
    <w:semiHidden/>
    <w:unhideWhenUsed/>
    <w:rsid w:val="00E24B7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24B7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semiHidden/>
    <w:rsid w:val="00B41346"/>
    <w:rPr>
      <w:rFonts w:ascii="Calibri" w:eastAsia="Times New Roman" w:hAnsi="Calibri" w:cs="Times New Roman"/>
      <w:b/>
      <w:bCs/>
      <w:lang w:eastAsia="ru-RU"/>
    </w:rPr>
  </w:style>
  <w:style w:type="paragraph" w:styleId="af3">
    <w:name w:val="No Spacing"/>
    <w:uiPriority w:val="1"/>
    <w:qFormat/>
    <w:rsid w:val="00B4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AB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Жмайло</dc:creator>
  <cp:keywords/>
  <dc:description/>
  <cp:lastModifiedBy>Александр Жмайло</cp:lastModifiedBy>
  <cp:revision>8</cp:revision>
  <cp:lastPrinted>2021-03-11T13:05:00Z</cp:lastPrinted>
  <dcterms:created xsi:type="dcterms:W3CDTF">2021-03-22T03:33:00Z</dcterms:created>
  <dcterms:modified xsi:type="dcterms:W3CDTF">2021-03-22T06:47:00Z</dcterms:modified>
</cp:coreProperties>
</file>