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63B" w:rsidRDefault="002E563B" w:rsidP="002E563B">
      <w:pPr>
        <w:contextualSpacing/>
        <w:jc w:val="right"/>
        <w:rPr>
          <w:sz w:val="28"/>
          <w:szCs w:val="28"/>
        </w:rPr>
      </w:pPr>
      <w:bookmarkStart w:id="0" w:name="_Toc131897312"/>
      <w:bookmarkStart w:id="1" w:name="_Toc132030377"/>
      <w:bookmarkStart w:id="2" w:name="_Toc347917887"/>
    </w:p>
    <w:p w:rsidR="002E563B" w:rsidRPr="00B77C21" w:rsidRDefault="002E563B" w:rsidP="002E563B">
      <w:pPr>
        <w:contextualSpacing/>
        <w:rPr>
          <w:rFonts w:cs="Arial"/>
          <w:b/>
          <w:sz w:val="44"/>
          <w:szCs w:val="44"/>
        </w:rPr>
      </w:pPr>
    </w:p>
    <w:p w:rsidR="002E563B" w:rsidRPr="00B77C21" w:rsidRDefault="002E563B" w:rsidP="002E563B">
      <w:pPr>
        <w:contextualSpacing/>
        <w:jc w:val="center"/>
        <w:rPr>
          <w:rFonts w:cs="Arial"/>
          <w:b/>
          <w:sz w:val="44"/>
          <w:szCs w:val="44"/>
        </w:rPr>
      </w:pPr>
    </w:p>
    <w:p w:rsidR="002E563B" w:rsidRDefault="002E563B" w:rsidP="002E563B">
      <w:pPr>
        <w:contextualSpacing/>
        <w:jc w:val="center"/>
        <w:rPr>
          <w:b/>
          <w:sz w:val="44"/>
          <w:szCs w:val="44"/>
        </w:rPr>
      </w:pPr>
    </w:p>
    <w:p w:rsidR="0087303D" w:rsidRDefault="0087303D" w:rsidP="002E563B">
      <w:pPr>
        <w:contextualSpacing/>
        <w:jc w:val="center"/>
        <w:rPr>
          <w:b/>
          <w:sz w:val="44"/>
          <w:szCs w:val="44"/>
        </w:rPr>
      </w:pPr>
    </w:p>
    <w:p w:rsidR="0087303D" w:rsidRDefault="0087303D" w:rsidP="002E563B">
      <w:pPr>
        <w:contextualSpacing/>
        <w:jc w:val="center"/>
        <w:rPr>
          <w:b/>
          <w:sz w:val="44"/>
          <w:szCs w:val="44"/>
        </w:rPr>
      </w:pPr>
    </w:p>
    <w:p w:rsidR="0087303D" w:rsidRDefault="0087303D" w:rsidP="002E563B">
      <w:pPr>
        <w:contextualSpacing/>
        <w:jc w:val="center"/>
        <w:rPr>
          <w:b/>
          <w:sz w:val="44"/>
          <w:szCs w:val="44"/>
        </w:rPr>
      </w:pPr>
    </w:p>
    <w:p w:rsidR="0087303D" w:rsidRDefault="0087303D" w:rsidP="002E563B">
      <w:pPr>
        <w:contextualSpacing/>
        <w:jc w:val="center"/>
        <w:rPr>
          <w:b/>
          <w:sz w:val="44"/>
          <w:szCs w:val="44"/>
        </w:rPr>
      </w:pPr>
    </w:p>
    <w:p w:rsidR="0087303D" w:rsidRPr="002828DA" w:rsidRDefault="0087303D" w:rsidP="002E563B">
      <w:pPr>
        <w:contextualSpacing/>
        <w:jc w:val="center"/>
        <w:rPr>
          <w:b/>
          <w:sz w:val="44"/>
          <w:szCs w:val="44"/>
        </w:rPr>
      </w:pPr>
    </w:p>
    <w:p w:rsidR="002E563B" w:rsidRPr="002828DA" w:rsidRDefault="002E563B" w:rsidP="002E563B">
      <w:pPr>
        <w:contextualSpacing/>
        <w:jc w:val="center"/>
        <w:rPr>
          <w:b/>
          <w:sz w:val="44"/>
          <w:szCs w:val="44"/>
        </w:rPr>
      </w:pPr>
      <w:r w:rsidRPr="002828DA">
        <w:rPr>
          <w:b/>
          <w:sz w:val="44"/>
          <w:szCs w:val="44"/>
        </w:rPr>
        <w:t>ПРАВИЛА</w:t>
      </w:r>
    </w:p>
    <w:p w:rsidR="002E563B" w:rsidRPr="002828DA" w:rsidRDefault="002E563B" w:rsidP="002E563B">
      <w:pPr>
        <w:contextualSpacing/>
        <w:jc w:val="center"/>
        <w:rPr>
          <w:b/>
          <w:sz w:val="44"/>
          <w:szCs w:val="44"/>
        </w:rPr>
      </w:pPr>
      <w:r w:rsidRPr="002828DA">
        <w:rPr>
          <w:b/>
          <w:sz w:val="44"/>
          <w:szCs w:val="44"/>
        </w:rPr>
        <w:t>ЗЕМЛЕПОЛЬЗОВАНИЯ И ЗАСТРОЙКИ</w:t>
      </w:r>
    </w:p>
    <w:p w:rsidR="002E563B" w:rsidRDefault="002E563B" w:rsidP="002E563B">
      <w:pPr>
        <w:contextualSpacing/>
        <w:jc w:val="center"/>
        <w:rPr>
          <w:b/>
          <w:sz w:val="44"/>
          <w:szCs w:val="44"/>
        </w:rPr>
      </w:pPr>
      <w:r w:rsidRPr="002828DA">
        <w:rPr>
          <w:b/>
          <w:sz w:val="44"/>
          <w:szCs w:val="44"/>
        </w:rPr>
        <w:t xml:space="preserve">В </w:t>
      </w:r>
      <w:r>
        <w:rPr>
          <w:b/>
          <w:sz w:val="44"/>
          <w:szCs w:val="44"/>
        </w:rPr>
        <w:t xml:space="preserve">ДЕРЕВНЕ </w:t>
      </w:r>
      <w:proofErr w:type="gramStart"/>
      <w:r>
        <w:rPr>
          <w:b/>
          <w:sz w:val="44"/>
          <w:szCs w:val="44"/>
        </w:rPr>
        <w:t>НОВАЯ</w:t>
      </w:r>
      <w:proofErr w:type="gramEnd"/>
      <w:r>
        <w:rPr>
          <w:b/>
          <w:sz w:val="44"/>
          <w:szCs w:val="44"/>
        </w:rPr>
        <w:t xml:space="preserve"> ТЕЧА</w:t>
      </w:r>
    </w:p>
    <w:p w:rsidR="00180731" w:rsidRDefault="00180731" w:rsidP="002E563B">
      <w:pPr>
        <w:contextualSpacing/>
        <w:jc w:val="center"/>
        <w:rPr>
          <w:b/>
          <w:sz w:val="44"/>
          <w:szCs w:val="44"/>
        </w:rPr>
      </w:pPr>
      <w:r>
        <w:rPr>
          <w:b/>
          <w:sz w:val="44"/>
          <w:szCs w:val="44"/>
        </w:rPr>
        <w:t>ОЗЕРСКОГО ГОРОДСКОГО ОКРУГА</w:t>
      </w:r>
    </w:p>
    <w:p w:rsidR="00180731" w:rsidRDefault="00180731" w:rsidP="00180731">
      <w:pPr>
        <w:contextualSpacing/>
        <w:jc w:val="center"/>
        <w:rPr>
          <w:b/>
          <w:sz w:val="32"/>
          <w:szCs w:val="32"/>
        </w:rPr>
      </w:pPr>
    </w:p>
    <w:p w:rsidR="002E563B" w:rsidRPr="002828DA" w:rsidRDefault="002E563B" w:rsidP="00180731">
      <w:pPr>
        <w:contextualSpacing/>
        <w:jc w:val="center"/>
        <w:rPr>
          <w:b/>
          <w:sz w:val="32"/>
          <w:szCs w:val="32"/>
        </w:rPr>
      </w:pPr>
    </w:p>
    <w:bookmarkEnd w:id="0"/>
    <w:bookmarkEnd w:id="1"/>
    <w:p w:rsidR="00180731" w:rsidRDefault="00180731" w:rsidP="002E563B">
      <w:pPr>
        <w:shd w:val="clear" w:color="auto" w:fill="FFFFFF"/>
        <w:snapToGrid w:val="0"/>
        <w:rPr>
          <w:b/>
          <w:szCs w:val="24"/>
        </w:rPr>
      </w:pPr>
    </w:p>
    <w:p w:rsidR="00180731" w:rsidRDefault="00180731" w:rsidP="002E563B">
      <w:pPr>
        <w:shd w:val="clear" w:color="auto" w:fill="FFFFFF"/>
        <w:snapToGrid w:val="0"/>
        <w:rPr>
          <w:b/>
          <w:szCs w:val="24"/>
        </w:rPr>
      </w:pPr>
    </w:p>
    <w:p w:rsidR="00180731" w:rsidRDefault="00180731" w:rsidP="002E563B">
      <w:pPr>
        <w:shd w:val="clear" w:color="auto" w:fill="FFFFFF"/>
        <w:snapToGrid w:val="0"/>
        <w:rPr>
          <w:b/>
          <w:szCs w:val="24"/>
        </w:rPr>
      </w:pPr>
    </w:p>
    <w:p w:rsidR="00180731" w:rsidRDefault="00180731" w:rsidP="002E563B">
      <w:pPr>
        <w:shd w:val="clear" w:color="auto" w:fill="FFFFFF"/>
        <w:snapToGrid w:val="0"/>
        <w:rPr>
          <w:b/>
          <w:szCs w:val="24"/>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87303D">
      <w:pPr>
        <w:pStyle w:val="xl43"/>
        <w:pBdr>
          <w:left w:val="none" w:sz="0" w:space="0" w:color="auto"/>
          <w:right w:val="none" w:sz="0" w:space="0" w:color="auto"/>
        </w:pBdr>
        <w:snapToGrid w:val="0"/>
        <w:spacing w:before="120" w:after="0"/>
        <w:jc w:val="left"/>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Default="002E563B" w:rsidP="00180731">
      <w:pPr>
        <w:pStyle w:val="xl43"/>
        <w:pBdr>
          <w:left w:val="none" w:sz="0" w:space="0" w:color="auto"/>
          <w:right w:val="none" w:sz="0" w:space="0" w:color="auto"/>
        </w:pBdr>
        <w:snapToGrid w:val="0"/>
        <w:spacing w:before="120" w:after="0"/>
        <w:jc w:val="left"/>
        <w:rPr>
          <w:rFonts w:ascii="Times New Roman" w:hAnsi="Times New Roman" w:cs="Times New Roman"/>
        </w:rPr>
      </w:pPr>
    </w:p>
    <w:p w:rsidR="002E563B" w:rsidRDefault="002E563B" w:rsidP="002E563B">
      <w:pPr>
        <w:pStyle w:val="xl43"/>
        <w:pBdr>
          <w:left w:val="none" w:sz="0" w:space="0" w:color="auto"/>
          <w:right w:val="none" w:sz="0" w:space="0" w:color="auto"/>
        </w:pBdr>
        <w:snapToGrid w:val="0"/>
        <w:spacing w:before="120" w:after="0"/>
        <w:rPr>
          <w:rFonts w:ascii="Times New Roman" w:hAnsi="Times New Roman" w:cs="Times New Roman"/>
        </w:rPr>
      </w:pPr>
    </w:p>
    <w:p w:rsidR="003B52E3" w:rsidRDefault="003B52E3" w:rsidP="002E563B">
      <w:pPr>
        <w:pStyle w:val="xl43"/>
        <w:pBdr>
          <w:left w:val="none" w:sz="0" w:space="0" w:color="auto"/>
          <w:right w:val="none" w:sz="0" w:space="0" w:color="auto"/>
        </w:pBdr>
        <w:snapToGrid w:val="0"/>
        <w:spacing w:before="120" w:after="0"/>
        <w:rPr>
          <w:rFonts w:ascii="Times New Roman" w:hAnsi="Times New Roman" w:cs="Times New Roman"/>
        </w:rPr>
      </w:pPr>
    </w:p>
    <w:p w:rsidR="003B52E3" w:rsidRDefault="003B52E3"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87303D" w:rsidRDefault="0087303D" w:rsidP="002E563B">
      <w:pPr>
        <w:pStyle w:val="xl43"/>
        <w:pBdr>
          <w:left w:val="none" w:sz="0" w:space="0" w:color="auto"/>
          <w:right w:val="none" w:sz="0" w:space="0" w:color="auto"/>
        </w:pBdr>
        <w:snapToGrid w:val="0"/>
        <w:spacing w:before="120" w:after="0"/>
        <w:rPr>
          <w:rFonts w:ascii="Times New Roman" w:hAnsi="Times New Roman" w:cs="Times New Roman"/>
        </w:rPr>
      </w:pPr>
    </w:p>
    <w:p w:rsidR="002E563B" w:rsidRPr="0087303D" w:rsidRDefault="002E563B" w:rsidP="0087303D">
      <w:pPr>
        <w:pStyle w:val="xl43"/>
        <w:pBdr>
          <w:left w:val="none" w:sz="0" w:space="0" w:color="auto"/>
          <w:right w:val="none" w:sz="0" w:space="0" w:color="auto"/>
        </w:pBdr>
        <w:snapToGrid w:val="0"/>
        <w:spacing w:before="120" w:after="0"/>
        <w:rPr>
          <w:rFonts w:ascii="Times New Roman" w:hAnsi="Times New Roman" w:cs="Times New Roman"/>
          <w:b/>
        </w:rPr>
      </w:pPr>
      <w:r>
        <w:rPr>
          <w:rFonts w:ascii="Times New Roman" w:hAnsi="Times New Roman" w:cs="Times New Roman"/>
          <w:b/>
        </w:rPr>
        <w:t>Пермь</w:t>
      </w:r>
      <w:r w:rsidRPr="005F617E">
        <w:rPr>
          <w:rFonts w:ascii="Times New Roman" w:hAnsi="Times New Roman" w:cs="Times New Roman"/>
          <w:b/>
        </w:rPr>
        <w:t>, 20</w:t>
      </w:r>
      <w:r>
        <w:rPr>
          <w:rFonts w:ascii="Times New Roman" w:hAnsi="Times New Roman" w:cs="Times New Roman"/>
          <w:b/>
        </w:rPr>
        <w:t>13</w:t>
      </w:r>
      <w:r w:rsidR="0087303D">
        <w:rPr>
          <w:rFonts w:ascii="Times New Roman" w:hAnsi="Times New Roman" w:cs="Times New Roman"/>
          <w:b/>
        </w:rPr>
        <w:t xml:space="preserve"> г</w:t>
      </w:r>
    </w:p>
    <w:p w:rsidR="003B52E3" w:rsidRPr="003B52E3" w:rsidRDefault="003B52E3" w:rsidP="002E563B">
      <w:pPr>
        <w:contextualSpacing/>
      </w:pPr>
    </w:p>
    <w:p w:rsidR="002E563B" w:rsidRDefault="002E563B" w:rsidP="002E563B">
      <w:pPr>
        <w:contextualSpacing/>
        <w:rPr>
          <w:b/>
          <w:szCs w:val="24"/>
        </w:rPr>
      </w:pPr>
    </w:p>
    <w:p w:rsidR="002E563B" w:rsidRPr="00AE2EC6" w:rsidRDefault="002E563B" w:rsidP="002E563B">
      <w:pPr>
        <w:contextualSpacing/>
        <w:jc w:val="center"/>
        <w:rPr>
          <w:b/>
          <w:szCs w:val="24"/>
        </w:rPr>
      </w:pPr>
      <w:r w:rsidRPr="00AE2EC6">
        <w:rPr>
          <w:b/>
          <w:szCs w:val="24"/>
        </w:rPr>
        <w:t>СОДЕРЖАНИЕ</w:t>
      </w:r>
    </w:p>
    <w:p w:rsidR="009C0F68" w:rsidRDefault="002E1A21">
      <w:pPr>
        <w:pStyle w:val="25"/>
        <w:rPr>
          <w:rFonts w:asciiTheme="minorHAnsi" w:eastAsiaTheme="minorEastAsia" w:hAnsiTheme="minorHAnsi" w:cstheme="minorBidi"/>
          <w:b w:val="0"/>
          <w:sz w:val="22"/>
          <w:szCs w:val="22"/>
        </w:rPr>
      </w:pPr>
      <w:r w:rsidRPr="007B41AC">
        <w:rPr>
          <w:sz w:val="20"/>
          <w:szCs w:val="20"/>
        </w:rPr>
        <w:fldChar w:fldCharType="begin"/>
      </w:r>
      <w:r w:rsidR="002E563B" w:rsidRPr="007B41AC">
        <w:rPr>
          <w:sz w:val="20"/>
          <w:szCs w:val="20"/>
        </w:rPr>
        <w:instrText xml:space="preserve"> TOC \o "1-3" \h \z \u </w:instrText>
      </w:r>
      <w:r w:rsidRPr="007B41AC">
        <w:rPr>
          <w:sz w:val="20"/>
          <w:szCs w:val="20"/>
        </w:rPr>
        <w:fldChar w:fldCharType="separate"/>
      </w:r>
      <w:hyperlink w:anchor="_Toc518305297" w:history="1">
        <w:r w:rsidR="009C0F68" w:rsidRPr="00F748B2">
          <w:rPr>
            <w:rStyle w:val="a4"/>
          </w:rPr>
          <w:t>Часть I. Общая часть Правил землепользования и застройки</w:t>
        </w:r>
        <w:r w:rsidR="009C0F68">
          <w:rPr>
            <w:webHidden/>
          </w:rPr>
          <w:tab/>
        </w:r>
        <w:r w:rsidR="009C0F68">
          <w:rPr>
            <w:webHidden/>
          </w:rPr>
          <w:fldChar w:fldCharType="begin"/>
        </w:r>
        <w:r w:rsidR="009C0F68">
          <w:rPr>
            <w:webHidden/>
          </w:rPr>
          <w:instrText xml:space="preserve"> PAGEREF _Toc518305297 \h </w:instrText>
        </w:r>
        <w:r w:rsidR="009C0F68">
          <w:rPr>
            <w:webHidden/>
          </w:rPr>
        </w:r>
        <w:r w:rsidR="009C0F68">
          <w:rPr>
            <w:webHidden/>
          </w:rPr>
          <w:fldChar w:fldCharType="separate"/>
        </w:r>
        <w:r w:rsidR="009C0F68">
          <w:rPr>
            <w:webHidden/>
          </w:rPr>
          <w:t>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298" w:history="1">
        <w:r w:rsidR="009C0F68" w:rsidRPr="00F748B2">
          <w:rPr>
            <w:rStyle w:val="a4"/>
          </w:rPr>
          <w:t>Глава 1. Общие положения</w:t>
        </w:r>
        <w:r w:rsidR="009C0F68">
          <w:rPr>
            <w:webHidden/>
          </w:rPr>
          <w:tab/>
        </w:r>
        <w:r w:rsidR="009C0F68">
          <w:rPr>
            <w:webHidden/>
          </w:rPr>
          <w:fldChar w:fldCharType="begin"/>
        </w:r>
        <w:r w:rsidR="009C0F68">
          <w:rPr>
            <w:webHidden/>
          </w:rPr>
          <w:instrText xml:space="preserve"> PAGEREF _Toc518305298 \h </w:instrText>
        </w:r>
        <w:r w:rsidR="009C0F68">
          <w:rPr>
            <w:webHidden/>
          </w:rPr>
        </w:r>
        <w:r w:rsidR="009C0F68">
          <w:rPr>
            <w:webHidden/>
          </w:rPr>
          <w:fldChar w:fldCharType="separate"/>
        </w:r>
        <w:r w:rsidR="009C0F68">
          <w:rPr>
            <w:webHidden/>
          </w:rPr>
          <w:t>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299" w:history="1">
        <w:r w:rsidR="009C0F68" w:rsidRPr="00F748B2">
          <w:rPr>
            <w:rStyle w:val="a4"/>
          </w:rPr>
          <w:t>Статья 1. Основные понятия, используемые в Правилах землепользования и застройки</w:t>
        </w:r>
        <w:r w:rsidR="009C0F68">
          <w:rPr>
            <w:webHidden/>
          </w:rPr>
          <w:tab/>
        </w:r>
        <w:r w:rsidR="009C0F68">
          <w:rPr>
            <w:webHidden/>
          </w:rPr>
          <w:fldChar w:fldCharType="begin"/>
        </w:r>
        <w:r w:rsidR="009C0F68">
          <w:rPr>
            <w:webHidden/>
          </w:rPr>
          <w:instrText xml:space="preserve"> PAGEREF _Toc518305299 \h </w:instrText>
        </w:r>
        <w:r w:rsidR="009C0F68">
          <w:rPr>
            <w:webHidden/>
          </w:rPr>
        </w:r>
        <w:r w:rsidR="009C0F68">
          <w:rPr>
            <w:webHidden/>
          </w:rPr>
          <w:fldChar w:fldCharType="separate"/>
        </w:r>
        <w:r w:rsidR="009C0F68">
          <w:rPr>
            <w:webHidden/>
          </w:rPr>
          <w:t>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0" w:history="1">
        <w:r w:rsidR="009C0F68" w:rsidRPr="00F748B2">
          <w:rPr>
            <w:rStyle w:val="a4"/>
          </w:rPr>
          <w:t>Статья 2. Основания и цели введения Правил землепользования и застройки</w:t>
        </w:r>
        <w:r w:rsidR="009C0F68">
          <w:rPr>
            <w:webHidden/>
          </w:rPr>
          <w:tab/>
        </w:r>
        <w:r w:rsidR="009C0F68">
          <w:rPr>
            <w:webHidden/>
          </w:rPr>
          <w:fldChar w:fldCharType="begin"/>
        </w:r>
        <w:r w:rsidR="009C0F68">
          <w:rPr>
            <w:webHidden/>
          </w:rPr>
          <w:instrText xml:space="preserve"> PAGEREF _Toc518305300 \h </w:instrText>
        </w:r>
        <w:r w:rsidR="009C0F68">
          <w:rPr>
            <w:webHidden/>
          </w:rPr>
        </w:r>
        <w:r w:rsidR="009C0F68">
          <w:rPr>
            <w:webHidden/>
          </w:rPr>
          <w:fldChar w:fldCharType="separate"/>
        </w:r>
        <w:r w:rsidR="009C0F68">
          <w:rPr>
            <w:webHidden/>
          </w:rPr>
          <w:t>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1" w:history="1">
        <w:r w:rsidR="009C0F68" w:rsidRPr="00F748B2">
          <w:rPr>
            <w:rStyle w:val="a4"/>
          </w:rPr>
          <w:t>Статья 3. Общие положения о карте градостроительного зонирования и градостроительных регламентах</w:t>
        </w:r>
        <w:r w:rsidR="009C0F68">
          <w:rPr>
            <w:webHidden/>
          </w:rPr>
          <w:tab/>
        </w:r>
        <w:r w:rsidR="009C0F68">
          <w:rPr>
            <w:webHidden/>
          </w:rPr>
          <w:fldChar w:fldCharType="begin"/>
        </w:r>
        <w:r w:rsidR="009C0F68">
          <w:rPr>
            <w:webHidden/>
          </w:rPr>
          <w:instrText xml:space="preserve"> PAGEREF _Toc518305301 \h </w:instrText>
        </w:r>
        <w:r w:rsidR="009C0F68">
          <w:rPr>
            <w:webHidden/>
          </w:rPr>
        </w:r>
        <w:r w:rsidR="009C0F68">
          <w:rPr>
            <w:webHidden/>
          </w:rPr>
          <w:fldChar w:fldCharType="separate"/>
        </w:r>
        <w:r w:rsidR="009C0F68">
          <w:rPr>
            <w:webHidden/>
          </w:rPr>
          <w:t>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2" w:history="1">
        <w:r w:rsidR="009C0F68" w:rsidRPr="00F748B2">
          <w:rPr>
            <w:rStyle w:val="a4"/>
          </w:rPr>
          <w:t>Глава 2. Положение о регулировании землепользования и застройки органами местного самоуправления</w:t>
        </w:r>
        <w:r w:rsidR="009C0F68">
          <w:rPr>
            <w:webHidden/>
          </w:rPr>
          <w:tab/>
        </w:r>
        <w:r w:rsidR="009C0F68">
          <w:rPr>
            <w:webHidden/>
          </w:rPr>
          <w:fldChar w:fldCharType="begin"/>
        </w:r>
        <w:r w:rsidR="009C0F68">
          <w:rPr>
            <w:webHidden/>
          </w:rPr>
          <w:instrText xml:space="preserve"> PAGEREF _Toc518305302 \h </w:instrText>
        </w:r>
        <w:r w:rsidR="009C0F68">
          <w:rPr>
            <w:webHidden/>
          </w:rPr>
        </w:r>
        <w:r w:rsidR="009C0F68">
          <w:rPr>
            <w:webHidden/>
          </w:rPr>
          <w:fldChar w:fldCharType="separate"/>
        </w:r>
        <w:r w:rsidR="009C0F68">
          <w:rPr>
            <w:webHidden/>
          </w:rPr>
          <w:t>10</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3" w:history="1">
        <w:r w:rsidR="009C0F68" w:rsidRPr="00F748B2">
          <w:rPr>
            <w:rStyle w:val="a4"/>
          </w:rPr>
          <w:t xml:space="preserve">Статья 4. </w:t>
        </w:r>
        <w:r w:rsidR="009C0F68" w:rsidRPr="00F748B2">
          <w:rPr>
            <w:rStyle w:val="a4"/>
            <w:kern w:val="28"/>
          </w:rPr>
          <w:t>Полномочия органов и должностных лиц в области землепользования и застройки в части обеспечения применения Правил</w:t>
        </w:r>
        <w:r w:rsidR="009C0F68">
          <w:rPr>
            <w:webHidden/>
          </w:rPr>
          <w:tab/>
        </w:r>
        <w:r w:rsidR="009C0F68">
          <w:rPr>
            <w:webHidden/>
          </w:rPr>
          <w:fldChar w:fldCharType="begin"/>
        </w:r>
        <w:r w:rsidR="009C0F68">
          <w:rPr>
            <w:webHidden/>
          </w:rPr>
          <w:instrText xml:space="preserve"> PAGEREF _Toc518305303 \h </w:instrText>
        </w:r>
        <w:r w:rsidR="009C0F68">
          <w:rPr>
            <w:webHidden/>
          </w:rPr>
        </w:r>
        <w:r w:rsidR="009C0F68">
          <w:rPr>
            <w:webHidden/>
          </w:rPr>
          <w:fldChar w:fldCharType="separate"/>
        </w:r>
        <w:r w:rsidR="009C0F68">
          <w:rPr>
            <w:webHidden/>
          </w:rPr>
          <w:t>10</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4" w:history="1">
        <w:r w:rsidR="009C0F68" w:rsidRPr="00F748B2">
          <w:rPr>
            <w:rStyle w:val="a4"/>
          </w:rPr>
          <w:t xml:space="preserve">Статья 5. </w:t>
        </w:r>
        <w:r w:rsidR="009C0F68" w:rsidRPr="00F748B2">
          <w:rPr>
            <w:rStyle w:val="a4"/>
            <w:kern w:val="28"/>
          </w:rPr>
          <w:t>Комиссия по подготовке Проекта правил землепользования и застройки на территории Озерского городского округа</w:t>
        </w:r>
        <w:r w:rsidR="009C0F68">
          <w:rPr>
            <w:webHidden/>
          </w:rPr>
          <w:tab/>
        </w:r>
        <w:r w:rsidR="009C0F68">
          <w:rPr>
            <w:webHidden/>
          </w:rPr>
          <w:fldChar w:fldCharType="begin"/>
        </w:r>
        <w:r w:rsidR="009C0F68">
          <w:rPr>
            <w:webHidden/>
          </w:rPr>
          <w:instrText xml:space="preserve"> PAGEREF _Toc518305304 \h </w:instrText>
        </w:r>
        <w:r w:rsidR="009C0F68">
          <w:rPr>
            <w:webHidden/>
          </w:rPr>
        </w:r>
        <w:r w:rsidR="009C0F68">
          <w:rPr>
            <w:webHidden/>
          </w:rPr>
          <w:fldChar w:fldCharType="separate"/>
        </w:r>
        <w:r w:rsidR="009C0F68">
          <w:rPr>
            <w:webHidden/>
          </w:rPr>
          <w:t>11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5" w:history="1">
        <w:r w:rsidR="009C0F68" w:rsidRPr="00F748B2">
          <w:rPr>
            <w:rStyle w:val="a4"/>
          </w:rPr>
          <w:t>Статья 6. Землепользование и застройка земельных участков на территории населенного пункта, на которые распространяется действие градостроительных регламентов</w:t>
        </w:r>
        <w:r w:rsidR="009C0F68">
          <w:rPr>
            <w:webHidden/>
          </w:rPr>
          <w:tab/>
        </w:r>
        <w:r w:rsidR="009C0F68">
          <w:rPr>
            <w:webHidden/>
          </w:rPr>
          <w:fldChar w:fldCharType="begin"/>
        </w:r>
        <w:r w:rsidR="009C0F68">
          <w:rPr>
            <w:webHidden/>
          </w:rPr>
          <w:instrText xml:space="preserve"> PAGEREF _Toc518305305 \h </w:instrText>
        </w:r>
        <w:r w:rsidR="009C0F68">
          <w:rPr>
            <w:webHidden/>
          </w:rPr>
        </w:r>
        <w:r w:rsidR="009C0F68">
          <w:rPr>
            <w:webHidden/>
          </w:rPr>
          <w:fldChar w:fldCharType="separate"/>
        </w:r>
        <w:r w:rsidR="009C0F68">
          <w:rPr>
            <w:webHidden/>
          </w:rPr>
          <w:t>13</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6" w:history="1">
        <w:r w:rsidR="009C0F68" w:rsidRPr="00F748B2">
          <w:rPr>
            <w:rStyle w:val="a4"/>
          </w:rPr>
          <w:t>Статья 7. Особенности использования земельных участков и объектов капитального строительства, не соответствующих градостроительным регламентам</w:t>
        </w:r>
        <w:r w:rsidR="009C0F68">
          <w:rPr>
            <w:webHidden/>
          </w:rPr>
          <w:tab/>
        </w:r>
        <w:r w:rsidR="009C0F68">
          <w:rPr>
            <w:webHidden/>
          </w:rPr>
          <w:fldChar w:fldCharType="begin"/>
        </w:r>
        <w:r w:rsidR="009C0F68">
          <w:rPr>
            <w:webHidden/>
          </w:rPr>
          <w:instrText xml:space="preserve"> PAGEREF _Toc518305306 \h </w:instrText>
        </w:r>
        <w:r w:rsidR="009C0F68">
          <w:rPr>
            <w:webHidden/>
          </w:rPr>
        </w:r>
        <w:r w:rsidR="009C0F68">
          <w:rPr>
            <w:webHidden/>
          </w:rPr>
          <w:fldChar w:fldCharType="separate"/>
        </w:r>
        <w:r w:rsidR="009C0F68">
          <w:rPr>
            <w:webHidden/>
          </w:rPr>
          <w:t>14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7" w:history="1">
        <w:r w:rsidR="009C0F68" w:rsidRPr="00F748B2">
          <w:rPr>
            <w:rStyle w:val="a4"/>
          </w:rPr>
          <w:t>Статья 8. Землепользование и застройка территорий населенного пункта, на которые действие градостроительных регламентов не распространяется и для которых градостроительные регламенты не устанавливаются</w:t>
        </w:r>
        <w:r w:rsidR="009C0F68">
          <w:rPr>
            <w:webHidden/>
          </w:rPr>
          <w:tab/>
        </w:r>
        <w:r w:rsidR="009C0F68">
          <w:rPr>
            <w:webHidden/>
          </w:rPr>
          <w:fldChar w:fldCharType="begin"/>
        </w:r>
        <w:r w:rsidR="009C0F68">
          <w:rPr>
            <w:webHidden/>
          </w:rPr>
          <w:instrText xml:space="preserve"> PAGEREF _Toc518305307 \h </w:instrText>
        </w:r>
        <w:r w:rsidR="009C0F68">
          <w:rPr>
            <w:webHidden/>
          </w:rPr>
        </w:r>
        <w:r w:rsidR="009C0F68">
          <w:rPr>
            <w:webHidden/>
          </w:rPr>
          <w:fldChar w:fldCharType="separate"/>
        </w:r>
        <w:r w:rsidR="009C0F68">
          <w:rPr>
            <w:webHidden/>
          </w:rPr>
          <w:t>16</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8" w:history="1">
        <w:r w:rsidR="009C0F68" w:rsidRPr="00F748B2">
          <w:rPr>
            <w:rStyle w:val="a4"/>
          </w:rPr>
          <w:t>Статья 9. Осуществление строительства, реконструкции объектов капитального строительства на территории населенного пункта</w:t>
        </w:r>
        <w:r w:rsidR="009C0F68">
          <w:rPr>
            <w:webHidden/>
          </w:rPr>
          <w:tab/>
        </w:r>
        <w:r w:rsidR="009C0F68">
          <w:rPr>
            <w:webHidden/>
          </w:rPr>
          <w:fldChar w:fldCharType="begin"/>
        </w:r>
        <w:r w:rsidR="009C0F68">
          <w:rPr>
            <w:webHidden/>
          </w:rPr>
          <w:instrText xml:space="preserve"> PAGEREF _Toc518305308 \h </w:instrText>
        </w:r>
        <w:r w:rsidR="009C0F68">
          <w:rPr>
            <w:webHidden/>
          </w:rPr>
        </w:r>
        <w:r w:rsidR="009C0F68">
          <w:rPr>
            <w:webHidden/>
          </w:rPr>
          <w:fldChar w:fldCharType="separate"/>
        </w:r>
        <w:r w:rsidR="009C0F68">
          <w:rPr>
            <w:webHidden/>
          </w:rPr>
          <w:t>17</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09" w:history="1">
        <w:r w:rsidR="009C0F68" w:rsidRPr="00F748B2">
          <w:rPr>
            <w:rStyle w:val="a4"/>
          </w:rPr>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r w:rsidR="009C0F68">
          <w:rPr>
            <w:webHidden/>
          </w:rPr>
          <w:tab/>
        </w:r>
        <w:r w:rsidR="009C0F68">
          <w:rPr>
            <w:webHidden/>
          </w:rPr>
          <w:fldChar w:fldCharType="begin"/>
        </w:r>
        <w:r w:rsidR="009C0F68">
          <w:rPr>
            <w:webHidden/>
          </w:rPr>
          <w:instrText xml:space="preserve"> PAGEREF _Toc518305309 \h </w:instrText>
        </w:r>
        <w:r w:rsidR="009C0F68">
          <w:rPr>
            <w:webHidden/>
          </w:rPr>
        </w:r>
        <w:r w:rsidR="009C0F68">
          <w:rPr>
            <w:webHidden/>
          </w:rPr>
          <w:fldChar w:fldCharType="separate"/>
        </w:r>
        <w:r w:rsidR="009C0F68">
          <w:rPr>
            <w:webHidden/>
          </w:rPr>
          <w:t>18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0" w:history="1">
        <w:r w:rsidR="009C0F68" w:rsidRPr="00F748B2">
          <w:rPr>
            <w:rStyle w:val="a4"/>
          </w:rPr>
          <w:t>Статья 10. Общий порядок изменения видов разрешенного использования земельных участков и объектов капитального строительства на территории населенного пункта</w:t>
        </w:r>
        <w:r w:rsidR="009C0F68">
          <w:rPr>
            <w:webHidden/>
          </w:rPr>
          <w:tab/>
        </w:r>
        <w:r w:rsidR="009C0F68">
          <w:rPr>
            <w:webHidden/>
          </w:rPr>
          <w:fldChar w:fldCharType="begin"/>
        </w:r>
        <w:r w:rsidR="009C0F68">
          <w:rPr>
            <w:webHidden/>
          </w:rPr>
          <w:instrText xml:space="preserve"> PAGEREF _Toc518305310 \h </w:instrText>
        </w:r>
        <w:r w:rsidR="009C0F68">
          <w:rPr>
            <w:webHidden/>
          </w:rPr>
        </w:r>
        <w:r w:rsidR="009C0F68">
          <w:rPr>
            <w:webHidden/>
          </w:rPr>
          <w:fldChar w:fldCharType="separate"/>
        </w:r>
        <w:r w:rsidR="009C0F68">
          <w:rPr>
            <w:webHidden/>
          </w:rPr>
          <w:t>18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1" w:history="1">
        <w:r w:rsidR="009C0F68" w:rsidRPr="00F748B2">
          <w:rPr>
            <w:rStyle w:val="a4"/>
          </w:rPr>
          <w:t>Статья 11. Предоставление разрешения на условно разрешенный вид использования земельного участка или объекта капитального строительства</w:t>
        </w:r>
        <w:r w:rsidR="009C0F68">
          <w:rPr>
            <w:webHidden/>
          </w:rPr>
          <w:tab/>
        </w:r>
        <w:r w:rsidR="009C0F68">
          <w:rPr>
            <w:webHidden/>
          </w:rPr>
          <w:fldChar w:fldCharType="begin"/>
        </w:r>
        <w:r w:rsidR="009C0F68">
          <w:rPr>
            <w:webHidden/>
          </w:rPr>
          <w:instrText xml:space="preserve"> PAGEREF _Toc518305311 \h </w:instrText>
        </w:r>
        <w:r w:rsidR="009C0F68">
          <w:rPr>
            <w:webHidden/>
          </w:rPr>
        </w:r>
        <w:r w:rsidR="009C0F68">
          <w:rPr>
            <w:webHidden/>
          </w:rPr>
          <w:fldChar w:fldCharType="separate"/>
        </w:r>
        <w:r w:rsidR="009C0F68">
          <w:rPr>
            <w:webHidden/>
          </w:rPr>
          <w:t>19</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2" w:history="1">
        <w:r w:rsidR="009C0F68" w:rsidRPr="00F748B2">
          <w:rPr>
            <w:rStyle w:val="a4"/>
          </w:rPr>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9C0F68">
          <w:rPr>
            <w:webHidden/>
          </w:rPr>
          <w:tab/>
        </w:r>
        <w:r w:rsidR="009C0F68">
          <w:rPr>
            <w:webHidden/>
          </w:rPr>
          <w:fldChar w:fldCharType="begin"/>
        </w:r>
        <w:r w:rsidR="009C0F68">
          <w:rPr>
            <w:webHidden/>
          </w:rPr>
          <w:instrText xml:space="preserve"> PAGEREF _Toc518305312 \h </w:instrText>
        </w:r>
        <w:r w:rsidR="009C0F68">
          <w:rPr>
            <w:webHidden/>
          </w:rPr>
        </w:r>
        <w:r w:rsidR="009C0F68">
          <w:rPr>
            <w:webHidden/>
          </w:rPr>
          <w:fldChar w:fldCharType="separate"/>
        </w:r>
        <w:r w:rsidR="009C0F68">
          <w:rPr>
            <w:webHidden/>
          </w:rPr>
          <w:t>21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3" w:history="1">
        <w:r w:rsidR="009C0F68" w:rsidRPr="00F748B2">
          <w:rPr>
            <w:rStyle w:val="a4"/>
          </w:rPr>
          <w:t>Глава 4. Положение о подготовке документации по планировке территории органами местного самоуправления</w:t>
        </w:r>
        <w:r w:rsidR="009C0F68">
          <w:rPr>
            <w:webHidden/>
          </w:rPr>
          <w:tab/>
        </w:r>
        <w:r w:rsidR="009C0F68">
          <w:rPr>
            <w:webHidden/>
          </w:rPr>
          <w:fldChar w:fldCharType="begin"/>
        </w:r>
        <w:r w:rsidR="009C0F68">
          <w:rPr>
            <w:webHidden/>
          </w:rPr>
          <w:instrText xml:space="preserve"> PAGEREF _Toc518305313 \h </w:instrText>
        </w:r>
        <w:r w:rsidR="009C0F68">
          <w:rPr>
            <w:webHidden/>
          </w:rPr>
        </w:r>
        <w:r w:rsidR="009C0F68">
          <w:rPr>
            <w:webHidden/>
          </w:rPr>
          <w:fldChar w:fldCharType="separate"/>
        </w:r>
        <w:r w:rsidR="009C0F68">
          <w:rPr>
            <w:webHidden/>
          </w:rPr>
          <w:t>22</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4" w:history="1">
        <w:r w:rsidR="009C0F68" w:rsidRPr="00F748B2">
          <w:rPr>
            <w:rStyle w:val="a4"/>
          </w:rPr>
          <w:t>Статья 13. Общие положения о подготовке документации по планировке территорий населенного пункта</w:t>
        </w:r>
        <w:r w:rsidR="009C0F68">
          <w:rPr>
            <w:webHidden/>
          </w:rPr>
          <w:tab/>
        </w:r>
        <w:r w:rsidR="009C0F68">
          <w:rPr>
            <w:webHidden/>
          </w:rPr>
          <w:fldChar w:fldCharType="begin"/>
        </w:r>
        <w:r w:rsidR="009C0F68">
          <w:rPr>
            <w:webHidden/>
          </w:rPr>
          <w:instrText xml:space="preserve"> PAGEREF _Toc518305314 \h </w:instrText>
        </w:r>
        <w:r w:rsidR="009C0F68">
          <w:rPr>
            <w:webHidden/>
          </w:rPr>
        </w:r>
        <w:r w:rsidR="009C0F68">
          <w:rPr>
            <w:webHidden/>
          </w:rPr>
          <w:fldChar w:fldCharType="separate"/>
        </w:r>
        <w:r w:rsidR="009C0F68">
          <w:rPr>
            <w:webHidden/>
          </w:rPr>
          <w:t>22</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5" w:history="1">
        <w:r w:rsidR="009C0F68" w:rsidRPr="00F748B2">
          <w:rPr>
            <w:rStyle w:val="a4"/>
          </w:rPr>
          <w:t>Статья 14. Порядок разработки документации по планировке территорий населенного пункта</w:t>
        </w:r>
        <w:r w:rsidR="009C0F68">
          <w:rPr>
            <w:webHidden/>
          </w:rPr>
          <w:tab/>
        </w:r>
        <w:r w:rsidR="009C0F68">
          <w:rPr>
            <w:webHidden/>
          </w:rPr>
          <w:fldChar w:fldCharType="begin"/>
        </w:r>
        <w:r w:rsidR="009C0F68">
          <w:rPr>
            <w:webHidden/>
          </w:rPr>
          <w:instrText xml:space="preserve"> PAGEREF _Toc518305315 \h </w:instrText>
        </w:r>
        <w:r w:rsidR="009C0F68">
          <w:rPr>
            <w:webHidden/>
          </w:rPr>
        </w:r>
        <w:r w:rsidR="009C0F68">
          <w:rPr>
            <w:webHidden/>
          </w:rPr>
          <w:fldChar w:fldCharType="separate"/>
        </w:r>
        <w:r w:rsidR="009C0F68">
          <w:rPr>
            <w:webHidden/>
          </w:rPr>
          <w:t>23</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6" w:history="1">
        <w:r w:rsidR="009C0F68" w:rsidRPr="00F748B2">
          <w:rPr>
            <w:rStyle w:val="a4"/>
          </w:rPr>
          <w:t>Статья 15. Порядок согласования и утверждения документации по планировке территорий населенного пункта</w:t>
        </w:r>
        <w:r w:rsidR="009C0F68">
          <w:rPr>
            <w:webHidden/>
          </w:rPr>
          <w:tab/>
        </w:r>
        <w:r w:rsidR="009C0F68">
          <w:rPr>
            <w:webHidden/>
          </w:rPr>
          <w:fldChar w:fldCharType="begin"/>
        </w:r>
        <w:r w:rsidR="009C0F68">
          <w:rPr>
            <w:webHidden/>
          </w:rPr>
          <w:instrText xml:space="preserve"> PAGEREF _Toc518305316 \h </w:instrText>
        </w:r>
        <w:r w:rsidR="009C0F68">
          <w:rPr>
            <w:webHidden/>
          </w:rPr>
        </w:r>
        <w:r w:rsidR="009C0F68">
          <w:rPr>
            <w:webHidden/>
          </w:rPr>
          <w:fldChar w:fldCharType="separate"/>
        </w:r>
        <w:r w:rsidR="009C0F68">
          <w:rPr>
            <w:webHidden/>
          </w:rPr>
          <w:t>24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7" w:history="1">
        <w:r w:rsidR="009C0F68" w:rsidRPr="00F748B2">
          <w:rPr>
            <w:rStyle w:val="a4"/>
          </w:rPr>
          <w:t>Глава 5. Публичные слушания по вопросам землепользования и застройки территорий населенного пункта</w:t>
        </w:r>
        <w:r w:rsidR="009C0F68">
          <w:rPr>
            <w:webHidden/>
          </w:rPr>
          <w:tab/>
        </w:r>
        <w:r w:rsidR="009C0F68">
          <w:rPr>
            <w:webHidden/>
          </w:rPr>
          <w:fldChar w:fldCharType="begin"/>
        </w:r>
        <w:r w:rsidR="009C0F68">
          <w:rPr>
            <w:webHidden/>
          </w:rPr>
          <w:instrText xml:space="preserve"> PAGEREF _Toc518305317 \h </w:instrText>
        </w:r>
        <w:r w:rsidR="009C0F68">
          <w:rPr>
            <w:webHidden/>
          </w:rPr>
        </w:r>
        <w:r w:rsidR="009C0F68">
          <w:rPr>
            <w:webHidden/>
          </w:rPr>
          <w:fldChar w:fldCharType="separate"/>
        </w:r>
        <w:r w:rsidR="009C0F68">
          <w:rPr>
            <w:webHidden/>
          </w:rPr>
          <w:t>26</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8" w:history="1">
        <w:r w:rsidR="009C0F68" w:rsidRPr="00F748B2">
          <w:rPr>
            <w:rStyle w:val="a4"/>
          </w:rPr>
          <w:t>Статья 16. Порядок проведения публичных слушаний по вопросам землепользования и застройки территорий населенного пункта</w:t>
        </w:r>
        <w:r w:rsidR="009C0F68">
          <w:rPr>
            <w:webHidden/>
          </w:rPr>
          <w:tab/>
        </w:r>
        <w:r w:rsidR="009C0F68">
          <w:rPr>
            <w:webHidden/>
          </w:rPr>
          <w:fldChar w:fldCharType="begin"/>
        </w:r>
        <w:r w:rsidR="009C0F68">
          <w:rPr>
            <w:webHidden/>
          </w:rPr>
          <w:instrText xml:space="preserve"> PAGEREF _Toc518305318 \h </w:instrText>
        </w:r>
        <w:r w:rsidR="009C0F68">
          <w:rPr>
            <w:webHidden/>
          </w:rPr>
        </w:r>
        <w:r w:rsidR="009C0F68">
          <w:rPr>
            <w:webHidden/>
          </w:rPr>
          <w:fldChar w:fldCharType="separate"/>
        </w:r>
        <w:r w:rsidR="009C0F68">
          <w:rPr>
            <w:webHidden/>
          </w:rPr>
          <w:t>26</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19" w:history="1">
        <w:r w:rsidR="009C0F68" w:rsidRPr="00F748B2">
          <w:rPr>
            <w:rStyle w:val="a4"/>
          </w:rPr>
          <w:t>Глава 6. Изменение Правил землепользования и застройки населенного пункта</w:t>
        </w:r>
        <w:r w:rsidR="009C0F68">
          <w:rPr>
            <w:webHidden/>
          </w:rPr>
          <w:tab/>
        </w:r>
        <w:r w:rsidR="009C0F68">
          <w:rPr>
            <w:webHidden/>
          </w:rPr>
          <w:fldChar w:fldCharType="begin"/>
        </w:r>
        <w:r w:rsidR="009C0F68">
          <w:rPr>
            <w:webHidden/>
          </w:rPr>
          <w:instrText xml:space="preserve"> PAGEREF _Toc518305319 \h </w:instrText>
        </w:r>
        <w:r w:rsidR="009C0F68">
          <w:rPr>
            <w:webHidden/>
          </w:rPr>
        </w:r>
        <w:r w:rsidR="009C0F68">
          <w:rPr>
            <w:webHidden/>
          </w:rPr>
          <w:fldChar w:fldCharType="separate"/>
        </w:r>
        <w:r w:rsidR="009C0F68">
          <w:rPr>
            <w:webHidden/>
          </w:rPr>
          <w:t>28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0" w:history="1">
        <w:r w:rsidR="009C0F68" w:rsidRPr="00F748B2">
          <w:rPr>
            <w:rStyle w:val="a4"/>
          </w:rPr>
          <w:t>Статья 17. Порядок внесения изменений в Правила землепользования и застройки населенного пункта</w:t>
        </w:r>
        <w:r w:rsidR="009C0F68">
          <w:rPr>
            <w:webHidden/>
          </w:rPr>
          <w:tab/>
        </w:r>
        <w:r w:rsidR="009C0F68">
          <w:rPr>
            <w:webHidden/>
          </w:rPr>
          <w:fldChar w:fldCharType="begin"/>
        </w:r>
        <w:r w:rsidR="009C0F68">
          <w:rPr>
            <w:webHidden/>
          </w:rPr>
          <w:instrText xml:space="preserve"> PAGEREF _Toc518305320 \h </w:instrText>
        </w:r>
        <w:r w:rsidR="009C0F68">
          <w:rPr>
            <w:webHidden/>
          </w:rPr>
        </w:r>
        <w:r w:rsidR="009C0F68">
          <w:rPr>
            <w:webHidden/>
          </w:rPr>
          <w:fldChar w:fldCharType="separate"/>
        </w:r>
        <w:r w:rsidR="009C0F68">
          <w:rPr>
            <w:webHidden/>
          </w:rPr>
          <w:t>28</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1" w:history="1">
        <w:r w:rsidR="009C0F68" w:rsidRPr="00F748B2">
          <w:rPr>
            <w:rStyle w:val="a4"/>
          </w:rPr>
          <w:t>Часть 2. Градостроительные регламенты.</w:t>
        </w:r>
        <w:r w:rsidR="009C0F68">
          <w:rPr>
            <w:webHidden/>
          </w:rPr>
          <w:tab/>
        </w:r>
        <w:r w:rsidR="009C0F68">
          <w:rPr>
            <w:webHidden/>
          </w:rPr>
          <w:fldChar w:fldCharType="begin"/>
        </w:r>
        <w:r w:rsidR="009C0F68">
          <w:rPr>
            <w:webHidden/>
          </w:rPr>
          <w:instrText xml:space="preserve"> PAGEREF _Toc518305321 \h </w:instrText>
        </w:r>
        <w:r w:rsidR="009C0F68">
          <w:rPr>
            <w:webHidden/>
          </w:rPr>
        </w:r>
        <w:r w:rsidR="009C0F68">
          <w:rPr>
            <w:webHidden/>
          </w:rPr>
          <w:fldChar w:fldCharType="separate"/>
        </w:r>
        <w:r w:rsidR="009C0F68">
          <w:rPr>
            <w:webHidden/>
          </w:rPr>
          <w:t>31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2" w:history="1">
        <w:r w:rsidR="009C0F68" w:rsidRPr="00F748B2">
          <w:rPr>
            <w:rStyle w:val="a4"/>
          </w:rPr>
          <w:t>Глава 7.  Карта градостроительного зонирования. Градостроительные регламенты.</w:t>
        </w:r>
        <w:r w:rsidR="009C0F68">
          <w:rPr>
            <w:webHidden/>
          </w:rPr>
          <w:tab/>
        </w:r>
        <w:r w:rsidR="009C0F68">
          <w:rPr>
            <w:webHidden/>
          </w:rPr>
          <w:fldChar w:fldCharType="begin"/>
        </w:r>
        <w:r w:rsidR="009C0F68">
          <w:rPr>
            <w:webHidden/>
          </w:rPr>
          <w:instrText xml:space="preserve"> PAGEREF _Toc518305322 \h </w:instrText>
        </w:r>
        <w:r w:rsidR="009C0F68">
          <w:rPr>
            <w:webHidden/>
          </w:rPr>
        </w:r>
        <w:r w:rsidR="009C0F68">
          <w:rPr>
            <w:webHidden/>
          </w:rPr>
          <w:fldChar w:fldCharType="separate"/>
        </w:r>
        <w:r w:rsidR="009C0F68">
          <w:rPr>
            <w:webHidden/>
          </w:rPr>
          <w:t>31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3" w:history="1">
        <w:r w:rsidR="009C0F68" w:rsidRPr="00F748B2">
          <w:rPr>
            <w:rStyle w:val="a4"/>
          </w:rPr>
          <w:t>Статья 18. Порядок установления территориальных зон</w:t>
        </w:r>
        <w:r w:rsidR="009C0F68">
          <w:rPr>
            <w:webHidden/>
          </w:rPr>
          <w:tab/>
        </w:r>
        <w:r w:rsidR="009C0F68">
          <w:rPr>
            <w:webHidden/>
          </w:rPr>
          <w:fldChar w:fldCharType="begin"/>
        </w:r>
        <w:r w:rsidR="009C0F68">
          <w:rPr>
            <w:webHidden/>
          </w:rPr>
          <w:instrText xml:space="preserve"> PAGEREF _Toc518305323 \h </w:instrText>
        </w:r>
        <w:r w:rsidR="009C0F68">
          <w:rPr>
            <w:webHidden/>
          </w:rPr>
        </w:r>
        <w:r w:rsidR="009C0F68">
          <w:rPr>
            <w:webHidden/>
          </w:rPr>
          <w:fldChar w:fldCharType="separate"/>
        </w:r>
        <w:r w:rsidR="009C0F68">
          <w:rPr>
            <w:webHidden/>
          </w:rPr>
          <w:t>31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4" w:history="1">
        <w:r w:rsidR="009C0F68" w:rsidRPr="00F748B2">
          <w:rPr>
            <w:rStyle w:val="a4"/>
          </w:rPr>
          <w:t>Статья 19. Перечень территориальных зон, выделенных на карте градостроительного зонирования</w:t>
        </w:r>
        <w:r w:rsidR="009C0F68">
          <w:rPr>
            <w:webHidden/>
          </w:rPr>
          <w:tab/>
        </w:r>
        <w:r w:rsidR="009C0F68">
          <w:rPr>
            <w:webHidden/>
          </w:rPr>
          <w:fldChar w:fldCharType="begin"/>
        </w:r>
        <w:r w:rsidR="009C0F68">
          <w:rPr>
            <w:webHidden/>
          </w:rPr>
          <w:instrText xml:space="preserve"> PAGEREF _Toc518305324 \h </w:instrText>
        </w:r>
        <w:r w:rsidR="009C0F68">
          <w:rPr>
            <w:webHidden/>
          </w:rPr>
        </w:r>
        <w:r w:rsidR="009C0F68">
          <w:rPr>
            <w:webHidden/>
          </w:rPr>
          <w:fldChar w:fldCharType="separate"/>
        </w:r>
        <w:r w:rsidR="009C0F68">
          <w:rPr>
            <w:webHidden/>
          </w:rPr>
          <w:t>31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5" w:history="1">
        <w:r w:rsidR="009C0F68" w:rsidRPr="00F748B2">
          <w:rPr>
            <w:rStyle w:val="a4"/>
          </w:rPr>
          <w:t>Статья 20. Виды разрешенного использования земельных участков и объектов капитального строительства</w:t>
        </w:r>
        <w:r w:rsidR="009C0F68">
          <w:rPr>
            <w:webHidden/>
          </w:rPr>
          <w:tab/>
        </w:r>
        <w:r w:rsidR="009C0F68">
          <w:rPr>
            <w:webHidden/>
          </w:rPr>
          <w:fldChar w:fldCharType="begin"/>
        </w:r>
        <w:r w:rsidR="009C0F68">
          <w:rPr>
            <w:webHidden/>
          </w:rPr>
          <w:instrText xml:space="preserve"> PAGEREF _Toc518305325 \h </w:instrText>
        </w:r>
        <w:r w:rsidR="009C0F68">
          <w:rPr>
            <w:webHidden/>
          </w:rPr>
        </w:r>
        <w:r w:rsidR="009C0F68">
          <w:rPr>
            <w:webHidden/>
          </w:rPr>
          <w:fldChar w:fldCharType="separate"/>
        </w:r>
        <w:r w:rsidR="009C0F68">
          <w:rPr>
            <w:webHidden/>
          </w:rPr>
          <w:t>32</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6" w:history="1">
        <w:r w:rsidR="009C0F68" w:rsidRPr="00F748B2">
          <w:rPr>
            <w:rStyle w:val="a4"/>
          </w:rPr>
          <w:t>Статья 22.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9C0F68">
          <w:rPr>
            <w:webHidden/>
          </w:rPr>
          <w:tab/>
        </w:r>
        <w:r w:rsidR="009C0F68">
          <w:rPr>
            <w:webHidden/>
          </w:rPr>
          <w:fldChar w:fldCharType="begin"/>
        </w:r>
        <w:r w:rsidR="009C0F68">
          <w:rPr>
            <w:webHidden/>
          </w:rPr>
          <w:instrText xml:space="preserve"> PAGEREF _Toc518305326 \h </w:instrText>
        </w:r>
        <w:r w:rsidR="009C0F68">
          <w:rPr>
            <w:webHidden/>
          </w:rPr>
        </w:r>
        <w:r w:rsidR="009C0F68">
          <w:rPr>
            <w:webHidden/>
          </w:rPr>
          <w:fldChar w:fldCharType="separate"/>
        </w:r>
        <w:r w:rsidR="009C0F68">
          <w:rPr>
            <w:webHidden/>
          </w:rPr>
          <w:t>33</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7" w:history="1">
        <w:r w:rsidR="009C0F68" w:rsidRPr="00F748B2">
          <w:rPr>
            <w:rStyle w:val="a4"/>
          </w:rPr>
          <w:t>Перечень градостроительных регламентов по видам использования земельных участков и объектов капитального строительства</w:t>
        </w:r>
        <w:r w:rsidR="009C0F68">
          <w:rPr>
            <w:webHidden/>
          </w:rPr>
          <w:tab/>
        </w:r>
        <w:r w:rsidR="009C0F68">
          <w:rPr>
            <w:webHidden/>
          </w:rPr>
          <w:fldChar w:fldCharType="begin"/>
        </w:r>
        <w:r w:rsidR="009C0F68">
          <w:rPr>
            <w:webHidden/>
          </w:rPr>
          <w:instrText xml:space="preserve"> PAGEREF _Toc518305327 \h </w:instrText>
        </w:r>
        <w:r w:rsidR="009C0F68">
          <w:rPr>
            <w:webHidden/>
          </w:rPr>
        </w:r>
        <w:r w:rsidR="009C0F68">
          <w:rPr>
            <w:webHidden/>
          </w:rPr>
          <w:fldChar w:fldCharType="separate"/>
        </w:r>
        <w:r w:rsidR="009C0F68">
          <w:rPr>
            <w:webHidden/>
          </w:rPr>
          <w:t>33</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8" w:history="1">
        <w:r w:rsidR="009C0F68" w:rsidRPr="00F748B2">
          <w:rPr>
            <w:rStyle w:val="a4"/>
          </w:rPr>
          <w:t>Статья 23.   Градостроительные регламенты. Жилые зоны</w:t>
        </w:r>
        <w:r w:rsidR="009C0F68">
          <w:rPr>
            <w:webHidden/>
          </w:rPr>
          <w:tab/>
        </w:r>
        <w:r w:rsidR="009C0F68">
          <w:rPr>
            <w:webHidden/>
          </w:rPr>
          <w:fldChar w:fldCharType="begin"/>
        </w:r>
        <w:r w:rsidR="009C0F68">
          <w:rPr>
            <w:webHidden/>
          </w:rPr>
          <w:instrText xml:space="preserve"> PAGEREF _Toc518305328 \h </w:instrText>
        </w:r>
        <w:r w:rsidR="009C0F68">
          <w:rPr>
            <w:webHidden/>
          </w:rPr>
        </w:r>
        <w:r w:rsidR="009C0F68">
          <w:rPr>
            <w:webHidden/>
          </w:rPr>
          <w:fldChar w:fldCharType="separate"/>
        </w:r>
        <w:r w:rsidR="009C0F68">
          <w:rPr>
            <w:webHidden/>
          </w:rPr>
          <w:t>36</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29" w:history="1">
        <w:r w:rsidR="009C0F68" w:rsidRPr="00F748B2">
          <w:rPr>
            <w:rStyle w:val="a4"/>
          </w:rPr>
          <w:t>Статья 24.   Градостроительные регламенты. Общественно-деловые зоны</w:t>
        </w:r>
        <w:r w:rsidR="009C0F68">
          <w:rPr>
            <w:webHidden/>
          </w:rPr>
          <w:tab/>
        </w:r>
        <w:r w:rsidR="009C0F68">
          <w:rPr>
            <w:webHidden/>
          </w:rPr>
          <w:fldChar w:fldCharType="begin"/>
        </w:r>
        <w:r w:rsidR="009C0F68">
          <w:rPr>
            <w:webHidden/>
          </w:rPr>
          <w:instrText xml:space="preserve"> PAGEREF _Toc518305329 \h </w:instrText>
        </w:r>
        <w:r w:rsidR="009C0F68">
          <w:rPr>
            <w:webHidden/>
          </w:rPr>
        </w:r>
        <w:r w:rsidR="009C0F68">
          <w:rPr>
            <w:webHidden/>
          </w:rPr>
          <w:fldChar w:fldCharType="separate"/>
        </w:r>
        <w:r w:rsidR="009C0F68">
          <w:rPr>
            <w:webHidden/>
          </w:rPr>
          <w:t>41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0" w:history="1">
        <w:r w:rsidR="009C0F68" w:rsidRPr="00F748B2">
          <w:rPr>
            <w:rStyle w:val="a4"/>
          </w:rPr>
          <w:t>Статья  25. Градостроительные регламенты. Рекреационные зоны</w:t>
        </w:r>
        <w:r w:rsidR="009C0F68">
          <w:rPr>
            <w:webHidden/>
          </w:rPr>
          <w:tab/>
        </w:r>
        <w:r w:rsidR="009C0F68">
          <w:rPr>
            <w:webHidden/>
          </w:rPr>
          <w:fldChar w:fldCharType="begin"/>
        </w:r>
        <w:r w:rsidR="009C0F68">
          <w:rPr>
            <w:webHidden/>
          </w:rPr>
          <w:instrText xml:space="preserve"> PAGEREF _Toc518305330 \h </w:instrText>
        </w:r>
        <w:r w:rsidR="009C0F68">
          <w:rPr>
            <w:webHidden/>
          </w:rPr>
        </w:r>
        <w:r w:rsidR="009C0F68">
          <w:rPr>
            <w:webHidden/>
          </w:rPr>
          <w:fldChar w:fldCharType="separate"/>
        </w:r>
        <w:r w:rsidR="009C0F68">
          <w:rPr>
            <w:webHidden/>
          </w:rPr>
          <w:t>44</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1" w:history="1">
        <w:r w:rsidR="009C0F68" w:rsidRPr="00F748B2">
          <w:rPr>
            <w:rStyle w:val="a4"/>
          </w:rPr>
          <w:t>Статья 26. Градостроительные регламенты. Зоны инженерно-транспортной инфраструктуры</w:t>
        </w:r>
        <w:r w:rsidR="009C0F68">
          <w:rPr>
            <w:webHidden/>
          </w:rPr>
          <w:tab/>
        </w:r>
        <w:r w:rsidR="009C0F68">
          <w:rPr>
            <w:webHidden/>
          </w:rPr>
          <w:fldChar w:fldCharType="begin"/>
        </w:r>
        <w:r w:rsidR="009C0F68">
          <w:rPr>
            <w:webHidden/>
          </w:rPr>
          <w:instrText xml:space="preserve"> PAGEREF _Toc518305331 \h </w:instrText>
        </w:r>
        <w:r w:rsidR="009C0F68">
          <w:rPr>
            <w:webHidden/>
          </w:rPr>
        </w:r>
        <w:r w:rsidR="009C0F68">
          <w:rPr>
            <w:webHidden/>
          </w:rPr>
          <w:fldChar w:fldCharType="separate"/>
        </w:r>
        <w:r w:rsidR="009C0F68">
          <w:rPr>
            <w:webHidden/>
          </w:rPr>
          <w:t>47</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2" w:history="1">
        <w:r w:rsidR="009C0F68" w:rsidRPr="00F748B2">
          <w:rPr>
            <w:rStyle w:val="a4"/>
          </w:rPr>
          <w:t>Статья 27. Санитарные, защитные и санитарно-защитные зоны</w:t>
        </w:r>
        <w:r w:rsidR="009C0F68">
          <w:rPr>
            <w:webHidden/>
          </w:rPr>
          <w:tab/>
        </w:r>
        <w:r w:rsidR="009C0F68">
          <w:rPr>
            <w:webHidden/>
          </w:rPr>
          <w:fldChar w:fldCharType="begin"/>
        </w:r>
        <w:r w:rsidR="009C0F68">
          <w:rPr>
            <w:webHidden/>
          </w:rPr>
          <w:instrText xml:space="preserve"> PAGEREF _Toc518305332 \h </w:instrText>
        </w:r>
        <w:r w:rsidR="009C0F68">
          <w:rPr>
            <w:webHidden/>
          </w:rPr>
        </w:r>
        <w:r w:rsidR="009C0F68">
          <w:rPr>
            <w:webHidden/>
          </w:rPr>
          <w:fldChar w:fldCharType="separate"/>
        </w:r>
        <w:r w:rsidR="009C0F68">
          <w:rPr>
            <w:webHidden/>
          </w:rPr>
          <w:t>49</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3" w:history="1">
        <w:r w:rsidR="009C0F68" w:rsidRPr="00F748B2">
          <w:rPr>
            <w:rStyle w:val="a4"/>
          </w:rPr>
          <w:t>Статья 28.  Водоохранные зоны</w:t>
        </w:r>
        <w:r w:rsidR="009C0F68">
          <w:rPr>
            <w:webHidden/>
          </w:rPr>
          <w:tab/>
        </w:r>
        <w:r w:rsidR="009C0F68">
          <w:rPr>
            <w:webHidden/>
          </w:rPr>
          <w:fldChar w:fldCharType="begin"/>
        </w:r>
        <w:r w:rsidR="009C0F68">
          <w:rPr>
            <w:webHidden/>
          </w:rPr>
          <w:instrText xml:space="preserve"> PAGEREF _Toc518305333 \h </w:instrText>
        </w:r>
        <w:r w:rsidR="009C0F68">
          <w:rPr>
            <w:webHidden/>
          </w:rPr>
        </w:r>
        <w:r w:rsidR="009C0F68">
          <w:rPr>
            <w:webHidden/>
          </w:rPr>
          <w:fldChar w:fldCharType="separate"/>
        </w:r>
        <w:r w:rsidR="009C0F68">
          <w:rPr>
            <w:webHidden/>
          </w:rPr>
          <w:t>50</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4" w:history="1">
        <w:r w:rsidR="009C0F68" w:rsidRPr="00F748B2">
          <w:rPr>
            <w:rStyle w:val="a4"/>
          </w:rPr>
          <w:t>Статья 29.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9C0F68">
          <w:rPr>
            <w:webHidden/>
          </w:rPr>
          <w:tab/>
        </w:r>
        <w:r w:rsidR="009C0F68">
          <w:rPr>
            <w:webHidden/>
          </w:rPr>
          <w:fldChar w:fldCharType="begin"/>
        </w:r>
        <w:r w:rsidR="009C0F68">
          <w:rPr>
            <w:webHidden/>
          </w:rPr>
          <w:instrText xml:space="preserve"> PAGEREF _Toc518305334 \h </w:instrText>
        </w:r>
        <w:r w:rsidR="009C0F68">
          <w:rPr>
            <w:webHidden/>
          </w:rPr>
        </w:r>
        <w:r w:rsidR="009C0F68">
          <w:rPr>
            <w:webHidden/>
          </w:rPr>
          <w:fldChar w:fldCharType="separate"/>
        </w:r>
        <w:r w:rsidR="009C0F68">
          <w:rPr>
            <w:webHidden/>
          </w:rPr>
          <w:t>51</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5" w:history="1">
        <w:r w:rsidR="009C0F68" w:rsidRPr="00F748B2">
          <w:rPr>
            <w:rStyle w:val="a4"/>
          </w:rPr>
          <w:t>Статья 30. Карта градостроительного зонирования.</w:t>
        </w:r>
        <w:r w:rsidR="009C0F68">
          <w:rPr>
            <w:webHidden/>
          </w:rPr>
          <w:tab/>
        </w:r>
        <w:r w:rsidR="009C0F68">
          <w:rPr>
            <w:webHidden/>
          </w:rPr>
          <w:fldChar w:fldCharType="begin"/>
        </w:r>
        <w:r w:rsidR="009C0F68">
          <w:rPr>
            <w:webHidden/>
          </w:rPr>
          <w:instrText xml:space="preserve"> PAGEREF _Toc518305335 \h </w:instrText>
        </w:r>
        <w:r w:rsidR="009C0F68">
          <w:rPr>
            <w:webHidden/>
          </w:rPr>
        </w:r>
        <w:r w:rsidR="009C0F68">
          <w:rPr>
            <w:webHidden/>
          </w:rPr>
          <w:fldChar w:fldCharType="separate"/>
        </w:r>
        <w:r w:rsidR="009C0F68">
          <w:rPr>
            <w:webHidden/>
          </w:rPr>
          <w:t>56</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6" w:history="1">
        <w:r w:rsidR="009C0F68" w:rsidRPr="00F748B2">
          <w:rPr>
            <w:rStyle w:val="a4"/>
          </w:rPr>
          <w:t>Статья 31. Карта санитарно-защитных зон.</w:t>
        </w:r>
        <w:r w:rsidR="009C0F68">
          <w:rPr>
            <w:webHidden/>
          </w:rPr>
          <w:tab/>
        </w:r>
        <w:r w:rsidR="009C0F68">
          <w:rPr>
            <w:webHidden/>
          </w:rPr>
          <w:fldChar w:fldCharType="begin"/>
        </w:r>
        <w:r w:rsidR="009C0F68">
          <w:rPr>
            <w:webHidden/>
          </w:rPr>
          <w:instrText xml:space="preserve"> PAGEREF _Toc518305336 \h </w:instrText>
        </w:r>
        <w:r w:rsidR="009C0F68">
          <w:rPr>
            <w:webHidden/>
          </w:rPr>
        </w:r>
        <w:r w:rsidR="009C0F68">
          <w:rPr>
            <w:webHidden/>
          </w:rPr>
          <w:fldChar w:fldCharType="separate"/>
        </w:r>
        <w:r w:rsidR="009C0F68">
          <w:rPr>
            <w:webHidden/>
          </w:rPr>
          <w:t>57</w:t>
        </w:r>
        <w:r w:rsidR="009C0F68">
          <w:rPr>
            <w:webHidden/>
          </w:rPr>
          <w:fldChar w:fldCharType="end"/>
        </w:r>
      </w:hyperlink>
    </w:p>
    <w:p w:rsidR="009C0F68" w:rsidRDefault="00460CBD">
      <w:pPr>
        <w:pStyle w:val="25"/>
        <w:rPr>
          <w:rFonts w:asciiTheme="minorHAnsi" w:eastAsiaTheme="minorEastAsia" w:hAnsiTheme="minorHAnsi" w:cstheme="minorBidi"/>
          <w:b w:val="0"/>
          <w:sz w:val="22"/>
          <w:szCs w:val="22"/>
        </w:rPr>
      </w:pPr>
      <w:hyperlink w:anchor="_Toc518305337" w:history="1">
        <w:r w:rsidR="009C0F68" w:rsidRPr="00F748B2">
          <w:rPr>
            <w:rStyle w:val="a4"/>
          </w:rPr>
          <w:t>Статья 32. Карта водоохранных зон.</w:t>
        </w:r>
        <w:r w:rsidR="009C0F68">
          <w:rPr>
            <w:webHidden/>
          </w:rPr>
          <w:tab/>
        </w:r>
        <w:r w:rsidR="009C0F68">
          <w:rPr>
            <w:webHidden/>
          </w:rPr>
          <w:fldChar w:fldCharType="begin"/>
        </w:r>
        <w:r w:rsidR="009C0F68">
          <w:rPr>
            <w:webHidden/>
          </w:rPr>
          <w:instrText xml:space="preserve"> PAGEREF _Toc518305337 \h </w:instrText>
        </w:r>
        <w:r w:rsidR="009C0F68">
          <w:rPr>
            <w:webHidden/>
          </w:rPr>
        </w:r>
        <w:r w:rsidR="009C0F68">
          <w:rPr>
            <w:webHidden/>
          </w:rPr>
          <w:fldChar w:fldCharType="separate"/>
        </w:r>
        <w:r w:rsidR="009C0F68">
          <w:rPr>
            <w:webHidden/>
          </w:rPr>
          <w:t>58</w:t>
        </w:r>
        <w:r w:rsidR="009C0F68">
          <w:rPr>
            <w:webHidden/>
          </w:rPr>
          <w:fldChar w:fldCharType="end"/>
        </w:r>
      </w:hyperlink>
    </w:p>
    <w:p w:rsidR="00267824" w:rsidRPr="004D12AF" w:rsidRDefault="002E1A21" w:rsidP="002E563B">
      <w:pPr>
        <w:pStyle w:val="2"/>
        <w:rPr>
          <w:sz w:val="28"/>
        </w:rPr>
      </w:pPr>
      <w:r w:rsidRPr="007B41AC">
        <w:rPr>
          <w:b w:val="0"/>
        </w:rPr>
        <w:fldChar w:fldCharType="end"/>
      </w:r>
      <w:r w:rsidR="002E563B" w:rsidRPr="00AE2EC6">
        <w:br w:type="page"/>
      </w:r>
      <w:bookmarkStart w:id="3" w:name="_Toc518305297"/>
      <w:r w:rsidR="00267824" w:rsidRPr="004D12AF">
        <w:rPr>
          <w:sz w:val="28"/>
        </w:rPr>
        <w:lastRenderedPageBreak/>
        <w:t>Часть I. Общая часть Правил землепользования и застройки</w:t>
      </w:r>
      <w:bookmarkEnd w:id="2"/>
      <w:bookmarkEnd w:id="3"/>
    </w:p>
    <w:p w:rsidR="00267824" w:rsidRPr="004D12AF" w:rsidRDefault="00267824" w:rsidP="002E563B">
      <w:pPr>
        <w:pStyle w:val="2"/>
        <w:rPr>
          <w:sz w:val="28"/>
        </w:rPr>
      </w:pPr>
      <w:bookmarkStart w:id="4" w:name="_Toc347917888"/>
      <w:bookmarkStart w:id="5" w:name="_Toc518305298"/>
      <w:r w:rsidRPr="004D12AF">
        <w:rPr>
          <w:sz w:val="28"/>
        </w:rPr>
        <w:t>Глава 1. Общие положения</w:t>
      </w:r>
      <w:bookmarkEnd w:id="4"/>
      <w:bookmarkEnd w:id="5"/>
    </w:p>
    <w:p w:rsidR="00267824" w:rsidRPr="004D12AF" w:rsidRDefault="00267824" w:rsidP="002E563B">
      <w:pPr>
        <w:pStyle w:val="2"/>
        <w:rPr>
          <w:sz w:val="28"/>
        </w:rPr>
      </w:pPr>
      <w:bookmarkStart w:id="6" w:name="_Toc347917889"/>
      <w:bookmarkStart w:id="7" w:name="_Toc518305299"/>
      <w:bookmarkStart w:id="8" w:name="sub_1"/>
      <w:r w:rsidRPr="004D12AF">
        <w:rPr>
          <w:rStyle w:val="af1"/>
          <w:b/>
          <w:color w:val="auto"/>
          <w:sz w:val="28"/>
        </w:rPr>
        <w:t>Статья 1.</w:t>
      </w:r>
      <w:r w:rsidRPr="004D12AF">
        <w:rPr>
          <w:sz w:val="28"/>
        </w:rPr>
        <w:t xml:space="preserve"> Основные понятия, используемые в Правилах землепользования и застройки</w:t>
      </w:r>
      <w:bookmarkEnd w:id="6"/>
      <w:bookmarkEnd w:id="7"/>
    </w:p>
    <w:bookmarkEnd w:id="8"/>
    <w:p w:rsidR="00267824" w:rsidRPr="004D12AF" w:rsidRDefault="00267824" w:rsidP="004D12AF">
      <w:pPr>
        <w:ind w:firstLine="709"/>
        <w:jc w:val="both"/>
        <w:rPr>
          <w:sz w:val="28"/>
          <w:szCs w:val="28"/>
        </w:rPr>
      </w:pPr>
      <w:r w:rsidRPr="004D12AF">
        <w:rPr>
          <w:sz w:val="28"/>
          <w:szCs w:val="28"/>
        </w:rPr>
        <w:t>В настоящем нормативном правовом акте используются следующие понятия:</w:t>
      </w:r>
    </w:p>
    <w:p w:rsidR="00267824" w:rsidRPr="004D12AF" w:rsidRDefault="00267824" w:rsidP="004D12AF">
      <w:pPr>
        <w:ind w:firstLine="709"/>
        <w:jc w:val="both"/>
        <w:rPr>
          <w:bCs/>
          <w:sz w:val="28"/>
          <w:szCs w:val="28"/>
        </w:rPr>
      </w:pPr>
      <w:bookmarkStart w:id="9" w:name="sub_101"/>
      <w:r w:rsidRPr="004D12AF">
        <w:rPr>
          <w:b/>
          <w:bCs/>
          <w:sz w:val="28"/>
          <w:szCs w:val="28"/>
        </w:rPr>
        <w:t>виды разрешенного использования недвижимости</w:t>
      </w:r>
      <w:r w:rsidRPr="004D12AF">
        <w:rPr>
          <w:bCs/>
          <w:sz w:val="28"/>
          <w:szCs w:val="28"/>
        </w:rPr>
        <w:t xml:space="preserve"> – виды деятельности, объекты, осуществлять и размещать которые на земельных участках разрешено в силу соответствия видов деятельности и объектов </w:t>
      </w:r>
      <w:r w:rsidRPr="004D12AF">
        <w:rPr>
          <w:sz w:val="28"/>
          <w:szCs w:val="28"/>
        </w:rPr>
        <w:t>правилам землепользования и застройки</w:t>
      </w:r>
      <w:r w:rsidRPr="004D12AF">
        <w:rPr>
          <w:bCs/>
          <w:sz w:val="28"/>
          <w:szCs w:val="28"/>
        </w:rPr>
        <w:t xml:space="preserve"> при условии обязательного соблюдения требований, установленных законодательством, </w:t>
      </w:r>
      <w:r w:rsidRPr="004D12AF">
        <w:rPr>
          <w:sz w:val="28"/>
          <w:szCs w:val="28"/>
        </w:rPr>
        <w:t>правилам землепользования и застройки</w:t>
      </w:r>
      <w:r w:rsidRPr="004D12AF">
        <w:rPr>
          <w:bCs/>
          <w:sz w:val="28"/>
          <w:szCs w:val="28"/>
        </w:rPr>
        <w:t>, иными нормативными правовыми актами, техническими нормативными документами;</w:t>
      </w:r>
    </w:p>
    <w:p w:rsidR="00CF3860" w:rsidRPr="00D97EE6" w:rsidRDefault="00CF3860" w:rsidP="00CF3860">
      <w:pPr>
        <w:autoSpaceDE w:val="0"/>
        <w:autoSpaceDN w:val="0"/>
        <w:adjustRightInd w:val="0"/>
        <w:ind w:firstLine="709"/>
        <w:jc w:val="both"/>
        <w:rPr>
          <w:color w:val="000000"/>
          <w:sz w:val="28"/>
          <w:szCs w:val="28"/>
        </w:rPr>
      </w:pPr>
      <w:bookmarkStart w:id="10" w:name="sub_106"/>
      <w:bookmarkEnd w:id="9"/>
      <w:r>
        <w:rPr>
          <w:b/>
          <w:bCs/>
          <w:color w:val="000000"/>
          <w:sz w:val="28"/>
          <w:szCs w:val="28"/>
        </w:rPr>
        <w:t>г</w:t>
      </w:r>
      <w:r w:rsidRPr="001A557A">
        <w:rPr>
          <w:b/>
          <w:bCs/>
          <w:color w:val="000000"/>
          <w:sz w:val="28"/>
          <w:szCs w:val="28"/>
        </w:rPr>
        <w:t>радостроительная деятельность</w:t>
      </w:r>
      <w:r w:rsidRPr="001A557A">
        <w:rPr>
          <w:color w:val="000000"/>
          <w:sz w:val="28"/>
          <w:szCs w:val="28"/>
        </w:rPr>
        <w:t xml:space="preserve"> </w:t>
      </w:r>
      <w:r w:rsidRPr="00D97EE6">
        <w:rPr>
          <w:color w:val="000000"/>
          <w:sz w:val="28"/>
          <w:szCs w:val="28"/>
        </w:rPr>
        <w:t>–</w:t>
      </w:r>
      <w:r w:rsidRPr="001A557A">
        <w:rPr>
          <w:color w:val="000000"/>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Pr>
          <w:color w:val="000000"/>
          <w:sz w:val="28"/>
          <w:szCs w:val="28"/>
        </w:rPr>
        <w:t>;</w:t>
      </w:r>
    </w:p>
    <w:p w:rsidR="00267824" w:rsidRPr="004D12AF" w:rsidRDefault="00267824" w:rsidP="004D12AF">
      <w:pPr>
        <w:ind w:firstLine="709"/>
        <w:jc w:val="both"/>
        <w:rPr>
          <w:sz w:val="28"/>
          <w:szCs w:val="28"/>
        </w:rPr>
      </w:pPr>
      <w:r w:rsidRPr="004D12AF">
        <w:rPr>
          <w:rStyle w:val="af1"/>
          <w:color w:val="auto"/>
          <w:sz w:val="28"/>
          <w:szCs w:val="28"/>
        </w:rPr>
        <w:t>градостроительное зонирование</w:t>
      </w:r>
      <w:r w:rsidRPr="004D12AF">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10"/>
    <w:p w:rsidR="00267824" w:rsidRPr="004D12AF" w:rsidRDefault="00267824" w:rsidP="004D12AF">
      <w:pPr>
        <w:ind w:firstLine="709"/>
        <w:jc w:val="both"/>
        <w:rPr>
          <w:bCs/>
          <w:sz w:val="28"/>
          <w:szCs w:val="28"/>
        </w:rPr>
      </w:pPr>
      <w:r w:rsidRPr="004D12AF">
        <w:rPr>
          <w:b/>
          <w:bCs/>
          <w:sz w:val="28"/>
          <w:szCs w:val="28"/>
        </w:rPr>
        <w:t>документы территориального планирования муниципального образования</w:t>
      </w:r>
      <w:r w:rsidRPr="004D12AF">
        <w:rPr>
          <w:bCs/>
          <w:sz w:val="28"/>
          <w:szCs w:val="28"/>
        </w:rPr>
        <w:t xml:space="preserve"> – схемы территориального планирования муниципальных районов, генеральные планы городских и сельских поселений;</w:t>
      </w:r>
    </w:p>
    <w:p w:rsidR="00267824" w:rsidRPr="004D12AF" w:rsidRDefault="00267824" w:rsidP="004D12AF">
      <w:pPr>
        <w:ind w:firstLine="709"/>
        <w:jc w:val="both"/>
        <w:rPr>
          <w:bCs/>
          <w:sz w:val="28"/>
          <w:szCs w:val="28"/>
        </w:rPr>
      </w:pPr>
      <w:r w:rsidRPr="004D12AF">
        <w:rPr>
          <w:b/>
          <w:bCs/>
          <w:sz w:val="28"/>
          <w:szCs w:val="28"/>
        </w:rPr>
        <w:t>документы по планировке территории</w:t>
      </w:r>
      <w:r w:rsidRPr="004D12AF">
        <w:rPr>
          <w:bCs/>
          <w:sz w:val="28"/>
          <w:szCs w:val="28"/>
        </w:rPr>
        <w:t xml:space="preserve"> - </w:t>
      </w:r>
      <w:r w:rsidRPr="004D12AF">
        <w:rPr>
          <w:sz w:val="28"/>
          <w:szCs w:val="28"/>
        </w:rPr>
        <w:t>проекты планировки территории, проекты межевания территории, градостроительные планы земельных участков;</w:t>
      </w:r>
    </w:p>
    <w:p w:rsidR="00267824" w:rsidRPr="004D12AF" w:rsidRDefault="00267824" w:rsidP="004D12AF">
      <w:pPr>
        <w:ind w:firstLine="709"/>
        <w:jc w:val="both"/>
        <w:rPr>
          <w:sz w:val="28"/>
          <w:szCs w:val="28"/>
        </w:rPr>
      </w:pPr>
      <w:r w:rsidRPr="004D12AF">
        <w:rPr>
          <w:b/>
          <w:bCs/>
          <w:sz w:val="28"/>
          <w:szCs w:val="28"/>
        </w:rPr>
        <w:t>жилой дом блокированный</w:t>
      </w:r>
      <w:r w:rsidR="008E4636">
        <w:rPr>
          <w:b/>
          <w:bCs/>
          <w:sz w:val="28"/>
          <w:szCs w:val="28"/>
        </w:rPr>
        <w:t xml:space="preserve"> </w:t>
      </w:r>
      <w:r w:rsidRPr="004D12AF">
        <w:rPr>
          <w:b/>
          <w:bCs/>
          <w:sz w:val="28"/>
          <w:szCs w:val="28"/>
        </w:rPr>
        <w:t>-</w:t>
      </w:r>
      <w:r w:rsidRPr="004D12AF">
        <w:rPr>
          <w:sz w:val="28"/>
          <w:szCs w:val="28"/>
        </w:rPr>
        <w:t xml:space="preserve"> жилой дом с числом этажей не более трех, состоящий из нескольких блоков (квартир), имеющих обособленный выход на </w:t>
      </w:r>
      <w:proofErr w:type="spellStart"/>
      <w:r w:rsidRPr="004D12AF">
        <w:rPr>
          <w:sz w:val="28"/>
          <w:szCs w:val="28"/>
        </w:rPr>
        <w:t>приквартирный</w:t>
      </w:r>
      <w:proofErr w:type="spellEnd"/>
      <w:r w:rsidRPr="004D12AF">
        <w:rPr>
          <w:sz w:val="28"/>
          <w:szCs w:val="28"/>
        </w:rPr>
        <w:t xml:space="preserve"> участок, общую стену (общие стены) без проемов с соседним блоком или соседними блоками, расположенный на отдельном земельном участке с выходом на территорию общего пользования;</w:t>
      </w:r>
    </w:p>
    <w:p w:rsidR="00267824" w:rsidRPr="004D12AF" w:rsidRDefault="00267824" w:rsidP="004D12AF">
      <w:pPr>
        <w:ind w:firstLine="709"/>
        <w:jc w:val="both"/>
        <w:rPr>
          <w:sz w:val="28"/>
          <w:szCs w:val="28"/>
        </w:rPr>
      </w:pPr>
      <w:r w:rsidRPr="004D12AF">
        <w:rPr>
          <w:b/>
          <w:bCs/>
          <w:sz w:val="28"/>
          <w:szCs w:val="28"/>
        </w:rPr>
        <w:t>жилой дом</w:t>
      </w:r>
      <w:r w:rsidR="00CF3860">
        <w:rPr>
          <w:b/>
          <w:bCs/>
          <w:sz w:val="28"/>
          <w:szCs w:val="28"/>
        </w:rPr>
        <w:t xml:space="preserve"> </w:t>
      </w:r>
      <w:r w:rsidRPr="004D12AF">
        <w:rPr>
          <w:b/>
          <w:bCs/>
          <w:sz w:val="28"/>
          <w:szCs w:val="28"/>
        </w:rPr>
        <w:t xml:space="preserve">индивидуальный </w:t>
      </w:r>
      <w:r w:rsidRPr="004D12AF">
        <w:rPr>
          <w:sz w:val="28"/>
          <w:szCs w:val="28"/>
        </w:rPr>
        <w:t>- отдельно стоящее здание, предназначенное для проживания одной семьи или группы людей, ведущих в границах домовладения общее хозяйство, и расположенное на земельном участке, с которым оно неразрывно связано;</w:t>
      </w:r>
    </w:p>
    <w:p w:rsidR="00267824" w:rsidRPr="004D12AF" w:rsidRDefault="00267824" w:rsidP="004D12AF">
      <w:pPr>
        <w:ind w:firstLine="709"/>
        <w:jc w:val="both"/>
        <w:rPr>
          <w:sz w:val="28"/>
          <w:szCs w:val="28"/>
        </w:rPr>
      </w:pPr>
      <w:r w:rsidRPr="004D12AF">
        <w:rPr>
          <w:b/>
          <w:bCs/>
          <w:sz w:val="28"/>
          <w:szCs w:val="28"/>
        </w:rPr>
        <w:t xml:space="preserve"> зеленые насаждения общего пользования</w:t>
      </w:r>
      <w:r w:rsidRPr="004D12AF">
        <w:rPr>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w:t>
      </w:r>
      <w:r w:rsidRPr="004D12AF">
        <w:rPr>
          <w:sz w:val="28"/>
          <w:szCs w:val="28"/>
        </w:rPr>
        <w:lastRenderedPageBreak/>
        <w:t>насаждения парков, городских садов, скверов, бульваров, зеленые насаждения на улично-дорожной сети населенного пункта;</w:t>
      </w:r>
    </w:p>
    <w:p w:rsidR="00267824" w:rsidRPr="004D12AF" w:rsidRDefault="00267824" w:rsidP="004D12AF">
      <w:pPr>
        <w:ind w:firstLine="709"/>
        <w:jc w:val="both"/>
        <w:rPr>
          <w:sz w:val="28"/>
          <w:szCs w:val="28"/>
        </w:rPr>
      </w:pPr>
      <w:r w:rsidRPr="004D12AF">
        <w:rPr>
          <w:b/>
          <w:bCs/>
          <w:sz w:val="28"/>
          <w:szCs w:val="28"/>
        </w:rPr>
        <w:t>зеленые насаждения ограниченного пользования</w:t>
      </w:r>
      <w:r w:rsidRPr="004D12AF">
        <w:rPr>
          <w:sz w:val="28"/>
          <w:szCs w:val="28"/>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w:t>
      </w:r>
    </w:p>
    <w:p w:rsidR="0056626F" w:rsidRPr="00D97EE6" w:rsidRDefault="0056626F" w:rsidP="0056626F">
      <w:pPr>
        <w:autoSpaceDE w:val="0"/>
        <w:autoSpaceDN w:val="0"/>
        <w:adjustRightInd w:val="0"/>
        <w:ind w:firstLine="709"/>
        <w:jc w:val="both"/>
        <w:rPr>
          <w:color w:val="000000"/>
          <w:sz w:val="28"/>
          <w:szCs w:val="28"/>
        </w:rPr>
      </w:pPr>
      <w:r>
        <w:rPr>
          <w:b/>
          <w:color w:val="000000"/>
          <w:sz w:val="28"/>
          <w:szCs w:val="28"/>
        </w:rPr>
        <w:t>з</w:t>
      </w:r>
      <w:r w:rsidRPr="00D97EE6">
        <w:rPr>
          <w:b/>
          <w:color w:val="000000"/>
          <w:sz w:val="28"/>
          <w:szCs w:val="28"/>
        </w:rPr>
        <w:t>емельный участок</w:t>
      </w:r>
      <w:r w:rsidRPr="00D97EE6">
        <w:rPr>
          <w:color w:val="000000"/>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267824" w:rsidRPr="004D12AF" w:rsidRDefault="00267824" w:rsidP="004D12AF">
      <w:pPr>
        <w:autoSpaceDE w:val="0"/>
        <w:autoSpaceDN w:val="0"/>
        <w:adjustRightInd w:val="0"/>
        <w:ind w:firstLine="709"/>
        <w:jc w:val="both"/>
        <w:rPr>
          <w:sz w:val="28"/>
          <w:szCs w:val="28"/>
        </w:rPr>
      </w:pPr>
      <w:r w:rsidRPr="00312FC5">
        <w:rPr>
          <w:b/>
          <w:sz w:val="28"/>
          <w:szCs w:val="28"/>
        </w:rPr>
        <w:t>зона (район) застройки -</w:t>
      </w:r>
      <w:r w:rsidRPr="004D12AF">
        <w:rPr>
          <w:sz w:val="28"/>
          <w:szCs w:val="28"/>
        </w:rPr>
        <w:t xml:space="preserve">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5F5B16" w:rsidRPr="004D12AF" w:rsidRDefault="00267824" w:rsidP="004D12AF">
      <w:pPr>
        <w:ind w:firstLine="709"/>
        <w:jc w:val="both"/>
        <w:rPr>
          <w:sz w:val="28"/>
          <w:szCs w:val="28"/>
        </w:rPr>
      </w:pPr>
      <w:r w:rsidRPr="004D12AF">
        <w:rPr>
          <w:b/>
          <w:sz w:val="28"/>
          <w:szCs w:val="28"/>
        </w:rPr>
        <w:t>зоны с особыми условиями использования территорий</w:t>
      </w:r>
      <w:r w:rsidRPr="004D12AF">
        <w:rPr>
          <w:sz w:val="28"/>
          <w:szCs w:val="28"/>
        </w:rPr>
        <w:t xml:space="preserve"> - </w:t>
      </w:r>
      <w:r w:rsidR="005F5B16" w:rsidRPr="004D12AF">
        <w:rPr>
          <w:sz w:val="28"/>
          <w:szCs w:val="28"/>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w:t>
      </w:r>
      <w:hyperlink r:id="rId9" w:history="1">
        <w:r w:rsidR="005F5B16" w:rsidRPr="004D12AF">
          <w:rPr>
            <w:sz w:val="28"/>
            <w:szCs w:val="28"/>
          </w:rPr>
          <w:t>законодательством</w:t>
        </w:r>
      </w:hyperlink>
      <w:r w:rsidR="005F5B16" w:rsidRPr="004D12AF">
        <w:rPr>
          <w:sz w:val="28"/>
          <w:szCs w:val="28"/>
        </w:rPr>
        <w:t xml:space="preserve"> Российской Федерации;</w:t>
      </w:r>
    </w:p>
    <w:p w:rsidR="00267824" w:rsidRPr="004D12AF" w:rsidRDefault="00267824" w:rsidP="004D12AF">
      <w:pPr>
        <w:ind w:firstLine="709"/>
        <w:jc w:val="both"/>
        <w:rPr>
          <w:sz w:val="28"/>
          <w:szCs w:val="28"/>
        </w:rPr>
      </w:pPr>
      <w:r w:rsidRPr="004D12AF">
        <w:rPr>
          <w:b/>
          <w:sz w:val="28"/>
          <w:szCs w:val="28"/>
        </w:rPr>
        <w:t>инфраструктура инженерная</w:t>
      </w:r>
      <w:r w:rsidRPr="004D12AF">
        <w:rPr>
          <w:sz w:val="28"/>
          <w:szCs w:val="28"/>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поселений и межселенных территорий;</w:t>
      </w:r>
    </w:p>
    <w:p w:rsidR="00267824" w:rsidRPr="004D12AF" w:rsidRDefault="00267824" w:rsidP="004D12AF">
      <w:pPr>
        <w:ind w:firstLine="709"/>
        <w:jc w:val="both"/>
        <w:rPr>
          <w:sz w:val="28"/>
          <w:szCs w:val="28"/>
        </w:rPr>
      </w:pPr>
      <w:r w:rsidRPr="004D12AF">
        <w:rPr>
          <w:b/>
          <w:bCs/>
          <w:sz w:val="28"/>
          <w:szCs w:val="28"/>
        </w:rPr>
        <w:t>инфраструктура транспортная</w:t>
      </w:r>
      <w:r w:rsidRPr="004D12AF">
        <w:rPr>
          <w:sz w:val="28"/>
          <w:szCs w:val="28"/>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поселений и межселенных территорий;</w:t>
      </w:r>
    </w:p>
    <w:p w:rsidR="00267824" w:rsidRPr="004D12AF" w:rsidRDefault="00267824" w:rsidP="004D12AF">
      <w:pPr>
        <w:ind w:firstLine="709"/>
        <w:jc w:val="both"/>
        <w:rPr>
          <w:sz w:val="28"/>
          <w:szCs w:val="28"/>
        </w:rPr>
      </w:pPr>
      <w:r w:rsidRPr="004D12AF">
        <w:rPr>
          <w:b/>
          <w:bCs/>
          <w:sz w:val="28"/>
          <w:szCs w:val="28"/>
        </w:rPr>
        <w:t>инфраструктура социальная</w:t>
      </w:r>
      <w:r w:rsidRPr="004D12AF">
        <w:rPr>
          <w:sz w:val="28"/>
          <w:szCs w:val="28"/>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социального и культурно-бытового обслуживания населения, а также объектов и предприятий, обеспечивающих их устойчивое функционирование.</w:t>
      </w:r>
    </w:p>
    <w:p w:rsidR="00267824" w:rsidRPr="004D12AF" w:rsidRDefault="00267824" w:rsidP="004D12AF">
      <w:pPr>
        <w:autoSpaceDE w:val="0"/>
        <w:autoSpaceDN w:val="0"/>
        <w:adjustRightInd w:val="0"/>
        <w:ind w:firstLine="709"/>
        <w:jc w:val="both"/>
        <w:rPr>
          <w:sz w:val="28"/>
          <w:szCs w:val="28"/>
        </w:rPr>
      </w:pPr>
      <w:r w:rsidRPr="004D12AF">
        <w:rPr>
          <w:b/>
          <w:bCs/>
          <w:sz w:val="28"/>
          <w:szCs w:val="28"/>
        </w:rPr>
        <w:t>квартал</w:t>
      </w:r>
      <w:r w:rsidRPr="004D12AF">
        <w:rPr>
          <w:sz w:val="28"/>
          <w:szCs w:val="28"/>
        </w:rPr>
        <w:t xml:space="preserve"> - планировочная единица застройки в границах красных линий, ограниченная магистральными или жилыми улицами;</w:t>
      </w:r>
    </w:p>
    <w:p w:rsidR="00267824" w:rsidRPr="004D12AF" w:rsidRDefault="00267824" w:rsidP="004D12AF">
      <w:pPr>
        <w:ind w:firstLine="709"/>
        <w:jc w:val="both"/>
        <w:rPr>
          <w:sz w:val="28"/>
          <w:szCs w:val="28"/>
        </w:rPr>
      </w:pPr>
      <w:r w:rsidRPr="004D12AF">
        <w:rPr>
          <w:b/>
          <w:bCs/>
          <w:sz w:val="28"/>
          <w:szCs w:val="28"/>
        </w:rPr>
        <w:t>коэффициент застройки</w:t>
      </w:r>
      <w:r w:rsidRPr="004D12AF">
        <w:rPr>
          <w:sz w:val="28"/>
          <w:szCs w:val="28"/>
        </w:rPr>
        <w:t xml:space="preserve"> – отношение площади, занятой под зданиями и сооружениями, расположенными на участке (квартале), к площади участка (квартала);</w:t>
      </w:r>
    </w:p>
    <w:p w:rsidR="00267824" w:rsidRPr="004D12AF" w:rsidRDefault="00267824" w:rsidP="004D12AF">
      <w:pPr>
        <w:ind w:firstLine="709"/>
        <w:jc w:val="both"/>
        <w:rPr>
          <w:sz w:val="28"/>
          <w:szCs w:val="28"/>
        </w:rPr>
      </w:pPr>
      <w:proofErr w:type="gramStart"/>
      <w:r w:rsidRPr="004D12AF">
        <w:rPr>
          <w:b/>
          <w:bCs/>
          <w:sz w:val="28"/>
          <w:szCs w:val="28"/>
        </w:rPr>
        <w:t>коэффициент озеленения</w:t>
      </w:r>
      <w:r w:rsidRPr="004D12AF">
        <w:rPr>
          <w:sz w:val="28"/>
          <w:szCs w:val="28"/>
        </w:rPr>
        <w:t xml:space="preserve"> – отношение площади территории, покрытой зелеными насаждениями (газонами, цветниками, кустарником, высокоствольными растениями), к площади участка (квартала);</w:t>
      </w:r>
      <w:proofErr w:type="gramEnd"/>
    </w:p>
    <w:p w:rsidR="00A92B1E" w:rsidRPr="00D97EE6" w:rsidRDefault="00A92B1E" w:rsidP="00A92B1E">
      <w:pPr>
        <w:autoSpaceDE w:val="0"/>
        <w:autoSpaceDN w:val="0"/>
        <w:adjustRightInd w:val="0"/>
        <w:ind w:firstLine="709"/>
        <w:jc w:val="both"/>
        <w:rPr>
          <w:color w:val="000000"/>
          <w:sz w:val="28"/>
          <w:szCs w:val="28"/>
        </w:rPr>
      </w:pPr>
      <w:proofErr w:type="gramStart"/>
      <w:r>
        <w:rPr>
          <w:b/>
          <w:bCs/>
          <w:color w:val="000000"/>
          <w:sz w:val="28"/>
          <w:szCs w:val="28"/>
        </w:rPr>
        <w:lastRenderedPageBreak/>
        <w:t>к</w:t>
      </w:r>
      <w:r w:rsidRPr="00D97EE6">
        <w:rPr>
          <w:b/>
          <w:bCs/>
          <w:color w:val="000000"/>
          <w:sz w:val="28"/>
          <w:szCs w:val="28"/>
        </w:rPr>
        <w:t>расные линии</w:t>
      </w:r>
      <w:r w:rsidRPr="00D97EE6">
        <w:rPr>
          <w:color w:val="000000"/>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267824" w:rsidRPr="004D12AF" w:rsidRDefault="00267824" w:rsidP="004D12AF">
      <w:pPr>
        <w:ind w:firstLine="709"/>
        <w:jc w:val="both"/>
        <w:rPr>
          <w:sz w:val="28"/>
          <w:szCs w:val="28"/>
        </w:rPr>
      </w:pPr>
      <w:proofErr w:type="gramStart"/>
      <w:r w:rsidRPr="004D12AF">
        <w:rPr>
          <w:b/>
          <w:bCs/>
          <w:sz w:val="28"/>
          <w:szCs w:val="28"/>
        </w:rPr>
        <w:t>линейные объекты</w:t>
      </w:r>
      <w:r w:rsidRPr="004D12AF">
        <w:rPr>
          <w:sz w:val="28"/>
          <w:szCs w:val="28"/>
        </w:rPr>
        <w:t xml:space="preserve"> - расположенные вне территории кварталов (микрорайонов) линии электропередач, линии связи (в том числе линейно-кабельные сооружения), трубопроводы, автомобильные дороги, железнодорожные линии и другие подобные сооружения (</w:t>
      </w:r>
      <w:proofErr w:type="spellStart"/>
      <w:r w:rsidRPr="004D12AF">
        <w:rPr>
          <w:sz w:val="28"/>
          <w:szCs w:val="28"/>
        </w:rPr>
        <w:t>внеквартальные</w:t>
      </w:r>
      <w:proofErr w:type="spellEnd"/>
      <w:r w:rsidRPr="004D12AF">
        <w:rPr>
          <w:sz w:val="28"/>
          <w:szCs w:val="28"/>
        </w:rPr>
        <w:t xml:space="preserve"> линейные объекты) и расположенные на территории кварталов (микрорайонов) подъездные железнодорожные линии, линии электропередач, линии связи, трубопроводы и другие подобные объекты (внутриквартальные линейные объекты);</w:t>
      </w:r>
      <w:proofErr w:type="gramEnd"/>
    </w:p>
    <w:p w:rsidR="00267824" w:rsidRPr="004D12AF" w:rsidRDefault="00267824" w:rsidP="004D12AF">
      <w:pPr>
        <w:autoSpaceDE w:val="0"/>
        <w:autoSpaceDN w:val="0"/>
        <w:adjustRightInd w:val="0"/>
        <w:ind w:firstLine="709"/>
        <w:jc w:val="both"/>
        <w:rPr>
          <w:sz w:val="28"/>
          <w:szCs w:val="28"/>
        </w:rPr>
      </w:pPr>
      <w:r w:rsidRPr="004D12AF">
        <w:rPr>
          <w:b/>
          <w:bCs/>
          <w:sz w:val="28"/>
          <w:szCs w:val="28"/>
        </w:rPr>
        <w:t>линия регулирования застройки</w:t>
      </w:r>
      <w:r w:rsidRPr="004D12AF">
        <w:rPr>
          <w:sz w:val="28"/>
          <w:szCs w:val="28"/>
        </w:rPr>
        <w:t xml:space="preserve"> - граница застройки, </w:t>
      </w:r>
      <w:proofErr w:type="gramStart"/>
      <w:r w:rsidRPr="004D12AF">
        <w:rPr>
          <w:sz w:val="28"/>
          <w:szCs w:val="28"/>
        </w:rPr>
        <w:t>устанавливаемая</w:t>
      </w:r>
      <w:proofErr w:type="gramEnd"/>
      <w:r w:rsidRPr="004D12AF">
        <w:rPr>
          <w:sz w:val="28"/>
          <w:szCs w:val="28"/>
        </w:rPr>
        <w:t xml:space="preserve"> при размещении зданий, строений и сооружений с отступом от красной линии или от границ земельного участка;</w:t>
      </w:r>
    </w:p>
    <w:p w:rsidR="00267824" w:rsidRPr="004D12AF" w:rsidRDefault="00267824" w:rsidP="004D12AF">
      <w:pPr>
        <w:ind w:firstLine="709"/>
        <w:jc w:val="both"/>
        <w:rPr>
          <w:b/>
          <w:bCs/>
          <w:sz w:val="28"/>
          <w:szCs w:val="28"/>
        </w:rPr>
      </w:pPr>
      <w:r w:rsidRPr="004D12AF">
        <w:rPr>
          <w:b/>
          <w:bCs/>
          <w:sz w:val="28"/>
          <w:szCs w:val="28"/>
        </w:rPr>
        <w:t>ограничения (обременения) –</w:t>
      </w:r>
      <w:r w:rsidRPr="004D12AF">
        <w:rPr>
          <w:bCs/>
          <w:sz w:val="28"/>
          <w:szCs w:val="28"/>
        </w:rPr>
        <w:t xml:space="preserve">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267824" w:rsidRPr="004D12AF" w:rsidRDefault="00267824" w:rsidP="004D12AF">
      <w:pPr>
        <w:ind w:firstLine="709"/>
        <w:jc w:val="both"/>
        <w:rPr>
          <w:b/>
          <w:bCs/>
          <w:sz w:val="28"/>
          <w:szCs w:val="28"/>
        </w:rPr>
      </w:pPr>
      <w:proofErr w:type="gramStart"/>
      <w:r w:rsidRPr="004D12AF">
        <w:rPr>
          <w:b/>
          <w:bCs/>
          <w:sz w:val="28"/>
          <w:szCs w:val="28"/>
        </w:rPr>
        <w:t>отклонения от Правил землепользования и застройки</w:t>
      </w:r>
      <w:r w:rsidRPr="004D12AF">
        <w:rPr>
          <w:bCs/>
          <w:sz w:val="28"/>
          <w:szCs w:val="28"/>
        </w:rPr>
        <w:t xml:space="preserve"> – санкционированное для конкретного земельного участка в порядке, установленном настоящими Правилами землепользования и застройки,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267824" w:rsidRPr="004D12AF" w:rsidRDefault="00267824" w:rsidP="004D12AF">
      <w:pPr>
        <w:ind w:firstLine="709"/>
        <w:jc w:val="both"/>
        <w:rPr>
          <w:sz w:val="28"/>
          <w:szCs w:val="28"/>
        </w:rPr>
      </w:pPr>
      <w:r w:rsidRPr="004D12AF">
        <w:rPr>
          <w:b/>
          <w:bCs/>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D12AF">
        <w:rPr>
          <w:sz w:val="28"/>
          <w:szCs w:val="28"/>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267824" w:rsidRPr="004D12AF" w:rsidRDefault="00267824" w:rsidP="004D12AF">
      <w:pPr>
        <w:ind w:firstLine="709"/>
        <w:jc w:val="both"/>
        <w:rPr>
          <w:sz w:val="28"/>
          <w:szCs w:val="28"/>
        </w:rPr>
      </w:pPr>
      <w:r w:rsidRPr="004D12AF">
        <w:rPr>
          <w:b/>
          <w:bCs/>
          <w:sz w:val="28"/>
          <w:szCs w:val="28"/>
        </w:rPr>
        <w:t>резервирование территорий</w:t>
      </w:r>
      <w:r w:rsidRPr="004D12AF">
        <w:rPr>
          <w:sz w:val="28"/>
          <w:szCs w:val="28"/>
        </w:rPr>
        <w:t xml:space="preserve"> - деятельность органов исполнительной власти по определению территорий, необходимых для государственных и муниципальных нужд и установлению для них правового режима, обеспечивающего их использование для размещения новых или расширения существующих объектов, необходимых для государственных или муниципальных нужд;</w:t>
      </w:r>
    </w:p>
    <w:p w:rsidR="00B05C05" w:rsidRPr="00D97EE6" w:rsidRDefault="00B05C05" w:rsidP="00B05C05">
      <w:pPr>
        <w:autoSpaceDE w:val="0"/>
        <w:autoSpaceDN w:val="0"/>
        <w:adjustRightInd w:val="0"/>
        <w:ind w:firstLine="709"/>
        <w:jc w:val="both"/>
        <w:rPr>
          <w:color w:val="000000"/>
          <w:sz w:val="28"/>
          <w:szCs w:val="28"/>
        </w:rPr>
      </w:pPr>
      <w:bookmarkStart w:id="11" w:name="sub_10141"/>
      <w:proofErr w:type="gramStart"/>
      <w:r>
        <w:rPr>
          <w:b/>
          <w:bCs/>
          <w:color w:val="000000"/>
          <w:sz w:val="28"/>
          <w:szCs w:val="28"/>
        </w:rPr>
        <w:t>р</w:t>
      </w:r>
      <w:r w:rsidRPr="00D97EE6">
        <w:rPr>
          <w:b/>
          <w:bCs/>
          <w:color w:val="000000"/>
          <w:sz w:val="28"/>
          <w:szCs w:val="28"/>
        </w:rPr>
        <w:t>еконструкция объектов капитального строительства (за исключением линейных объектов)</w:t>
      </w:r>
      <w:r w:rsidRPr="00D97EE6">
        <w:rPr>
          <w:color w:val="000000"/>
          <w:sz w:val="28"/>
          <w:szCs w:val="28"/>
        </w:rPr>
        <w:t xml:space="preserve"> – изменение параметров объекта </w:t>
      </w:r>
      <w:r w:rsidRPr="00D97EE6">
        <w:rPr>
          <w:color w:val="000000"/>
          <w:sz w:val="28"/>
          <w:szCs w:val="28"/>
        </w:rPr>
        <w:lastRenderedPageBreak/>
        <w:t>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97EE6">
        <w:rPr>
          <w:color w:val="000000"/>
          <w:sz w:val="28"/>
          <w:szCs w:val="28"/>
        </w:rPr>
        <w:t xml:space="preserve"> указанных элементов;</w:t>
      </w:r>
    </w:p>
    <w:p w:rsidR="00267824" w:rsidRPr="004D12AF" w:rsidRDefault="00267824" w:rsidP="004D12AF">
      <w:pPr>
        <w:ind w:firstLine="709"/>
        <w:jc w:val="both"/>
        <w:rPr>
          <w:sz w:val="28"/>
          <w:szCs w:val="28"/>
        </w:rPr>
      </w:pPr>
      <w:r w:rsidRPr="004D12AF">
        <w:rPr>
          <w:rStyle w:val="af1"/>
          <w:color w:val="auto"/>
          <w:sz w:val="28"/>
          <w:szCs w:val="28"/>
        </w:rPr>
        <w:t>реконструкция линейных объектов</w:t>
      </w:r>
      <w:r w:rsidRPr="004D12AF">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D12AF">
        <w:rPr>
          <w:sz w:val="28"/>
          <w:szCs w:val="28"/>
        </w:rPr>
        <w:t>котором</w:t>
      </w:r>
      <w:proofErr w:type="gramEnd"/>
      <w:r w:rsidRPr="004D12AF">
        <w:rPr>
          <w:sz w:val="28"/>
          <w:szCs w:val="28"/>
        </w:rPr>
        <w:t xml:space="preserve"> требуется изменение границ полос отвода и (или) охранных зон таких объектов;</w:t>
      </w:r>
    </w:p>
    <w:bookmarkEnd w:id="11"/>
    <w:p w:rsidR="00267824" w:rsidRPr="004D12AF" w:rsidRDefault="00267824" w:rsidP="004D12AF">
      <w:pPr>
        <w:ind w:firstLine="709"/>
        <w:jc w:val="both"/>
        <w:rPr>
          <w:bCs/>
          <w:sz w:val="28"/>
          <w:szCs w:val="28"/>
        </w:rPr>
      </w:pPr>
      <w:proofErr w:type="gramStart"/>
      <w:r w:rsidRPr="004D12AF">
        <w:rPr>
          <w:b/>
          <w:bCs/>
          <w:sz w:val="28"/>
          <w:szCs w:val="28"/>
        </w:rPr>
        <w:t>сервитут</w:t>
      </w:r>
      <w:r w:rsidR="00C56E69" w:rsidRPr="004D12AF">
        <w:rPr>
          <w:b/>
          <w:bCs/>
          <w:sz w:val="28"/>
          <w:szCs w:val="28"/>
        </w:rPr>
        <w:t xml:space="preserve"> </w:t>
      </w:r>
      <w:r w:rsidRPr="004D12AF">
        <w:rPr>
          <w:b/>
          <w:bCs/>
          <w:sz w:val="28"/>
          <w:szCs w:val="28"/>
        </w:rPr>
        <w:t>публичный</w:t>
      </w:r>
      <w:r w:rsidRPr="004D12AF">
        <w:rPr>
          <w:bCs/>
          <w:sz w:val="28"/>
          <w:szCs w:val="28"/>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правил землепользования и застройки,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267824" w:rsidRPr="004D12AF" w:rsidRDefault="00267824" w:rsidP="004D12AF">
      <w:pPr>
        <w:ind w:firstLine="709"/>
        <w:jc w:val="both"/>
        <w:rPr>
          <w:sz w:val="28"/>
          <w:szCs w:val="28"/>
        </w:rPr>
      </w:pPr>
      <w:r w:rsidRPr="004D12AF">
        <w:rPr>
          <w:b/>
          <w:bCs/>
          <w:sz w:val="28"/>
          <w:szCs w:val="28"/>
        </w:rPr>
        <w:t>строения и сооружения временные</w:t>
      </w:r>
      <w:r w:rsidRPr="004D12AF">
        <w:rPr>
          <w:sz w:val="28"/>
          <w:szCs w:val="28"/>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267824" w:rsidRPr="004D12AF" w:rsidRDefault="00267824" w:rsidP="004D12AF">
      <w:pPr>
        <w:ind w:firstLine="709"/>
        <w:jc w:val="both"/>
        <w:rPr>
          <w:sz w:val="28"/>
          <w:szCs w:val="28"/>
        </w:rPr>
      </w:pPr>
      <w:r w:rsidRPr="004D12AF">
        <w:rPr>
          <w:rStyle w:val="af1"/>
          <w:color w:val="auto"/>
          <w:sz w:val="28"/>
          <w:szCs w:val="28"/>
        </w:rPr>
        <w:t>строительство</w:t>
      </w:r>
      <w:r w:rsidRPr="004D12AF">
        <w:rPr>
          <w:sz w:val="28"/>
          <w:szCs w:val="28"/>
        </w:rPr>
        <w:t xml:space="preserve"> - создание зданий, строений, сооружений (в том числе на месте сносимых объектов капитального строительства);</w:t>
      </w:r>
    </w:p>
    <w:p w:rsidR="00267824" w:rsidRPr="004D12AF" w:rsidRDefault="00267824" w:rsidP="004D12AF">
      <w:pPr>
        <w:ind w:firstLine="709"/>
        <w:jc w:val="both"/>
        <w:rPr>
          <w:sz w:val="28"/>
          <w:szCs w:val="28"/>
        </w:rPr>
      </w:pPr>
      <w:r w:rsidRPr="004D12AF">
        <w:rPr>
          <w:rStyle w:val="af1"/>
          <w:color w:val="auto"/>
          <w:sz w:val="28"/>
          <w:szCs w:val="28"/>
        </w:rPr>
        <w:t>территориальные зоны</w:t>
      </w:r>
      <w:r w:rsidRPr="004D12AF">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267824" w:rsidRPr="004D12AF" w:rsidRDefault="00267824" w:rsidP="004D12AF">
      <w:pPr>
        <w:ind w:firstLine="709"/>
        <w:jc w:val="both"/>
        <w:rPr>
          <w:sz w:val="28"/>
          <w:szCs w:val="28"/>
        </w:rPr>
      </w:pPr>
      <w:bookmarkStart w:id="12" w:name="sub_1012"/>
      <w:r w:rsidRPr="004D12AF">
        <w:rPr>
          <w:rStyle w:val="af1"/>
          <w:color w:val="auto"/>
          <w:sz w:val="28"/>
          <w:szCs w:val="28"/>
        </w:rPr>
        <w:t>территории общего пользования</w:t>
      </w:r>
      <w:r w:rsidRPr="004D12AF">
        <w:rPr>
          <w:sz w:val="28"/>
          <w:szCs w:val="28"/>
        </w:rPr>
        <w:t xml:space="preserve"> - территории, которыми беспрепятственно пользуется неограниченный круг лиц, в том числе улично-дорожная сеть населенного пункта (площади, дороги, улицы, проезды), </w:t>
      </w:r>
      <w:r w:rsidRPr="004D12AF">
        <w:rPr>
          <w:rStyle w:val="afff3"/>
          <w:color w:val="auto"/>
          <w:sz w:val="28"/>
          <w:szCs w:val="28"/>
        </w:rPr>
        <w:t>береговые полосы водных объектов общего пользования</w:t>
      </w:r>
      <w:r w:rsidRPr="004D12AF">
        <w:rPr>
          <w:sz w:val="28"/>
          <w:szCs w:val="28"/>
        </w:rPr>
        <w:t>, зеленые насаждения общего пользования;</w:t>
      </w:r>
    </w:p>
    <w:bookmarkEnd w:id="12"/>
    <w:p w:rsidR="00267824" w:rsidRPr="004D12AF" w:rsidRDefault="00267824" w:rsidP="004D12AF">
      <w:pPr>
        <w:ind w:firstLine="709"/>
        <w:jc w:val="both"/>
        <w:rPr>
          <w:sz w:val="28"/>
          <w:szCs w:val="28"/>
        </w:rPr>
      </w:pPr>
      <w:r w:rsidRPr="004D12AF">
        <w:rPr>
          <w:rStyle w:val="af1"/>
          <w:color w:val="auto"/>
          <w:sz w:val="28"/>
          <w:szCs w:val="28"/>
        </w:rPr>
        <w:t>устойчивое развитие территорий</w:t>
      </w:r>
      <w:r w:rsidRPr="004D12AF">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67824" w:rsidRPr="004D12AF" w:rsidRDefault="00267824" w:rsidP="004D12AF">
      <w:pPr>
        <w:ind w:firstLine="709"/>
        <w:jc w:val="both"/>
        <w:rPr>
          <w:sz w:val="28"/>
          <w:szCs w:val="28"/>
        </w:rPr>
      </w:pPr>
      <w:bookmarkStart w:id="13" w:name="sub_1021"/>
      <w:r w:rsidRPr="004D12AF">
        <w:rPr>
          <w:sz w:val="28"/>
          <w:szCs w:val="28"/>
        </w:rPr>
        <w:t>Иные понятия, употребляемые в настоящих Правилах землепользования и застройки, применяются в значениях, используемых в федеральном законодательстве.</w:t>
      </w:r>
    </w:p>
    <w:p w:rsidR="00267824" w:rsidRPr="004D12AF" w:rsidRDefault="00267824" w:rsidP="006A4AD8">
      <w:pPr>
        <w:ind w:right="-568" w:firstLine="709"/>
        <w:jc w:val="both"/>
        <w:rPr>
          <w:sz w:val="28"/>
          <w:szCs w:val="28"/>
        </w:rPr>
      </w:pPr>
    </w:p>
    <w:p w:rsidR="00267824" w:rsidRPr="004D12AF" w:rsidRDefault="00267824" w:rsidP="002E563B">
      <w:pPr>
        <w:pStyle w:val="2"/>
        <w:rPr>
          <w:sz w:val="28"/>
        </w:rPr>
      </w:pPr>
      <w:bookmarkStart w:id="14" w:name="_Toc347917890"/>
      <w:bookmarkStart w:id="15" w:name="_Toc518305300"/>
      <w:bookmarkEnd w:id="13"/>
      <w:r w:rsidRPr="004D12AF">
        <w:rPr>
          <w:sz w:val="28"/>
        </w:rPr>
        <w:t>Статья 2. Основания и цели введения Правил землепользования и застройки</w:t>
      </w:r>
      <w:bookmarkEnd w:id="14"/>
      <w:bookmarkEnd w:id="15"/>
    </w:p>
    <w:p w:rsidR="00267824" w:rsidRPr="004D12AF" w:rsidRDefault="00267824" w:rsidP="007B41AC"/>
    <w:p w:rsidR="00267824" w:rsidRPr="004D12AF" w:rsidRDefault="00267824" w:rsidP="006A4AD8">
      <w:pPr>
        <w:pStyle w:val="Heading"/>
        <w:ind w:right="-568" w:firstLine="709"/>
        <w:jc w:val="both"/>
        <w:rPr>
          <w:rFonts w:ascii="Times New Roman" w:hAnsi="Times New Roman" w:cs="Times New Roman"/>
          <w:b w:val="0"/>
          <w:sz w:val="28"/>
          <w:szCs w:val="28"/>
        </w:rPr>
      </w:pPr>
      <w:r w:rsidRPr="004D12AF">
        <w:rPr>
          <w:rFonts w:ascii="Times New Roman" w:hAnsi="Times New Roman" w:cs="Times New Roman"/>
          <w:b w:val="0"/>
          <w:sz w:val="28"/>
          <w:szCs w:val="28"/>
        </w:rPr>
        <w:t xml:space="preserve">1. </w:t>
      </w:r>
      <w:proofErr w:type="gramStart"/>
      <w:r w:rsidRPr="004D12AF">
        <w:rPr>
          <w:rFonts w:ascii="Times New Roman" w:hAnsi="Times New Roman" w:cs="Times New Roman"/>
          <w:b w:val="0"/>
          <w:sz w:val="28"/>
          <w:szCs w:val="28"/>
        </w:rPr>
        <w:t xml:space="preserve">Правила землепользования и застройки </w:t>
      </w:r>
      <w:r w:rsidR="0007792A" w:rsidRPr="004D12AF">
        <w:rPr>
          <w:rFonts w:ascii="Times New Roman" w:hAnsi="Times New Roman" w:cs="Times New Roman"/>
          <w:b w:val="0"/>
          <w:sz w:val="28"/>
          <w:szCs w:val="28"/>
        </w:rPr>
        <w:t xml:space="preserve">в </w:t>
      </w:r>
      <w:r w:rsidRPr="004D12AF">
        <w:rPr>
          <w:rFonts w:ascii="Times New Roman" w:hAnsi="Times New Roman" w:cs="Times New Roman"/>
          <w:b w:val="0"/>
          <w:sz w:val="28"/>
          <w:szCs w:val="28"/>
        </w:rPr>
        <w:t>деревн</w:t>
      </w:r>
      <w:r w:rsidR="0007792A" w:rsidRPr="004D12AF">
        <w:rPr>
          <w:rFonts w:ascii="Times New Roman" w:hAnsi="Times New Roman" w:cs="Times New Roman"/>
          <w:b w:val="0"/>
          <w:sz w:val="28"/>
          <w:szCs w:val="28"/>
        </w:rPr>
        <w:t>е</w:t>
      </w:r>
      <w:r w:rsidRPr="004D12AF">
        <w:rPr>
          <w:rFonts w:ascii="Times New Roman" w:hAnsi="Times New Roman" w:cs="Times New Roman"/>
          <w:b w:val="0"/>
          <w:sz w:val="28"/>
          <w:szCs w:val="28"/>
        </w:rPr>
        <w:t xml:space="preserve"> Новая Теча Озерского городского округа  Челябинской области (далее по тексту - </w:t>
      </w:r>
      <w:r w:rsidRPr="004D12AF">
        <w:rPr>
          <w:rFonts w:ascii="Times New Roman" w:hAnsi="Times New Roman" w:cs="Times New Roman"/>
          <w:b w:val="0"/>
          <w:spacing w:val="-1"/>
          <w:sz w:val="28"/>
          <w:szCs w:val="28"/>
        </w:rPr>
        <w:t xml:space="preserve">Правила) являются нормативным правовым актом, </w:t>
      </w:r>
      <w:r w:rsidRPr="004D12AF">
        <w:rPr>
          <w:rFonts w:ascii="Times New Roman" w:hAnsi="Times New Roman" w:cs="Times New Roman"/>
          <w:b w:val="0"/>
          <w:sz w:val="28"/>
          <w:szCs w:val="28"/>
        </w:rPr>
        <w:t>принятым в соответствии с Градостроительным кодексом Российской Федерации, Земельным кодексом Российской Федерации, иными федеральными законами, Уставом Озерского городского округа Челябинской области, с учетом положений иных актов и документов, определяющих основные направления социально-экономического и градостроительного развития Озерского городского округа   Челябинской</w:t>
      </w:r>
      <w:proofErr w:type="gramEnd"/>
      <w:r w:rsidRPr="004D12AF">
        <w:rPr>
          <w:rFonts w:ascii="Times New Roman" w:hAnsi="Times New Roman" w:cs="Times New Roman"/>
          <w:b w:val="0"/>
          <w:sz w:val="28"/>
          <w:szCs w:val="28"/>
        </w:rPr>
        <w:t xml:space="preserve"> области (далее по тексту Озерского городского округа), охраны объектов культурного наследия, окружающей среды и рационального использования природных ресурсов.</w:t>
      </w:r>
    </w:p>
    <w:p w:rsidR="00267824" w:rsidRPr="004D12AF" w:rsidRDefault="00267824" w:rsidP="006A4AD8">
      <w:pPr>
        <w:ind w:right="-568" w:firstLine="709"/>
        <w:jc w:val="both"/>
        <w:rPr>
          <w:sz w:val="28"/>
          <w:szCs w:val="28"/>
        </w:rPr>
      </w:pPr>
      <w:r w:rsidRPr="004D12AF">
        <w:rPr>
          <w:sz w:val="28"/>
          <w:szCs w:val="28"/>
        </w:rPr>
        <w:t>2. Настоящие Правила разработаны в целях:</w:t>
      </w:r>
    </w:p>
    <w:p w:rsidR="00267824" w:rsidRPr="004D12AF" w:rsidRDefault="00267824" w:rsidP="006A4AD8">
      <w:pPr>
        <w:ind w:right="-568" w:firstLine="709"/>
        <w:jc w:val="both"/>
        <w:rPr>
          <w:sz w:val="28"/>
          <w:szCs w:val="28"/>
        </w:rPr>
      </w:pPr>
      <w:bookmarkStart w:id="16" w:name="sub_30011"/>
      <w:r w:rsidRPr="004D12AF">
        <w:rPr>
          <w:sz w:val="28"/>
          <w:szCs w:val="28"/>
        </w:rPr>
        <w:t xml:space="preserve">1) создания условий для </w:t>
      </w:r>
      <w:hyperlink w:anchor="sub_103" w:history="1">
        <w:r w:rsidRPr="004D12AF">
          <w:rPr>
            <w:rStyle w:val="aa"/>
            <w:color w:val="auto"/>
            <w:sz w:val="28"/>
            <w:szCs w:val="28"/>
          </w:rPr>
          <w:t>устойчивого развития территории</w:t>
        </w:r>
      </w:hyperlink>
      <w:r w:rsidRPr="004D12AF">
        <w:rPr>
          <w:sz w:val="28"/>
          <w:szCs w:val="28"/>
        </w:rPr>
        <w:t xml:space="preserve"> муниципального образования, сохранения окружающей среды и объектов культурного наследия;</w:t>
      </w:r>
    </w:p>
    <w:p w:rsidR="00267824" w:rsidRPr="004D12AF" w:rsidRDefault="00267824" w:rsidP="006A4AD8">
      <w:pPr>
        <w:ind w:right="-568" w:firstLine="709"/>
        <w:jc w:val="both"/>
        <w:rPr>
          <w:sz w:val="28"/>
          <w:szCs w:val="28"/>
        </w:rPr>
      </w:pPr>
      <w:bookmarkStart w:id="17" w:name="sub_30012"/>
      <w:bookmarkEnd w:id="16"/>
      <w:r w:rsidRPr="004D12AF">
        <w:rPr>
          <w:sz w:val="28"/>
          <w:szCs w:val="28"/>
        </w:rPr>
        <w:t>2) создания условий для планировки территорий населенного пункта;</w:t>
      </w:r>
    </w:p>
    <w:p w:rsidR="00267824" w:rsidRPr="004D12AF" w:rsidRDefault="00267824" w:rsidP="006A4AD8">
      <w:pPr>
        <w:ind w:right="-568" w:firstLine="709"/>
        <w:jc w:val="both"/>
        <w:rPr>
          <w:sz w:val="28"/>
          <w:szCs w:val="28"/>
        </w:rPr>
      </w:pPr>
      <w:bookmarkStart w:id="18" w:name="sub_30013"/>
      <w:bookmarkEnd w:id="17"/>
      <w:r w:rsidRPr="004D12AF">
        <w:rPr>
          <w:sz w:val="28"/>
          <w:szCs w:val="28"/>
        </w:rPr>
        <w:t xml:space="preserve">3) обеспечения прав и законных интересов физических и юридических лиц, в том числе правообладателей земельных участков и </w:t>
      </w:r>
      <w:hyperlink w:anchor="sub_1010" w:history="1">
        <w:r w:rsidRPr="004D12AF">
          <w:rPr>
            <w:rStyle w:val="aa"/>
            <w:color w:val="auto"/>
            <w:sz w:val="28"/>
            <w:szCs w:val="28"/>
          </w:rPr>
          <w:t>объектов капитального строительства</w:t>
        </w:r>
      </w:hyperlink>
      <w:r w:rsidRPr="004D12AF">
        <w:rPr>
          <w:sz w:val="28"/>
          <w:szCs w:val="28"/>
        </w:rPr>
        <w:t>;</w:t>
      </w:r>
    </w:p>
    <w:bookmarkEnd w:id="18"/>
    <w:p w:rsidR="00267824" w:rsidRPr="004D12AF" w:rsidRDefault="00267824" w:rsidP="004D12AF">
      <w:pPr>
        <w:ind w:right="-567" w:firstLine="709"/>
        <w:jc w:val="both"/>
        <w:rPr>
          <w:sz w:val="28"/>
          <w:szCs w:val="28"/>
        </w:rPr>
      </w:pPr>
      <w:r w:rsidRPr="004D12AF">
        <w:rPr>
          <w:sz w:val="28"/>
          <w:szCs w:val="28"/>
        </w:rPr>
        <w:t xml:space="preserve">4) создания условий для привлечения инвестиций, в том числе путем предоставления возможности выбора наиболее эффективных </w:t>
      </w:r>
      <w:hyperlink w:anchor="sub_37" w:history="1">
        <w:r w:rsidRPr="004D12AF">
          <w:rPr>
            <w:rStyle w:val="aa"/>
            <w:color w:val="auto"/>
            <w:sz w:val="28"/>
            <w:szCs w:val="28"/>
          </w:rPr>
          <w:t>видов</w:t>
        </w:r>
      </w:hyperlink>
      <w:r w:rsidRPr="004D12AF">
        <w:rPr>
          <w:sz w:val="28"/>
          <w:szCs w:val="28"/>
        </w:rPr>
        <w:t xml:space="preserve"> разрешенного использования земельных участков и объектов капитального строительства.</w:t>
      </w:r>
    </w:p>
    <w:p w:rsidR="00267824" w:rsidRPr="004D12AF" w:rsidRDefault="00267824" w:rsidP="004D12AF">
      <w:pPr>
        <w:ind w:right="-567" w:firstLine="709"/>
        <w:jc w:val="both"/>
        <w:rPr>
          <w:sz w:val="28"/>
          <w:szCs w:val="28"/>
        </w:rPr>
      </w:pPr>
      <w:r w:rsidRPr="004D12AF">
        <w:rPr>
          <w:sz w:val="28"/>
          <w:szCs w:val="28"/>
        </w:rPr>
        <w:t xml:space="preserve">3. Настоящие Правила устанавливают порядок регулирования землепользования и застройки на территории </w:t>
      </w:r>
      <w:r w:rsidR="0007792A" w:rsidRPr="004D12AF">
        <w:rPr>
          <w:sz w:val="28"/>
          <w:szCs w:val="28"/>
        </w:rPr>
        <w:t>в деревне</w:t>
      </w:r>
      <w:r w:rsidRPr="004D12AF">
        <w:rPr>
          <w:sz w:val="28"/>
          <w:szCs w:val="28"/>
        </w:rPr>
        <w:t xml:space="preserve"> </w:t>
      </w:r>
      <w:proofErr w:type="gramStart"/>
      <w:r w:rsidRPr="004D12AF">
        <w:rPr>
          <w:sz w:val="28"/>
          <w:szCs w:val="28"/>
        </w:rPr>
        <w:t>Новая</w:t>
      </w:r>
      <w:proofErr w:type="gramEnd"/>
      <w:r w:rsidRPr="004D12AF">
        <w:rPr>
          <w:sz w:val="28"/>
          <w:szCs w:val="28"/>
        </w:rPr>
        <w:t xml:space="preserve"> Теча в существующих границах, основанный на градостроительном зонировании - делении территории населенного пункта в существующих границах на территориальные зоны и установлении для них градостроительных регламентов.</w:t>
      </w:r>
    </w:p>
    <w:p w:rsidR="00267824" w:rsidRPr="004D12AF" w:rsidRDefault="00267824" w:rsidP="004D12AF">
      <w:pPr>
        <w:ind w:right="-567" w:firstLine="709"/>
        <w:jc w:val="both"/>
        <w:rPr>
          <w:sz w:val="28"/>
          <w:szCs w:val="28"/>
        </w:rPr>
      </w:pPr>
      <w:r w:rsidRPr="004D12AF">
        <w:rPr>
          <w:sz w:val="28"/>
          <w:szCs w:val="28"/>
        </w:rPr>
        <w:t xml:space="preserve">4. Настоящие Правила </w:t>
      </w:r>
      <w:proofErr w:type="gramStart"/>
      <w:r w:rsidRPr="004D12AF">
        <w:rPr>
          <w:sz w:val="28"/>
          <w:szCs w:val="28"/>
        </w:rPr>
        <w:t>обязательны к исполнению</w:t>
      </w:r>
      <w:proofErr w:type="gramEnd"/>
      <w:r w:rsidRPr="004D12AF">
        <w:rPr>
          <w:sz w:val="28"/>
          <w:szCs w:val="28"/>
        </w:rPr>
        <w:t xml:space="preserve"> физическими, юридическими и должностными лицами, осуществляющими и контролирующими градостроительную деятельность на территории Озерского городского округа.</w:t>
      </w:r>
    </w:p>
    <w:p w:rsidR="00267824" w:rsidRPr="004D12AF" w:rsidRDefault="00267824" w:rsidP="006A4AD8">
      <w:pPr>
        <w:ind w:right="-568" w:firstLine="709"/>
        <w:jc w:val="both"/>
        <w:rPr>
          <w:sz w:val="28"/>
          <w:szCs w:val="28"/>
        </w:rPr>
      </w:pPr>
    </w:p>
    <w:p w:rsidR="00267824" w:rsidRPr="004D12AF" w:rsidRDefault="00267824" w:rsidP="002E563B">
      <w:pPr>
        <w:pStyle w:val="2"/>
        <w:rPr>
          <w:sz w:val="28"/>
        </w:rPr>
      </w:pPr>
      <w:bookmarkStart w:id="19" w:name="_Toc347917891"/>
      <w:bookmarkStart w:id="20" w:name="_Toc518305301"/>
      <w:r w:rsidRPr="004D12AF">
        <w:rPr>
          <w:sz w:val="28"/>
        </w:rPr>
        <w:t>Статья 3. Общие положения о карте градостроительного зонирования и градостроительных регламентах</w:t>
      </w:r>
      <w:bookmarkEnd w:id="19"/>
      <w:bookmarkEnd w:id="20"/>
    </w:p>
    <w:p w:rsidR="00267824" w:rsidRPr="004D12AF" w:rsidRDefault="00267824" w:rsidP="006A4AD8">
      <w:pPr>
        <w:ind w:right="-568" w:firstLine="709"/>
        <w:jc w:val="both"/>
        <w:rPr>
          <w:sz w:val="28"/>
          <w:szCs w:val="28"/>
        </w:rPr>
      </w:pPr>
      <w:r w:rsidRPr="004D12AF">
        <w:rPr>
          <w:sz w:val="28"/>
          <w:szCs w:val="28"/>
        </w:rPr>
        <w:t xml:space="preserve">1. На карте </w:t>
      </w:r>
      <w:hyperlink w:anchor="sub_106" w:history="1">
        <w:r w:rsidRPr="004D12AF">
          <w:rPr>
            <w:rStyle w:val="aa"/>
            <w:color w:val="auto"/>
            <w:sz w:val="28"/>
            <w:szCs w:val="28"/>
          </w:rPr>
          <w:t>градостроительного зонирования</w:t>
        </w:r>
      </w:hyperlink>
      <w:r w:rsidRPr="004D12AF">
        <w:rPr>
          <w:sz w:val="28"/>
          <w:szCs w:val="28"/>
        </w:rPr>
        <w:t xml:space="preserve"> территории </w:t>
      </w:r>
      <w:r w:rsidR="0007792A" w:rsidRPr="004D12AF">
        <w:rPr>
          <w:sz w:val="28"/>
          <w:szCs w:val="28"/>
        </w:rPr>
        <w:t>в деревне</w:t>
      </w:r>
      <w:r w:rsidRPr="004D12AF">
        <w:rPr>
          <w:sz w:val="28"/>
          <w:szCs w:val="28"/>
        </w:rPr>
        <w:t xml:space="preserve"> </w:t>
      </w:r>
      <w:proofErr w:type="gramStart"/>
      <w:r w:rsidRPr="004D12AF">
        <w:rPr>
          <w:sz w:val="28"/>
          <w:szCs w:val="28"/>
        </w:rPr>
        <w:t>Новая</w:t>
      </w:r>
      <w:proofErr w:type="gramEnd"/>
      <w:r w:rsidRPr="004D12AF">
        <w:rPr>
          <w:sz w:val="28"/>
          <w:szCs w:val="28"/>
        </w:rPr>
        <w:t xml:space="preserve"> Теча установлены границы </w:t>
      </w:r>
      <w:hyperlink w:anchor="sub_107" w:history="1">
        <w:r w:rsidRPr="004D12AF">
          <w:rPr>
            <w:rStyle w:val="aa"/>
            <w:color w:val="auto"/>
            <w:sz w:val="28"/>
            <w:szCs w:val="28"/>
          </w:rPr>
          <w:t>территориальных зон</w:t>
        </w:r>
      </w:hyperlink>
      <w:r w:rsidRPr="004D12AF">
        <w:rPr>
          <w:sz w:val="28"/>
          <w:szCs w:val="28"/>
        </w:rPr>
        <w:t xml:space="preserve"> с учетом требования принадлежности каждого земельного участка только к одной территориальной </w:t>
      </w:r>
      <w:r w:rsidRPr="004D12AF">
        <w:rPr>
          <w:sz w:val="28"/>
          <w:szCs w:val="28"/>
        </w:rPr>
        <w:lastRenderedPageBreak/>
        <w:t>зоне и недопущения формирование одного земельного участка из нескольких земельных участков, расположенных в различных территориальных зонах.</w:t>
      </w:r>
    </w:p>
    <w:p w:rsidR="00267824" w:rsidRPr="004D12AF" w:rsidRDefault="00267824" w:rsidP="006A4AD8">
      <w:pPr>
        <w:ind w:right="-568" w:firstLine="709"/>
        <w:jc w:val="both"/>
        <w:rPr>
          <w:sz w:val="28"/>
          <w:szCs w:val="28"/>
        </w:rPr>
      </w:pPr>
      <w:r w:rsidRPr="004D12AF">
        <w:rPr>
          <w:sz w:val="28"/>
          <w:szCs w:val="28"/>
        </w:rPr>
        <w:t>2. Границы территориальных зон установлены по</w:t>
      </w:r>
      <w:bookmarkStart w:id="21" w:name="sub_34021"/>
      <w:r w:rsidRPr="004D12AF">
        <w:rPr>
          <w:sz w:val="28"/>
          <w:szCs w:val="28"/>
        </w:rPr>
        <w:t xml:space="preserve"> осевым линиям магистралей, улиц, проездов, </w:t>
      </w:r>
      <w:bookmarkStart w:id="22" w:name="sub_34022"/>
      <w:bookmarkEnd w:id="21"/>
      <w:r w:rsidR="002E1A21" w:rsidRPr="004D12AF">
        <w:rPr>
          <w:sz w:val="28"/>
          <w:szCs w:val="28"/>
        </w:rPr>
        <w:fldChar w:fldCharType="begin"/>
      </w:r>
      <w:r w:rsidRPr="004D12AF">
        <w:rPr>
          <w:sz w:val="28"/>
          <w:szCs w:val="28"/>
        </w:rPr>
        <w:instrText>HYPERLINK \l "sub_1011"</w:instrText>
      </w:r>
      <w:r w:rsidR="002E1A21" w:rsidRPr="004D12AF">
        <w:rPr>
          <w:sz w:val="28"/>
          <w:szCs w:val="28"/>
        </w:rPr>
        <w:fldChar w:fldCharType="separate"/>
      </w:r>
      <w:r w:rsidRPr="004D12AF">
        <w:rPr>
          <w:rStyle w:val="aa"/>
          <w:color w:val="auto"/>
          <w:sz w:val="28"/>
          <w:szCs w:val="28"/>
        </w:rPr>
        <w:t>красным линиям</w:t>
      </w:r>
      <w:r w:rsidR="002E1A21" w:rsidRPr="004D12AF">
        <w:rPr>
          <w:sz w:val="28"/>
          <w:szCs w:val="28"/>
        </w:rPr>
        <w:fldChar w:fldCharType="end"/>
      </w:r>
      <w:r w:rsidRPr="004D12AF">
        <w:rPr>
          <w:sz w:val="28"/>
          <w:szCs w:val="28"/>
        </w:rPr>
        <w:t xml:space="preserve">, </w:t>
      </w:r>
      <w:bookmarkStart w:id="23" w:name="sub_34023"/>
      <w:bookmarkEnd w:id="22"/>
      <w:r w:rsidRPr="004D12AF">
        <w:rPr>
          <w:sz w:val="28"/>
          <w:szCs w:val="28"/>
        </w:rPr>
        <w:t xml:space="preserve">границам земельных участков, </w:t>
      </w:r>
      <w:bookmarkStart w:id="24" w:name="sub_34024"/>
      <w:bookmarkEnd w:id="23"/>
      <w:r w:rsidRPr="004D12AF">
        <w:rPr>
          <w:sz w:val="28"/>
          <w:szCs w:val="28"/>
        </w:rPr>
        <w:t xml:space="preserve">границе населенного пункта, </w:t>
      </w:r>
      <w:bookmarkStart w:id="25" w:name="sub_34026"/>
      <w:bookmarkEnd w:id="24"/>
      <w:r w:rsidRPr="004D12AF">
        <w:rPr>
          <w:sz w:val="28"/>
          <w:szCs w:val="28"/>
        </w:rPr>
        <w:t>естественным границам природных объектов</w:t>
      </w:r>
      <w:bookmarkEnd w:id="25"/>
      <w:r w:rsidRPr="004D12AF">
        <w:rPr>
          <w:sz w:val="28"/>
          <w:szCs w:val="28"/>
        </w:rPr>
        <w:t>, иным границам.</w:t>
      </w:r>
    </w:p>
    <w:p w:rsidR="00267824" w:rsidRPr="004D12AF" w:rsidRDefault="00267824" w:rsidP="006A4AD8">
      <w:pPr>
        <w:ind w:right="-568" w:firstLine="709"/>
        <w:jc w:val="both"/>
        <w:rPr>
          <w:sz w:val="28"/>
          <w:szCs w:val="28"/>
        </w:rPr>
      </w:pPr>
      <w:r w:rsidRPr="004D12AF">
        <w:rPr>
          <w:sz w:val="28"/>
          <w:szCs w:val="28"/>
        </w:rPr>
        <w:t xml:space="preserve">3. На карте градостроительного зонирования отображены </w:t>
      </w:r>
      <w:hyperlink r:id="rId10" w:history="1">
        <w:r w:rsidRPr="004D12AF">
          <w:rPr>
            <w:rStyle w:val="aa"/>
            <w:color w:val="auto"/>
            <w:sz w:val="28"/>
            <w:szCs w:val="28"/>
          </w:rPr>
          <w:t>границы зон с особыми условиями</w:t>
        </w:r>
      </w:hyperlink>
      <w:r w:rsidRPr="004D12AF">
        <w:rPr>
          <w:sz w:val="28"/>
          <w:szCs w:val="28"/>
        </w:rPr>
        <w:t xml:space="preserve"> использования территорий.</w:t>
      </w:r>
    </w:p>
    <w:p w:rsidR="00267824" w:rsidRPr="004D12AF" w:rsidRDefault="00267824" w:rsidP="006A4AD8">
      <w:pPr>
        <w:ind w:right="-568" w:firstLine="709"/>
        <w:jc w:val="both"/>
        <w:rPr>
          <w:sz w:val="28"/>
          <w:szCs w:val="28"/>
        </w:rPr>
      </w:pPr>
      <w:r w:rsidRPr="004D12AF">
        <w:rPr>
          <w:sz w:val="28"/>
          <w:szCs w:val="28"/>
        </w:rPr>
        <w:t xml:space="preserve">4.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w:t>
      </w:r>
      <w:r w:rsidR="0007792A" w:rsidRPr="004D12AF">
        <w:rPr>
          <w:sz w:val="28"/>
          <w:szCs w:val="28"/>
        </w:rPr>
        <w:t>в деревне</w:t>
      </w:r>
      <w:r w:rsidRPr="004D12AF">
        <w:rPr>
          <w:sz w:val="28"/>
          <w:szCs w:val="28"/>
        </w:rPr>
        <w:t xml:space="preserve"> </w:t>
      </w:r>
      <w:proofErr w:type="gramStart"/>
      <w:r w:rsidRPr="004D12AF">
        <w:rPr>
          <w:sz w:val="28"/>
          <w:szCs w:val="28"/>
        </w:rPr>
        <w:t>Новая</w:t>
      </w:r>
      <w:proofErr w:type="gramEnd"/>
      <w:r w:rsidRPr="004D12AF">
        <w:rPr>
          <w:sz w:val="28"/>
          <w:szCs w:val="28"/>
        </w:rPr>
        <w:t xml:space="preserve"> Теча, вносятся в настоящие Правила после их утверждения в установленном действующим законодательством порядке в соответствии со статьей 17 настоящих Правил.</w:t>
      </w:r>
    </w:p>
    <w:p w:rsidR="00267824" w:rsidRPr="004D12AF" w:rsidRDefault="00267824" w:rsidP="006A4AD8">
      <w:pPr>
        <w:ind w:right="-568" w:firstLine="709"/>
        <w:jc w:val="both"/>
        <w:rPr>
          <w:sz w:val="28"/>
          <w:szCs w:val="28"/>
        </w:rPr>
      </w:pPr>
      <w:r w:rsidRPr="004D12AF">
        <w:rPr>
          <w:sz w:val="28"/>
          <w:szCs w:val="28"/>
        </w:rPr>
        <w:t xml:space="preserve">5. </w:t>
      </w:r>
      <w:proofErr w:type="gramStart"/>
      <w:r w:rsidRPr="004D12AF">
        <w:rPr>
          <w:sz w:val="28"/>
          <w:szCs w:val="28"/>
        </w:rPr>
        <w:t xml:space="preserve">Границы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4D12AF">
        <w:rPr>
          <w:spacing w:val="-2"/>
          <w:sz w:val="28"/>
          <w:szCs w:val="28"/>
        </w:rPr>
        <w:t>Федерации</w:t>
      </w:r>
      <w:r w:rsidRPr="004D12AF">
        <w:rPr>
          <w:sz w:val="28"/>
          <w:szCs w:val="28"/>
        </w:rPr>
        <w:t xml:space="preserve"> в соответствии с действующим законодательством, после их утверждения в установленном действующим законодательством порядке вносятся в Правила в соответствии со статьей 17 настоящих Правил.</w:t>
      </w:r>
      <w:proofErr w:type="gramEnd"/>
    </w:p>
    <w:p w:rsidR="00267824" w:rsidRPr="004D12AF" w:rsidRDefault="00267824" w:rsidP="006A4AD8">
      <w:pPr>
        <w:ind w:right="-568" w:firstLine="709"/>
        <w:jc w:val="both"/>
        <w:rPr>
          <w:sz w:val="28"/>
          <w:szCs w:val="28"/>
        </w:rPr>
      </w:pPr>
      <w:r w:rsidRPr="004D12AF">
        <w:rPr>
          <w:sz w:val="28"/>
          <w:szCs w:val="28"/>
        </w:rPr>
        <w:t xml:space="preserve">6. Градостроительные регламенты установлены Правилами на все земельные участки и объекты капитального строительства, расположенные в пределах границ территориальных зон, обозначенных на карте </w:t>
      </w:r>
      <w:hyperlink w:anchor="sub_106" w:history="1">
        <w:r w:rsidRPr="004D12AF">
          <w:rPr>
            <w:rStyle w:val="aa"/>
            <w:color w:val="auto"/>
            <w:sz w:val="28"/>
            <w:szCs w:val="28"/>
          </w:rPr>
          <w:t>градостроительного зонирования</w:t>
        </w:r>
      </w:hyperlink>
      <w:r w:rsidRPr="004D12AF">
        <w:rPr>
          <w:sz w:val="28"/>
          <w:szCs w:val="28"/>
        </w:rPr>
        <w:t>, кроме зон сельскохозяйственных угодий, земель, покрытых поверхностными водами.</w:t>
      </w:r>
    </w:p>
    <w:p w:rsidR="00267824" w:rsidRPr="004D12AF" w:rsidRDefault="00267824" w:rsidP="004D12AF">
      <w:pPr>
        <w:ind w:firstLine="709"/>
        <w:jc w:val="both"/>
        <w:rPr>
          <w:sz w:val="28"/>
          <w:szCs w:val="28"/>
        </w:rPr>
      </w:pPr>
      <w:r w:rsidRPr="004D12AF">
        <w:rPr>
          <w:sz w:val="28"/>
          <w:szCs w:val="28"/>
        </w:rPr>
        <w:t xml:space="preserve">7. </w:t>
      </w:r>
      <w:r w:rsidRPr="004D12AF">
        <w:rPr>
          <w:spacing w:val="-2"/>
          <w:sz w:val="28"/>
          <w:szCs w:val="28"/>
        </w:rPr>
        <w:t xml:space="preserve">Действие установленных Правилами градостроительных регламентов, </w:t>
      </w:r>
      <w:r w:rsidRPr="004D12AF">
        <w:rPr>
          <w:sz w:val="28"/>
          <w:szCs w:val="28"/>
        </w:rPr>
        <w:t>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267824" w:rsidRPr="004D12AF" w:rsidRDefault="00267824" w:rsidP="004D12AF">
      <w:pPr>
        <w:shd w:val="clear" w:color="auto" w:fill="FFFFFF"/>
        <w:ind w:firstLine="709"/>
        <w:jc w:val="both"/>
        <w:rPr>
          <w:sz w:val="28"/>
          <w:szCs w:val="28"/>
        </w:rPr>
      </w:pPr>
      <w:proofErr w:type="gramStart"/>
      <w:r w:rsidRPr="004D12AF">
        <w:rPr>
          <w:sz w:val="28"/>
          <w:szCs w:val="28"/>
        </w:rPr>
        <w:t xml:space="preserve">1) расположенных в границах зон охраны (или территорий) объектов культурного наследия и выявленных объектов культурного наследия, дополнительно включенных в единый государственный реестр объектов культурного наследия (памятников истории и культуры) народов Российской </w:t>
      </w:r>
      <w:r w:rsidRPr="004D12AF">
        <w:rPr>
          <w:spacing w:val="-2"/>
          <w:sz w:val="28"/>
          <w:szCs w:val="28"/>
        </w:rPr>
        <w:t>Федерации,</w:t>
      </w:r>
      <w:r w:rsidRPr="004D12AF">
        <w:rPr>
          <w:sz w:val="28"/>
          <w:szCs w:val="28"/>
        </w:rPr>
        <w:t xml:space="preserve">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history="1">
        <w:r w:rsidRPr="004D12AF">
          <w:rPr>
            <w:rStyle w:val="aa"/>
            <w:color w:val="auto"/>
            <w:sz w:val="28"/>
            <w:szCs w:val="28"/>
          </w:rPr>
          <w:t>законодательством</w:t>
        </w:r>
      </w:hyperlink>
      <w:r w:rsidRPr="004D12AF">
        <w:rPr>
          <w:sz w:val="28"/>
          <w:szCs w:val="28"/>
        </w:rPr>
        <w:t xml:space="preserve"> Российской Федерации об охране объектов культурного наследия;</w:t>
      </w:r>
      <w:proofErr w:type="gramEnd"/>
    </w:p>
    <w:p w:rsidR="00267824" w:rsidRPr="004D12AF" w:rsidRDefault="00267824" w:rsidP="004D12AF">
      <w:pPr>
        <w:shd w:val="clear" w:color="auto" w:fill="FFFFFF"/>
        <w:ind w:firstLine="709"/>
        <w:jc w:val="both"/>
        <w:rPr>
          <w:spacing w:val="-6"/>
          <w:sz w:val="28"/>
          <w:szCs w:val="28"/>
        </w:rPr>
      </w:pPr>
      <w:r w:rsidRPr="004D12AF">
        <w:rPr>
          <w:sz w:val="28"/>
          <w:szCs w:val="28"/>
        </w:rPr>
        <w:t>2) расположенных в границах территорий общего пользования;</w:t>
      </w:r>
    </w:p>
    <w:p w:rsidR="00267824" w:rsidRPr="004D12AF" w:rsidRDefault="00267824" w:rsidP="004D12AF">
      <w:pPr>
        <w:shd w:val="clear" w:color="auto" w:fill="FFFFFF"/>
        <w:ind w:firstLine="709"/>
        <w:jc w:val="both"/>
        <w:rPr>
          <w:spacing w:val="-11"/>
          <w:sz w:val="28"/>
          <w:szCs w:val="28"/>
        </w:rPr>
      </w:pPr>
      <w:r w:rsidRPr="004D12AF">
        <w:rPr>
          <w:sz w:val="28"/>
          <w:szCs w:val="28"/>
        </w:rPr>
        <w:t xml:space="preserve">3) </w:t>
      </w:r>
      <w:proofErr w:type="gramStart"/>
      <w:r w:rsidRPr="004D12AF">
        <w:rPr>
          <w:sz w:val="28"/>
          <w:szCs w:val="28"/>
        </w:rPr>
        <w:t>занятых</w:t>
      </w:r>
      <w:proofErr w:type="gramEnd"/>
      <w:r w:rsidRPr="004D12AF">
        <w:rPr>
          <w:sz w:val="28"/>
          <w:szCs w:val="28"/>
        </w:rPr>
        <w:t xml:space="preserve"> линейными объектами.</w:t>
      </w:r>
    </w:p>
    <w:p w:rsidR="00267824" w:rsidRPr="004D12AF" w:rsidRDefault="00267824" w:rsidP="004D12AF">
      <w:pPr>
        <w:ind w:firstLine="709"/>
        <w:jc w:val="both"/>
        <w:rPr>
          <w:sz w:val="28"/>
          <w:szCs w:val="28"/>
        </w:rPr>
      </w:pPr>
      <w:r w:rsidRPr="004D12AF">
        <w:rPr>
          <w:sz w:val="28"/>
          <w:szCs w:val="28"/>
        </w:rPr>
        <w:t>8. В отношении особо охраняемых природных территорий регламенты устанавливаются в соответствии с федеральным и региональным законодательством.</w:t>
      </w:r>
    </w:p>
    <w:p w:rsidR="00267824" w:rsidRPr="004D12AF" w:rsidRDefault="00267824" w:rsidP="004D12AF">
      <w:pPr>
        <w:ind w:firstLine="709"/>
        <w:jc w:val="both"/>
        <w:rPr>
          <w:sz w:val="28"/>
          <w:szCs w:val="28"/>
        </w:rPr>
      </w:pPr>
      <w:r w:rsidRPr="004D12AF">
        <w:rPr>
          <w:sz w:val="28"/>
          <w:szCs w:val="28"/>
        </w:rPr>
        <w:lastRenderedPageBreak/>
        <w:t xml:space="preserve">9. </w:t>
      </w:r>
      <w:proofErr w:type="gramStart"/>
      <w:r w:rsidRPr="004D12AF">
        <w:rPr>
          <w:sz w:val="28"/>
          <w:szCs w:val="28"/>
        </w:rPr>
        <w:t xml:space="preserve">В </w:t>
      </w:r>
      <w:hyperlink w:anchor="sub_109" w:history="1">
        <w:r w:rsidRPr="004D12AF">
          <w:rPr>
            <w:rStyle w:val="aa"/>
            <w:color w:val="auto"/>
            <w:sz w:val="28"/>
            <w:szCs w:val="28"/>
          </w:rPr>
          <w:t>градостроительных регламентах</w:t>
        </w:r>
      </w:hyperlink>
      <w:r w:rsidRPr="004D12AF">
        <w:rPr>
          <w:sz w:val="28"/>
          <w:szCs w:val="28"/>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267824" w:rsidRPr="004D12AF" w:rsidRDefault="00267824" w:rsidP="004D12AF">
      <w:pPr>
        <w:ind w:firstLine="709"/>
        <w:jc w:val="both"/>
        <w:rPr>
          <w:sz w:val="28"/>
          <w:szCs w:val="28"/>
        </w:rPr>
      </w:pPr>
      <w:r w:rsidRPr="004D12AF">
        <w:rPr>
          <w:sz w:val="28"/>
          <w:szCs w:val="28"/>
        </w:rPr>
        <w:t xml:space="preserve">1) </w:t>
      </w:r>
      <w:hyperlink w:anchor="sub_37" w:history="1">
        <w:r w:rsidRPr="004D12AF">
          <w:rPr>
            <w:rStyle w:val="aa"/>
            <w:color w:val="auto"/>
            <w:sz w:val="28"/>
            <w:szCs w:val="28"/>
          </w:rPr>
          <w:t>виды разрешенного использования земельных участков</w:t>
        </w:r>
      </w:hyperlink>
      <w:r w:rsidRPr="004D12AF">
        <w:rPr>
          <w:sz w:val="28"/>
          <w:szCs w:val="28"/>
        </w:rPr>
        <w:t xml:space="preserve"> и </w:t>
      </w:r>
      <w:hyperlink w:anchor="sub_1010" w:history="1">
        <w:r w:rsidRPr="004D12AF">
          <w:rPr>
            <w:rStyle w:val="aa"/>
            <w:color w:val="auto"/>
            <w:sz w:val="28"/>
            <w:szCs w:val="28"/>
          </w:rPr>
          <w:t>объектов капитального строительства</w:t>
        </w:r>
      </w:hyperlink>
      <w:r w:rsidRPr="004D12AF">
        <w:rPr>
          <w:sz w:val="28"/>
          <w:szCs w:val="28"/>
        </w:rPr>
        <w:t>;</w:t>
      </w:r>
    </w:p>
    <w:p w:rsidR="00267824" w:rsidRPr="004D12AF" w:rsidRDefault="00267824" w:rsidP="004D12AF">
      <w:pPr>
        <w:ind w:firstLine="709"/>
        <w:jc w:val="both"/>
        <w:rPr>
          <w:sz w:val="28"/>
          <w:szCs w:val="28"/>
        </w:rPr>
      </w:pPr>
      <w:r w:rsidRPr="004D12AF">
        <w:rPr>
          <w:sz w:val="28"/>
          <w:szCs w:val="28"/>
        </w:rPr>
        <w:t>2) предельные (минимальные и (или) максимальные) размеры земельных участков;</w:t>
      </w:r>
    </w:p>
    <w:p w:rsidR="00267824" w:rsidRPr="004D12AF" w:rsidRDefault="00267824" w:rsidP="004D12AF">
      <w:pPr>
        <w:ind w:firstLine="709"/>
        <w:jc w:val="both"/>
        <w:rPr>
          <w:sz w:val="28"/>
          <w:szCs w:val="28"/>
        </w:rPr>
      </w:pPr>
      <w:r w:rsidRPr="004D12AF">
        <w:rPr>
          <w:sz w:val="28"/>
          <w:szCs w:val="28"/>
        </w:rPr>
        <w:t>3) предельные параметры разрешенного строительства, реконструкции объектов капитального строительства, в том числе максимальный процент застройки участка, минимальные отступы от границ участка и (или) от других зданий и сооружений, максимальные расстояния от проездов, предельное количество этажей и (или) предельная высота зданий;</w:t>
      </w:r>
    </w:p>
    <w:p w:rsidR="00267824" w:rsidRPr="004D12AF" w:rsidRDefault="00267824" w:rsidP="004D12AF">
      <w:pPr>
        <w:ind w:firstLine="709"/>
        <w:jc w:val="both"/>
        <w:rPr>
          <w:sz w:val="28"/>
          <w:szCs w:val="28"/>
        </w:rPr>
      </w:pPr>
      <w:r w:rsidRPr="004D12AF">
        <w:rPr>
          <w:sz w:val="28"/>
          <w:szCs w:val="28"/>
        </w:rPr>
        <w:t>4) ограничения использования земельных участков и объектов капитального строительства, устанавливаемые в соответствии с федеральным, региональным и местным законодательством.</w:t>
      </w:r>
    </w:p>
    <w:p w:rsidR="00267824" w:rsidRPr="00267824" w:rsidRDefault="00267824" w:rsidP="006A4AD8">
      <w:pPr>
        <w:ind w:right="-568" w:firstLine="709"/>
        <w:jc w:val="both"/>
        <w:rPr>
          <w:szCs w:val="24"/>
        </w:rPr>
      </w:pPr>
    </w:p>
    <w:p w:rsidR="00267824" w:rsidRPr="00267824" w:rsidRDefault="00267824" w:rsidP="002E563B">
      <w:pPr>
        <w:pStyle w:val="2"/>
      </w:pPr>
      <w:bookmarkStart w:id="26" w:name="_Toc287007860"/>
      <w:bookmarkStart w:id="27" w:name="_Toc294546522"/>
      <w:bookmarkStart w:id="28" w:name="_Toc347917892"/>
      <w:bookmarkStart w:id="29" w:name="_Toc518305302"/>
      <w:r w:rsidRPr="00267824">
        <w:t>Глава 2. Положение о регулировании землепользования и застройки</w:t>
      </w:r>
      <w:bookmarkEnd w:id="26"/>
      <w:bookmarkEnd w:id="27"/>
      <w:r w:rsidRPr="00267824">
        <w:t xml:space="preserve"> органами местного самоуправления</w:t>
      </w:r>
      <w:bookmarkEnd w:id="28"/>
      <w:bookmarkEnd w:id="29"/>
    </w:p>
    <w:p w:rsidR="00267824" w:rsidRDefault="00267824" w:rsidP="002E563B">
      <w:pPr>
        <w:pStyle w:val="2"/>
        <w:rPr>
          <w:kern w:val="28"/>
        </w:rPr>
      </w:pPr>
      <w:bookmarkStart w:id="30" w:name="_Toc287007861"/>
      <w:bookmarkStart w:id="31" w:name="_Toc294546523"/>
      <w:bookmarkStart w:id="32" w:name="_Toc347917893"/>
      <w:bookmarkStart w:id="33" w:name="_Toc518305303"/>
      <w:r w:rsidRPr="00267824">
        <w:t xml:space="preserve">Статья 4. </w:t>
      </w:r>
      <w:bookmarkEnd w:id="30"/>
      <w:bookmarkEnd w:id="31"/>
      <w:r w:rsidRPr="00267824">
        <w:rPr>
          <w:kern w:val="28"/>
        </w:rPr>
        <w:t>Полномочия органов и должностных лиц в области землепользования и застройки в части обеспечения применения Правил</w:t>
      </w:r>
      <w:bookmarkEnd w:id="32"/>
      <w:bookmarkEnd w:id="33"/>
    </w:p>
    <w:p w:rsidR="004D12AF" w:rsidRPr="004D12AF" w:rsidRDefault="004D12AF" w:rsidP="004D12AF"/>
    <w:p w:rsidR="00267824" w:rsidRPr="004D12AF" w:rsidRDefault="00267824" w:rsidP="004D12AF">
      <w:pPr>
        <w:ind w:firstLine="709"/>
        <w:jc w:val="both"/>
        <w:rPr>
          <w:kern w:val="28"/>
          <w:sz w:val="28"/>
          <w:szCs w:val="28"/>
        </w:rPr>
      </w:pPr>
      <w:r w:rsidRPr="004D12AF">
        <w:rPr>
          <w:kern w:val="28"/>
          <w:sz w:val="28"/>
          <w:szCs w:val="28"/>
        </w:rPr>
        <w:t xml:space="preserve">1. </w:t>
      </w:r>
      <w:r w:rsidRPr="004D12AF">
        <w:rPr>
          <w:sz w:val="28"/>
          <w:szCs w:val="28"/>
        </w:rPr>
        <w:t>По</w:t>
      </w:r>
      <w:r w:rsidRPr="004D12AF">
        <w:rPr>
          <w:kern w:val="28"/>
          <w:sz w:val="28"/>
          <w:szCs w:val="28"/>
        </w:rPr>
        <w:t xml:space="preserve"> вопросам применения настоящих Правил в обязанности Собрания депутатов Озерского городского округа   входит:</w:t>
      </w:r>
    </w:p>
    <w:p w:rsidR="00267824" w:rsidRPr="004D12AF" w:rsidRDefault="00267824" w:rsidP="004D12AF">
      <w:pPr>
        <w:ind w:firstLine="709"/>
        <w:jc w:val="both"/>
        <w:rPr>
          <w:kern w:val="28"/>
          <w:sz w:val="28"/>
          <w:szCs w:val="28"/>
        </w:rPr>
      </w:pPr>
      <w:r w:rsidRPr="004D12AF">
        <w:rPr>
          <w:kern w:val="28"/>
          <w:sz w:val="28"/>
          <w:szCs w:val="28"/>
        </w:rPr>
        <w:t xml:space="preserve">1) </w:t>
      </w:r>
      <w:r w:rsidRPr="004D12AF">
        <w:rPr>
          <w:sz w:val="28"/>
          <w:szCs w:val="28"/>
        </w:rPr>
        <w:t>утверждение</w:t>
      </w:r>
      <w:r w:rsidRPr="004D12AF">
        <w:rPr>
          <w:kern w:val="28"/>
          <w:sz w:val="28"/>
          <w:szCs w:val="28"/>
        </w:rPr>
        <w:t xml:space="preserve"> изменений в Правила землепользования и застройки.</w:t>
      </w:r>
    </w:p>
    <w:p w:rsidR="00267824" w:rsidRPr="004D12AF" w:rsidRDefault="00267824" w:rsidP="004D12AF">
      <w:pPr>
        <w:ind w:firstLine="709"/>
        <w:jc w:val="both"/>
        <w:rPr>
          <w:kern w:val="28"/>
          <w:sz w:val="28"/>
          <w:szCs w:val="28"/>
        </w:rPr>
      </w:pPr>
      <w:r w:rsidRPr="004D12AF">
        <w:rPr>
          <w:kern w:val="28"/>
          <w:sz w:val="28"/>
          <w:szCs w:val="28"/>
        </w:rPr>
        <w:t xml:space="preserve">2. </w:t>
      </w:r>
      <w:r w:rsidRPr="004D12AF">
        <w:rPr>
          <w:sz w:val="28"/>
          <w:szCs w:val="28"/>
        </w:rPr>
        <w:t>По</w:t>
      </w:r>
      <w:r w:rsidRPr="004D12AF">
        <w:rPr>
          <w:kern w:val="28"/>
          <w:sz w:val="28"/>
          <w:szCs w:val="28"/>
        </w:rPr>
        <w:t xml:space="preserve"> вопросам применения настоящих Правил в обязанности </w:t>
      </w:r>
      <w:r w:rsidR="00CD7F8F" w:rsidRPr="004D12AF">
        <w:rPr>
          <w:kern w:val="28"/>
          <w:sz w:val="28"/>
          <w:szCs w:val="28"/>
        </w:rPr>
        <w:t>г</w:t>
      </w:r>
      <w:r w:rsidRPr="004D12AF">
        <w:rPr>
          <w:kern w:val="28"/>
          <w:sz w:val="28"/>
          <w:szCs w:val="28"/>
        </w:rPr>
        <w:t>лавы администрации Озерского городского округа входит:</w:t>
      </w:r>
    </w:p>
    <w:p w:rsidR="00267824" w:rsidRPr="004D12AF" w:rsidRDefault="00267824" w:rsidP="004D12AF">
      <w:pPr>
        <w:ind w:firstLine="709"/>
        <w:jc w:val="both"/>
        <w:rPr>
          <w:kern w:val="28"/>
          <w:sz w:val="28"/>
          <w:szCs w:val="28"/>
        </w:rPr>
      </w:pPr>
      <w:r w:rsidRPr="004D12AF">
        <w:rPr>
          <w:kern w:val="28"/>
          <w:sz w:val="28"/>
          <w:szCs w:val="28"/>
        </w:rPr>
        <w:t xml:space="preserve">1) </w:t>
      </w:r>
      <w:r w:rsidRPr="004D12AF">
        <w:rPr>
          <w:sz w:val="28"/>
          <w:szCs w:val="28"/>
        </w:rPr>
        <w:t>утверждение</w:t>
      </w:r>
      <w:r w:rsidRPr="004D12AF">
        <w:rPr>
          <w:kern w:val="28"/>
          <w:sz w:val="28"/>
          <w:szCs w:val="28"/>
        </w:rPr>
        <w:t xml:space="preserve"> документации по планировке территорий;</w:t>
      </w:r>
    </w:p>
    <w:p w:rsidR="00267824" w:rsidRPr="004D12AF" w:rsidRDefault="00267824" w:rsidP="004D12AF">
      <w:pPr>
        <w:ind w:firstLine="709"/>
        <w:jc w:val="both"/>
        <w:rPr>
          <w:kern w:val="28"/>
          <w:sz w:val="28"/>
          <w:szCs w:val="28"/>
        </w:rPr>
      </w:pPr>
      <w:r w:rsidRPr="004D12AF">
        <w:rPr>
          <w:kern w:val="28"/>
          <w:sz w:val="28"/>
          <w:szCs w:val="28"/>
        </w:rPr>
        <w:t xml:space="preserve">2) принятия решения о создании </w:t>
      </w:r>
      <w:r w:rsidR="00CD7F8F" w:rsidRPr="004D12AF">
        <w:rPr>
          <w:kern w:val="28"/>
          <w:sz w:val="28"/>
          <w:szCs w:val="28"/>
        </w:rPr>
        <w:t>к</w:t>
      </w:r>
      <w:r w:rsidRPr="004D12AF">
        <w:rPr>
          <w:kern w:val="28"/>
          <w:sz w:val="28"/>
          <w:szCs w:val="28"/>
        </w:rPr>
        <w:t xml:space="preserve">омиссии по </w:t>
      </w:r>
      <w:r w:rsidR="00CD7F8F" w:rsidRPr="004D12AF">
        <w:rPr>
          <w:kern w:val="28"/>
          <w:sz w:val="28"/>
          <w:szCs w:val="28"/>
        </w:rPr>
        <w:t>подготовке Проекта правил землепользования и застройки на территории Озерского городского округа</w:t>
      </w:r>
      <w:r w:rsidRPr="004D12AF">
        <w:rPr>
          <w:kern w:val="28"/>
          <w:sz w:val="28"/>
          <w:szCs w:val="28"/>
        </w:rPr>
        <w:t xml:space="preserve"> (далее по тексту Комиссия) в соответствии с целями и задачами, отраженными в статье 5 настоящих Правил;</w:t>
      </w:r>
    </w:p>
    <w:p w:rsidR="00267824" w:rsidRPr="004D12AF" w:rsidRDefault="00267824" w:rsidP="004D12AF">
      <w:pPr>
        <w:widowControl w:val="0"/>
        <w:ind w:firstLine="709"/>
        <w:jc w:val="both"/>
        <w:rPr>
          <w:kern w:val="28"/>
          <w:sz w:val="28"/>
          <w:szCs w:val="28"/>
        </w:rPr>
      </w:pPr>
      <w:r w:rsidRPr="004D12AF">
        <w:rPr>
          <w:kern w:val="28"/>
          <w:sz w:val="28"/>
          <w:szCs w:val="28"/>
        </w:rPr>
        <w:t xml:space="preserve">3) </w:t>
      </w:r>
      <w:r w:rsidRPr="004D12AF">
        <w:rPr>
          <w:sz w:val="28"/>
          <w:szCs w:val="28"/>
        </w:rPr>
        <w:t>принятие</w:t>
      </w:r>
      <w:r w:rsidRPr="004D12AF">
        <w:rPr>
          <w:kern w:val="28"/>
          <w:sz w:val="28"/>
          <w:szCs w:val="28"/>
        </w:rPr>
        <w:t xml:space="preserve"> решения о предоставлении </w:t>
      </w:r>
      <w:r w:rsidRPr="004D12AF">
        <w:rPr>
          <w:sz w:val="28"/>
          <w:szCs w:val="28"/>
        </w:rPr>
        <w:t>разрешения на условно разрешенный вид использования или об отказе в предоставлении такого разрешения</w:t>
      </w:r>
      <w:r w:rsidRPr="004D12AF">
        <w:rPr>
          <w:kern w:val="28"/>
          <w:sz w:val="28"/>
          <w:szCs w:val="28"/>
        </w:rPr>
        <w:t>;</w:t>
      </w:r>
    </w:p>
    <w:p w:rsidR="00267824" w:rsidRPr="004D12AF" w:rsidRDefault="00267824" w:rsidP="004D12AF">
      <w:pPr>
        <w:ind w:firstLine="709"/>
        <w:jc w:val="both"/>
        <w:rPr>
          <w:kern w:val="28"/>
          <w:sz w:val="28"/>
          <w:szCs w:val="28"/>
        </w:rPr>
      </w:pPr>
      <w:r w:rsidRPr="004D12AF">
        <w:rPr>
          <w:kern w:val="28"/>
          <w:sz w:val="28"/>
          <w:szCs w:val="28"/>
        </w:rPr>
        <w:t xml:space="preserve">4) </w:t>
      </w:r>
      <w:r w:rsidRPr="004D12AF">
        <w:rPr>
          <w:sz w:val="28"/>
          <w:szCs w:val="28"/>
        </w:rPr>
        <w:t>принятие</w:t>
      </w:r>
      <w:r w:rsidRPr="004D12AF">
        <w:rPr>
          <w:kern w:val="28"/>
          <w:sz w:val="28"/>
          <w:szCs w:val="28"/>
        </w:rPr>
        <w:t xml:space="preserve"> решения о предоставлении разрешения на отклонение от предельных параметров разрешенного строительства, реконструкции </w:t>
      </w:r>
      <w:r w:rsidRPr="004D12AF">
        <w:rPr>
          <w:sz w:val="28"/>
          <w:szCs w:val="28"/>
        </w:rPr>
        <w:t>или об отказе в предоставлении такого разрешения</w:t>
      </w:r>
      <w:r w:rsidRPr="004D12AF">
        <w:rPr>
          <w:kern w:val="28"/>
          <w:sz w:val="28"/>
          <w:szCs w:val="28"/>
        </w:rPr>
        <w:t>;</w:t>
      </w:r>
    </w:p>
    <w:p w:rsidR="00267824" w:rsidRPr="004D12AF" w:rsidRDefault="00267824" w:rsidP="004D12AF">
      <w:pPr>
        <w:ind w:firstLine="709"/>
        <w:jc w:val="both"/>
        <w:rPr>
          <w:kern w:val="28"/>
          <w:sz w:val="28"/>
          <w:szCs w:val="28"/>
        </w:rPr>
      </w:pPr>
      <w:r w:rsidRPr="004D12AF">
        <w:rPr>
          <w:kern w:val="28"/>
          <w:sz w:val="28"/>
          <w:szCs w:val="28"/>
        </w:rPr>
        <w:t xml:space="preserve">5) </w:t>
      </w:r>
      <w:r w:rsidRPr="004D12AF">
        <w:rPr>
          <w:sz w:val="28"/>
          <w:szCs w:val="28"/>
        </w:rPr>
        <w:t>принятие</w:t>
      </w:r>
      <w:r w:rsidRPr="004D12AF">
        <w:rPr>
          <w:kern w:val="28"/>
          <w:sz w:val="28"/>
          <w:szCs w:val="28"/>
        </w:rPr>
        <w:t xml:space="preserve"> решения о подготовке проектов о внесении изменений в Правила землепользования и застройки.</w:t>
      </w:r>
    </w:p>
    <w:p w:rsidR="00267824" w:rsidRPr="004D12AF" w:rsidRDefault="00267824" w:rsidP="004D12AF">
      <w:pPr>
        <w:ind w:firstLine="709"/>
        <w:jc w:val="both"/>
        <w:rPr>
          <w:kern w:val="28"/>
          <w:sz w:val="28"/>
          <w:szCs w:val="28"/>
        </w:rPr>
      </w:pPr>
      <w:r w:rsidRPr="004D12AF">
        <w:rPr>
          <w:kern w:val="28"/>
          <w:sz w:val="28"/>
          <w:szCs w:val="28"/>
        </w:rPr>
        <w:t xml:space="preserve">3. </w:t>
      </w:r>
      <w:r w:rsidRPr="004D12AF">
        <w:rPr>
          <w:sz w:val="28"/>
          <w:szCs w:val="28"/>
        </w:rPr>
        <w:t>По</w:t>
      </w:r>
      <w:r w:rsidRPr="004D12AF">
        <w:rPr>
          <w:kern w:val="28"/>
          <w:sz w:val="28"/>
          <w:szCs w:val="28"/>
        </w:rPr>
        <w:t xml:space="preserve"> вопросам применения настоящих Правил в обязанности администрации Озерского городского округа входит:</w:t>
      </w:r>
    </w:p>
    <w:p w:rsidR="00267824" w:rsidRPr="004D12AF" w:rsidRDefault="00267824" w:rsidP="004D12AF">
      <w:pPr>
        <w:ind w:firstLine="709"/>
        <w:jc w:val="both"/>
        <w:rPr>
          <w:kern w:val="28"/>
          <w:sz w:val="28"/>
          <w:szCs w:val="28"/>
        </w:rPr>
      </w:pPr>
      <w:r w:rsidRPr="004D12AF">
        <w:rPr>
          <w:kern w:val="28"/>
          <w:sz w:val="28"/>
          <w:szCs w:val="28"/>
        </w:rPr>
        <w:t xml:space="preserve">1) </w:t>
      </w:r>
      <w:r w:rsidRPr="004D12AF">
        <w:rPr>
          <w:sz w:val="28"/>
          <w:szCs w:val="28"/>
        </w:rPr>
        <w:t>обеспечение</w:t>
      </w:r>
      <w:r w:rsidRPr="004D12AF">
        <w:rPr>
          <w:kern w:val="28"/>
          <w:sz w:val="28"/>
          <w:szCs w:val="28"/>
        </w:rPr>
        <w:t xml:space="preserve"> разработки документации по планировке территорий в порядке выполнения своих полномочий и функциональных обязанностей;</w:t>
      </w:r>
    </w:p>
    <w:p w:rsidR="00267824" w:rsidRPr="004D12AF" w:rsidRDefault="00267824" w:rsidP="004D12AF">
      <w:pPr>
        <w:ind w:firstLine="709"/>
        <w:jc w:val="both"/>
        <w:rPr>
          <w:kern w:val="28"/>
          <w:sz w:val="28"/>
          <w:szCs w:val="28"/>
        </w:rPr>
      </w:pPr>
      <w:r w:rsidRPr="004D12AF">
        <w:rPr>
          <w:kern w:val="28"/>
          <w:sz w:val="28"/>
          <w:szCs w:val="28"/>
        </w:rPr>
        <w:lastRenderedPageBreak/>
        <w:t xml:space="preserve">2) </w:t>
      </w:r>
      <w:r w:rsidRPr="004D12AF">
        <w:rPr>
          <w:sz w:val="28"/>
          <w:szCs w:val="28"/>
        </w:rPr>
        <w:t>участие</w:t>
      </w:r>
      <w:r w:rsidRPr="004D12AF">
        <w:rPr>
          <w:kern w:val="28"/>
          <w:sz w:val="28"/>
          <w:szCs w:val="28"/>
        </w:rPr>
        <w:t xml:space="preserve">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для строительства, реконструкции, а также для целей не связанных со строительством;</w:t>
      </w:r>
    </w:p>
    <w:p w:rsidR="00267824" w:rsidRPr="004D12AF" w:rsidRDefault="00267824" w:rsidP="004D12AF">
      <w:pPr>
        <w:ind w:firstLine="709"/>
        <w:jc w:val="both"/>
        <w:rPr>
          <w:kern w:val="28"/>
          <w:sz w:val="28"/>
          <w:szCs w:val="28"/>
        </w:rPr>
      </w:pPr>
      <w:r w:rsidRPr="004D12AF">
        <w:rPr>
          <w:kern w:val="28"/>
          <w:sz w:val="28"/>
          <w:szCs w:val="28"/>
        </w:rPr>
        <w:t xml:space="preserve">3) </w:t>
      </w:r>
      <w:r w:rsidRPr="004D12AF">
        <w:rPr>
          <w:sz w:val="28"/>
          <w:szCs w:val="28"/>
        </w:rPr>
        <w:t>участие</w:t>
      </w:r>
      <w:r w:rsidRPr="004D12AF">
        <w:rPr>
          <w:kern w:val="28"/>
          <w:sz w:val="28"/>
          <w:szCs w:val="28"/>
        </w:rPr>
        <w:t xml:space="preserve"> в рассмотрении документации по планировке территорий, проектов о внесении изменений в Правила землепользования и застройки на соответствие </w:t>
      </w:r>
      <w:r w:rsidRPr="004D12AF">
        <w:rPr>
          <w:sz w:val="28"/>
          <w:szCs w:val="28"/>
        </w:rPr>
        <w:t xml:space="preserve">положениям утвержденных документов </w:t>
      </w:r>
      <w:hyperlink w:anchor="sub_102" w:history="1">
        <w:r w:rsidRPr="004D12AF">
          <w:rPr>
            <w:sz w:val="28"/>
            <w:szCs w:val="28"/>
          </w:rPr>
          <w:t>территориального планирования</w:t>
        </w:r>
      </w:hyperlink>
      <w:r w:rsidRPr="004D12AF">
        <w:rPr>
          <w:sz w:val="28"/>
          <w:szCs w:val="28"/>
        </w:rPr>
        <w:t>, Правил землепользования и застройки, технических регламентов, федеральных и региональных нормативов градостроительного проектирования</w:t>
      </w:r>
      <w:r w:rsidRPr="004D12AF">
        <w:rPr>
          <w:kern w:val="28"/>
          <w:sz w:val="28"/>
          <w:szCs w:val="28"/>
        </w:rPr>
        <w:t>;</w:t>
      </w:r>
    </w:p>
    <w:p w:rsidR="00267824" w:rsidRPr="004D12AF" w:rsidRDefault="00267824" w:rsidP="004D12AF">
      <w:pPr>
        <w:ind w:firstLine="709"/>
        <w:jc w:val="both"/>
        <w:rPr>
          <w:kern w:val="28"/>
          <w:sz w:val="28"/>
          <w:szCs w:val="28"/>
        </w:rPr>
      </w:pPr>
      <w:r w:rsidRPr="004D12AF">
        <w:rPr>
          <w:kern w:val="28"/>
          <w:sz w:val="28"/>
          <w:szCs w:val="28"/>
        </w:rPr>
        <w:t xml:space="preserve">4) </w:t>
      </w:r>
      <w:r w:rsidRPr="004D12AF">
        <w:rPr>
          <w:sz w:val="28"/>
          <w:szCs w:val="28"/>
        </w:rPr>
        <w:t>обеспечение</w:t>
      </w:r>
      <w:r w:rsidRPr="004D12AF">
        <w:rPr>
          <w:kern w:val="28"/>
          <w:sz w:val="28"/>
          <w:szCs w:val="28"/>
        </w:rPr>
        <w:t xml:space="preserve"> предоставления градостроительных планов земельных участков в качестве самостоятельных документов;</w:t>
      </w:r>
    </w:p>
    <w:p w:rsidR="00267824" w:rsidRPr="004D12AF" w:rsidRDefault="00267824" w:rsidP="004D12AF">
      <w:pPr>
        <w:ind w:firstLine="709"/>
        <w:jc w:val="both"/>
        <w:rPr>
          <w:kern w:val="28"/>
          <w:sz w:val="28"/>
          <w:szCs w:val="28"/>
        </w:rPr>
      </w:pPr>
      <w:r w:rsidRPr="004D12AF">
        <w:rPr>
          <w:kern w:val="28"/>
          <w:sz w:val="28"/>
          <w:szCs w:val="28"/>
        </w:rPr>
        <w:t xml:space="preserve">5) </w:t>
      </w:r>
      <w:r w:rsidRPr="004D12AF">
        <w:rPr>
          <w:sz w:val="28"/>
          <w:szCs w:val="28"/>
        </w:rPr>
        <w:t>предоставление</w:t>
      </w:r>
      <w:r w:rsidRPr="004D12AF">
        <w:rPr>
          <w:kern w:val="28"/>
          <w:sz w:val="28"/>
          <w:szCs w:val="28"/>
        </w:rPr>
        <w:t xml:space="preserve"> Комиссии заключений по вопросам ее деятельности;</w:t>
      </w:r>
    </w:p>
    <w:p w:rsidR="00267824" w:rsidRPr="004D12AF" w:rsidRDefault="00267824" w:rsidP="004D12AF">
      <w:pPr>
        <w:ind w:firstLine="709"/>
        <w:jc w:val="both"/>
        <w:rPr>
          <w:kern w:val="28"/>
          <w:sz w:val="28"/>
          <w:szCs w:val="28"/>
        </w:rPr>
      </w:pPr>
      <w:r w:rsidRPr="004D12AF">
        <w:rPr>
          <w:kern w:val="28"/>
          <w:sz w:val="28"/>
          <w:szCs w:val="28"/>
        </w:rPr>
        <w:t xml:space="preserve">6) </w:t>
      </w:r>
      <w:r w:rsidRPr="004D12AF">
        <w:rPr>
          <w:sz w:val="28"/>
          <w:szCs w:val="28"/>
        </w:rPr>
        <w:t>предоставление</w:t>
      </w:r>
      <w:r w:rsidRPr="004D12AF">
        <w:rPr>
          <w:kern w:val="28"/>
          <w:sz w:val="28"/>
          <w:szCs w:val="28"/>
        </w:rPr>
        <w:t xml:space="preserve"> по запросу Комиссии заключений, материалов для проведения публичных слушаний;</w:t>
      </w:r>
    </w:p>
    <w:p w:rsidR="00267824" w:rsidRPr="004D12AF" w:rsidRDefault="00267824" w:rsidP="004D12AF">
      <w:pPr>
        <w:ind w:firstLine="709"/>
        <w:jc w:val="both"/>
        <w:rPr>
          <w:kern w:val="28"/>
          <w:sz w:val="28"/>
          <w:szCs w:val="28"/>
        </w:rPr>
      </w:pPr>
      <w:r w:rsidRPr="004D12AF">
        <w:rPr>
          <w:kern w:val="28"/>
          <w:sz w:val="28"/>
          <w:szCs w:val="28"/>
        </w:rPr>
        <w:t xml:space="preserve">7) </w:t>
      </w:r>
      <w:r w:rsidRPr="004D12AF">
        <w:rPr>
          <w:sz w:val="28"/>
          <w:szCs w:val="28"/>
        </w:rPr>
        <w:t>ведение</w:t>
      </w:r>
      <w:r w:rsidRPr="004D12AF">
        <w:rPr>
          <w:kern w:val="28"/>
          <w:sz w:val="28"/>
          <w:szCs w:val="28"/>
        </w:rPr>
        <w:t xml:space="preserve"> Карт градостроительного зонирования территории населенного пункта </w:t>
      </w:r>
      <w:r w:rsidR="0007792A" w:rsidRPr="004D12AF">
        <w:rPr>
          <w:kern w:val="28"/>
          <w:sz w:val="28"/>
          <w:szCs w:val="28"/>
        </w:rPr>
        <w:t>в деревне</w:t>
      </w:r>
      <w:r w:rsidRPr="004D12AF">
        <w:rPr>
          <w:kern w:val="28"/>
          <w:sz w:val="28"/>
          <w:szCs w:val="28"/>
        </w:rPr>
        <w:t xml:space="preserve"> </w:t>
      </w:r>
      <w:proofErr w:type="gramStart"/>
      <w:r w:rsidRPr="004D12AF">
        <w:rPr>
          <w:kern w:val="28"/>
          <w:sz w:val="28"/>
          <w:szCs w:val="28"/>
        </w:rPr>
        <w:t>Новая</w:t>
      </w:r>
      <w:proofErr w:type="gramEnd"/>
      <w:r w:rsidRPr="004D12AF">
        <w:rPr>
          <w:kern w:val="28"/>
          <w:sz w:val="28"/>
          <w:szCs w:val="28"/>
        </w:rPr>
        <w:t xml:space="preserve"> Теча, внесение в них утвержденных в установленном порядке изменений;</w:t>
      </w:r>
    </w:p>
    <w:p w:rsidR="00267824" w:rsidRPr="004D12AF" w:rsidRDefault="00267824" w:rsidP="004D12AF">
      <w:pPr>
        <w:ind w:firstLine="709"/>
        <w:jc w:val="both"/>
        <w:rPr>
          <w:kern w:val="28"/>
          <w:sz w:val="28"/>
          <w:szCs w:val="28"/>
        </w:rPr>
      </w:pPr>
      <w:r w:rsidRPr="004D12AF">
        <w:rPr>
          <w:kern w:val="28"/>
          <w:sz w:val="28"/>
          <w:szCs w:val="28"/>
        </w:rPr>
        <w:t xml:space="preserve">8) </w:t>
      </w:r>
      <w:r w:rsidRPr="004D12AF">
        <w:rPr>
          <w:sz w:val="28"/>
          <w:szCs w:val="28"/>
        </w:rPr>
        <w:t>предоставление</w:t>
      </w:r>
      <w:r w:rsidRPr="004D12AF">
        <w:rPr>
          <w:kern w:val="28"/>
          <w:sz w:val="28"/>
          <w:szCs w:val="28"/>
        </w:rPr>
        <w:t xml:space="preserve"> заинтересованным лицам информации, которая содержится в Правилах землепользования и застройки;</w:t>
      </w:r>
    </w:p>
    <w:p w:rsidR="00267824" w:rsidRPr="004D12AF" w:rsidRDefault="00267824" w:rsidP="004D12AF">
      <w:pPr>
        <w:ind w:firstLine="709"/>
        <w:jc w:val="both"/>
        <w:rPr>
          <w:kern w:val="28"/>
          <w:sz w:val="28"/>
          <w:szCs w:val="28"/>
        </w:rPr>
      </w:pPr>
      <w:r w:rsidRPr="004D12AF">
        <w:rPr>
          <w:kern w:val="28"/>
          <w:sz w:val="28"/>
          <w:szCs w:val="28"/>
        </w:rPr>
        <w:t xml:space="preserve">9) </w:t>
      </w:r>
      <w:r w:rsidRPr="004D12AF">
        <w:rPr>
          <w:sz w:val="28"/>
          <w:szCs w:val="28"/>
        </w:rPr>
        <w:t>выдача</w:t>
      </w:r>
      <w:r w:rsidRPr="004D12AF">
        <w:rPr>
          <w:kern w:val="28"/>
          <w:sz w:val="28"/>
          <w:szCs w:val="28"/>
        </w:rPr>
        <w:t xml:space="preserve"> разрешений на строительство, выдача разрешений на ввод объектов в эксплуатацию в соответствии со статьями 51 и 55 Градостроительного Кодекса Российской Федерации;</w:t>
      </w:r>
    </w:p>
    <w:p w:rsidR="00267824" w:rsidRPr="004D12AF" w:rsidRDefault="00267824" w:rsidP="004D12AF">
      <w:pPr>
        <w:ind w:firstLine="709"/>
        <w:jc w:val="both"/>
        <w:rPr>
          <w:kern w:val="28"/>
          <w:sz w:val="28"/>
          <w:szCs w:val="28"/>
        </w:rPr>
      </w:pPr>
      <w:r w:rsidRPr="004D12AF">
        <w:rPr>
          <w:kern w:val="28"/>
          <w:sz w:val="28"/>
          <w:szCs w:val="28"/>
        </w:rPr>
        <w:t xml:space="preserve">10) </w:t>
      </w:r>
      <w:r w:rsidRPr="004D12AF">
        <w:rPr>
          <w:sz w:val="28"/>
          <w:szCs w:val="28"/>
        </w:rPr>
        <w:t>резервирование</w:t>
      </w:r>
      <w:r w:rsidRPr="004D12AF">
        <w:rPr>
          <w:kern w:val="28"/>
          <w:sz w:val="28"/>
          <w:szCs w:val="28"/>
        </w:rPr>
        <w:t xml:space="preserve"> земель и изъятие, в том числе путем выкупа, земельных участков в границах </w:t>
      </w:r>
      <w:r w:rsidR="0007792A" w:rsidRPr="004D12AF">
        <w:rPr>
          <w:kern w:val="28"/>
          <w:sz w:val="28"/>
          <w:szCs w:val="28"/>
        </w:rPr>
        <w:t>в деревне</w:t>
      </w:r>
      <w:r w:rsidRPr="004D12AF">
        <w:rPr>
          <w:kern w:val="28"/>
          <w:sz w:val="28"/>
          <w:szCs w:val="28"/>
        </w:rPr>
        <w:t xml:space="preserve">  для муниципальных нужд;</w:t>
      </w:r>
    </w:p>
    <w:p w:rsidR="00267824" w:rsidRPr="004D12AF" w:rsidRDefault="00267824" w:rsidP="004D12AF">
      <w:pPr>
        <w:ind w:firstLine="709"/>
        <w:jc w:val="both"/>
        <w:rPr>
          <w:kern w:val="28"/>
          <w:sz w:val="28"/>
          <w:szCs w:val="28"/>
        </w:rPr>
      </w:pPr>
      <w:r w:rsidRPr="004D12AF">
        <w:rPr>
          <w:kern w:val="28"/>
          <w:sz w:val="28"/>
          <w:szCs w:val="28"/>
        </w:rPr>
        <w:t xml:space="preserve">11) </w:t>
      </w:r>
      <w:r w:rsidRPr="004D12AF">
        <w:rPr>
          <w:sz w:val="28"/>
          <w:szCs w:val="28"/>
        </w:rPr>
        <w:t>осуществление</w:t>
      </w:r>
      <w:r w:rsidRPr="004D12AF">
        <w:rPr>
          <w:kern w:val="28"/>
          <w:sz w:val="28"/>
          <w:szCs w:val="28"/>
        </w:rPr>
        <w:t xml:space="preserve"> </w:t>
      </w:r>
      <w:proofErr w:type="gramStart"/>
      <w:r w:rsidRPr="004D12AF">
        <w:rPr>
          <w:kern w:val="28"/>
          <w:sz w:val="28"/>
          <w:szCs w:val="28"/>
        </w:rPr>
        <w:t>контроля за</w:t>
      </w:r>
      <w:proofErr w:type="gramEnd"/>
      <w:r w:rsidRPr="004D12AF">
        <w:rPr>
          <w:kern w:val="28"/>
          <w:sz w:val="28"/>
          <w:szCs w:val="28"/>
        </w:rPr>
        <w:t xml:space="preserve"> использованием и охраной земель;</w:t>
      </w:r>
    </w:p>
    <w:p w:rsidR="00267824" w:rsidRPr="004D12AF" w:rsidRDefault="00267824" w:rsidP="004D12AF">
      <w:pPr>
        <w:ind w:firstLine="709"/>
        <w:jc w:val="both"/>
        <w:rPr>
          <w:kern w:val="28"/>
          <w:sz w:val="28"/>
          <w:szCs w:val="28"/>
        </w:rPr>
      </w:pPr>
      <w:r w:rsidRPr="004D12AF">
        <w:rPr>
          <w:kern w:val="28"/>
          <w:sz w:val="28"/>
          <w:szCs w:val="28"/>
        </w:rPr>
        <w:t xml:space="preserve">12) </w:t>
      </w:r>
      <w:r w:rsidRPr="004D12AF">
        <w:rPr>
          <w:sz w:val="28"/>
          <w:szCs w:val="28"/>
        </w:rPr>
        <w:t>подготовка</w:t>
      </w:r>
      <w:r w:rsidRPr="004D12AF">
        <w:rPr>
          <w:kern w:val="28"/>
          <w:sz w:val="28"/>
          <w:szCs w:val="28"/>
        </w:rPr>
        <w:t xml:space="preserve"> для Собрания депутатов Озерского городского округа, </w:t>
      </w:r>
      <w:r w:rsidR="00CD7F8F" w:rsidRPr="004D12AF">
        <w:rPr>
          <w:kern w:val="28"/>
          <w:sz w:val="28"/>
          <w:szCs w:val="28"/>
        </w:rPr>
        <w:t>г</w:t>
      </w:r>
      <w:r w:rsidRPr="004D12AF">
        <w:rPr>
          <w:kern w:val="28"/>
          <w:sz w:val="28"/>
          <w:szCs w:val="28"/>
        </w:rPr>
        <w:t>лавы администрации Озерского городского округа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w:t>
      </w:r>
    </w:p>
    <w:p w:rsidR="00267824" w:rsidRPr="004D12AF" w:rsidRDefault="00267824" w:rsidP="004D12AF">
      <w:pPr>
        <w:ind w:firstLine="709"/>
        <w:jc w:val="both"/>
        <w:rPr>
          <w:kern w:val="28"/>
          <w:sz w:val="28"/>
          <w:szCs w:val="28"/>
        </w:rPr>
      </w:pPr>
      <w:r w:rsidRPr="004D12AF">
        <w:rPr>
          <w:kern w:val="28"/>
          <w:sz w:val="28"/>
          <w:szCs w:val="28"/>
        </w:rPr>
        <w:t>13) иные обязанности, выполняемые в соответствии с законодательством.</w:t>
      </w:r>
    </w:p>
    <w:p w:rsidR="00267824" w:rsidRPr="004D12AF" w:rsidRDefault="00267824" w:rsidP="004D12AF">
      <w:pPr>
        <w:pStyle w:val="Heading"/>
        <w:ind w:firstLine="709"/>
        <w:jc w:val="both"/>
        <w:rPr>
          <w:rFonts w:ascii="Times New Roman" w:hAnsi="Times New Roman" w:cs="Times New Roman"/>
          <w:b w:val="0"/>
          <w:sz w:val="28"/>
          <w:szCs w:val="28"/>
        </w:rPr>
      </w:pPr>
    </w:p>
    <w:p w:rsidR="00267824" w:rsidRPr="004D12AF" w:rsidRDefault="00267824" w:rsidP="002E563B">
      <w:pPr>
        <w:pStyle w:val="2"/>
        <w:rPr>
          <w:kern w:val="28"/>
          <w:sz w:val="28"/>
        </w:rPr>
      </w:pPr>
      <w:bookmarkStart w:id="34" w:name="_Toc347917894"/>
      <w:bookmarkStart w:id="35" w:name="_Toc518305304"/>
      <w:r w:rsidRPr="004D12AF">
        <w:rPr>
          <w:sz w:val="28"/>
        </w:rPr>
        <w:t xml:space="preserve">Статья 5. </w:t>
      </w:r>
      <w:r w:rsidRPr="004D12AF">
        <w:rPr>
          <w:kern w:val="28"/>
          <w:sz w:val="28"/>
        </w:rPr>
        <w:t xml:space="preserve">Комиссия по </w:t>
      </w:r>
      <w:r w:rsidR="00CD7F8F" w:rsidRPr="004D12AF">
        <w:rPr>
          <w:kern w:val="28"/>
          <w:sz w:val="28"/>
        </w:rPr>
        <w:t xml:space="preserve">подготовке Проекта правил </w:t>
      </w:r>
      <w:r w:rsidRPr="004D12AF">
        <w:rPr>
          <w:kern w:val="28"/>
          <w:sz w:val="28"/>
        </w:rPr>
        <w:t>землепользовани</w:t>
      </w:r>
      <w:r w:rsidR="00CD7F8F" w:rsidRPr="004D12AF">
        <w:rPr>
          <w:kern w:val="28"/>
          <w:sz w:val="28"/>
        </w:rPr>
        <w:t>я</w:t>
      </w:r>
      <w:r w:rsidRPr="004D12AF">
        <w:rPr>
          <w:kern w:val="28"/>
          <w:sz w:val="28"/>
        </w:rPr>
        <w:t xml:space="preserve"> и застройк</w:t>
      </w:r>
      <w:bookmarkEnd w:id="34"/>
      <w:r w:rsidR="00CD7F8F" w:rsidRPr="004D12AF">
        <w:rPr>
          <w:kern w:val="28"/>
          <w:sz w:val="28"/>
        </w:rPr>
        <w:t>и на территории Озерского городского округа</w:t>
      </w:r>
      <w:bookmarkEnd w:id="35"/>
    </w:p>
    <w:p w:rsidR="00267824" w:rsidRPr="004D12AF" w:rsidRDefault="00267824" w:rsidP="007B41AC"/>
    <w:p w:rsidR="00267824" w:rsidRPr="004D12AF" w:rsidRDefault="00267824" w:rsidP="004D12AF">
      <w:pPr>
        <w:widowControl w:val="0"/>
        <w:ind w:firstLine="709"/>
        <w:jc w:val="both"/>
        <w:rPr>
          <w:kern w:val="28"/>
          <w:sz w:val="28"/>
          <w:szCs w:val="28"/>
        </w:rPr>
      </w:pPr>
      <w:r w:rsidRPr="004D12AF">
        <w:rPr>
          <w:kern w:val="28"/>
          <w:sz w:val="28"/>
          <w:szCs w:val="28"/>
        </w:rPr>
        <w:t xml:space="preserve">1. </w:t>
      </w:r>
      <w:r w:rsidR="00CD7F8F" w:rsidRPr="004D12AF">
        <w:rPr>
          <w:kern w:val="28"/>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kern w:val="28"/>
          <w:sz w:val="28"/>
          <w:szCs w:val="28"/>
        </w:rPr>
        <w:t xml:space="preserve">формируется в целях обеспечения реализации настоящих Правил и является постоянно действующим совещательным органом при </w:t>
      </w:r>
      <w:r w:rsidR="00CD7F8F" w:rsidRPr="004D12AF">
        <w:rPr>
          <w:kern w:val="28"/>
          <w:sz w:val="28"/>
          <w:szCs w:val="28"/>
        </w:rPr>
        <w:t>г</w:t>
      </w:r>
      <w:r w:rsidRPr="004D12AF">
        <w:rPr>
          <w:kern w:val="28"/>
          <w:sz w:val="28"/>
          <w:szCs w:val="28"/>
        </w:rPr>
        <w:t xml:space="preserve">лаве </w:t>
      </w:r>
      <w:r w:rsidRPr="004D12AF">
        <w:rPr>
          <w:sz w:val="28"/>
          <w:szCs w:val="28"/>
        </w:rPr>
        <w:t>Озерского городского округа.</w:t>
      </w:r>
    </w:p>
    <w:p w:rsidR="00267824" w:rsidRPr="004D12AF" w:rsidRDefault="00267824" w:rsidP="004D12AF">
      <w:pPr>
        <w:ind w:firstLine="709"/>
        <w:jc w:val="both"/>
        <w:rPr>
          <w:kern w:val="28"/>
          <w:sz w:val="28"/>
          <w:szCs w:val="28"/>
        </w:rPr>
      </w:pPr>
      <w:r w:rsidRPr="004D12AF">
        <w:rPr>
          <w:kern w:val="28"/>
          <w:sz w:val="28"/>
          <w:szCs w:val="28"/>
        </w:rPr>
        <w:lastRenderedPageBreak/>
        <w:t xml:space="preserve">2. Комиссия формируется на основании постановления </w:t>
      </w:r>
      <w:r w:rsidR="00CD7F8F" w:rsidRPr="004D12AF">
        <w:rPr>
          <w:kern w:val="28"/>
          <w:sz w:val="28"/>
          <w:szCs w:val="28"/>
        </w:rPr>
        <w:t>г</w:t>
      </w:r>
      <w:r w:rsidRPr="004D12AF">
        <w:rPr>
          <w:kern w:val="28"/>
          <w:sz w:val="28"/>
          <w:szCs w:val="28"/>
        </w:rPr>
        <w:t xml:space="preserve">лавы администрации </w:t>
      </w:r>
      <w:r w:rsidRPr="004D12AF">
        <w:rPr>
          <w:sz w:val="28"/>
          <w:szCs w:val="28"/>
        </w:rPr>
        <w:t>Озерского городского округа</w:t>
      </w:r>
      <w:r w:rsidRPr="004D12AF">
        <w:rPr>
          <w:kern w:val="28"/>
          <w:sz w:val="28"/>
          <w:szCs w:val="28"/>
        </w:rPr>
        <w:t xml:space="preserve">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w:t>
      </w:r>
    </w:p>
    <w:p w:rsidR="00267824" w:rsidRPr="004D12AF" w:rsidRDefault="00267824" w:rsidP="004D12AF">
      <w:pPr>
        <w:ind w:firstLine="709"/>
        <w:jc w:val="both"/>
        <w:rPr>
          <w:kern w:val="28"/>
          <w:sz w:val="28"/>
          <w:szCs w:val="28"/>
        </w:rPr>
      </w:pPr>
      <w:r w:rsidRPr="004D12AF">
        <w:rPr>
          <w:kern w:val="28"/>
          <w:sz w:val="28"/>
          <w:szCs w:val="28"/>
        </w:rPr>
        <w:t xml:space="preserve">3. </w:t>
      </w:r>
      <w:r w:rsidR="00CD7F8F" w:rsidRPr="004D12AF">
        <w:rPr>
          <w:kern w:val="28"/>
          <w:sz w:val="28"/>
          <w:szCs w:val="28"/>
        </w:rPr>
        <w:t>Комиссия по подготовке Проекта правил землепользования и застройки на территории Озерского городского округа</w:t>
      </w:r>
      <w:r w:rsidRPr="004D12AF">
        <w:rPr>
          <w:kern w:val="28"/>
          <w:sz w:val="28"/>
          <w:szCs w:val="28"/>
        </w:rPr>
        <w:t>:</w:t>
      </w:r>
    </w:p>
    <w:p w:rsidR="00267824" w:rsidRPr="004D12AF" w:rsidRDefault="00267824" w:rsidP="004D12AF">
      <w:pPr>
        <w:ind w:firstLine="709"/>
        <w:jc w:val="both"/>
        <w:rPr>
          <w:kern w:val="28"/>
          <w:sz w:val="28"/>
          <w:szCs w:val="28"/>
        </w:rPr>
      </w:pPr>
      <w:r w:rsidRPr="004D12AF">
        <w:rPr>
          <w:kern w:val="28"/>
          <w:sz w:val="28"/>
          <w:szCs w:val="28"/>
        </w:rPr>
        <w:t>1) рассматривает заявления заинтересованных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статьей 11 настоящих Правил;</w:t>
      </w:r>
    </w:p>
    <w:p w:rsidR="00267824" w:rsidRPr="004D12AF" w:rsidRDefault="00267824" w:rsidP="004D12AF">
      <w:pPr>
        <w:ind w:firstLine="709"/>
        <w:jc w:val="both"/>
        <w:rPr>
          <w:kern w:val="28"/>
          <w:sz w:val="28"/>
          <w:szCs w:val="28"/>
        </w:rPr>
      </w:pPr>
      <w:r w:rsidRPr="004D12AF">
        <w:rPr>
          <w:kern w:val="28"/>
          <w:sz w:val="28"/>
          <w:szCs w:val="28"/>
        </w:rPr>
        <w:t xml:space="preserve">2) рассматривает заявления заинтересованных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12 настоящих Правил; </w:t>
      </w:r>
    </w:p>
    <w:p w:rsidR="00267824" w:rsidRPr="004D12AF" w:rsidRDefault="00267824" w:rsidP="004D12AF">
      <w:pPr>
        <w:ind w:firstLine="709"/>
        <w:jc w:val="both"/>
        <w:rPr>
          <w:kern w:val="28"/>
          <w:sz w:val="28"/>
          <w:szCs w:val="28"/>
        </w:rPr>
      </w:pPr>
      <w:proofErr w:type="gramStart"/>
      <w:r w:rsidRPr="004D12AF">
        <w:rPr>
          <w:kern w:val="28"/>
          <w:sz w:val="28"/>
          <w:szCs w:val="28"/>
        </w:rPr>
        <w:t>3) организует и проводит публичные слушания в случаях рассмотрения вопросов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рассмотрения проекта о внесении изменений в Правила, в порядке, определенных статьей 16 настоящих Правил;</w:t>
      </w:r>
      <w:proofErr w:type="gramEnd"/>
    </w:p>
    <w:p w:rsidR="00267824" w:rsidRPr="004D12AF" w:rsidRDefault="00267824" w:rsidP="004D12AF">
      <w:pPr>
        <w:ind w:firstLine="709"/>
        <w:jc w:val="both"/>
        <w:rPr>
          <w:kern w:val="28"/>
          <w:sz w:val="28"/>
          <w:szCs w:val="28"/>
        </w:rPr>
      </w:pPr>
      <w:proofErr w:type="gramStart"/>
      <w:r w:rsidRPr="004D12AF">
        <w:rPr>
          <w:kern w:val="28"/>
          <w:sz w:val="28"/>
          <w:szCs w:val="28"/>
        </w:rPr>
        <w:t xml:space="preserve">4) подготавливает рекомендации </w:t>
      </w:r>
      <w:r w:rsidR="00531378" w:rsidRPr="004D12AF">
        <w:rPr>
          <w:kern w:val="28"/>
          <w:sz w:val="28"/>
          <w:szCs w:val="28"/>
        </w:rPr>
        <w:t>г</w:t>
      </w:r>
      <w:r w:rsidRPr="004D12AF">
        <w:rPr>
          <w:kern w:val="28"/>
          <w:sz w:val="28"/>
          <w:szCs w:val="28"/>
        </w:rPr>
        <w:t xml:space="preserve">лаве </w:t>
      </w:r>
      <w:r w:rsidRPr="004D12AF">
        <w:rPr>
          <w:sz w:val="28"/>
          <w:szCs w:val="28"/>
        </w:rPr>
        <w:t>Озерского городского округа</w:t>
      </w:r>
      <w:r w:rsidRPr="004D12AF">
        <w:rPr>
          <w:kern w:val="28"/>
          <w:sz w:val="28"/>
          <w:szCs w:val="28"/>
        </w:rPr>
        <w:t xml:space="preserve">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w:t>
      </w:r>
      <w:r w:rsidRPr="004D12AF">
        <w:rPr>
          <w:sz w:val="28"/>
          <w:szCs w:val="28"/>
        </w:rPr>
        <w:t>Озерского городского округа</w:t>
      </w:r>
      <w:r w:rsidRPr="004D12AF">
        <w:rPr>
          <w:kern w:val="28"/>
          <w:sz w:val="28"/>
          <w:szCs w:val="28"/>
        </w:rPr>
        <w:t>, касающихся вопросов землепользования и застройки.</w:t>
      </w:r>
      <w:proofErr w:type="gramEnd"/>
    </w:p>
    <w:p w:rsidR="00267824" w:rsidRPr="004D12AF" w:rsidRDefault="00267824" w:rsidP="004D12AF">
      <w:pPr>
        <w:ind w:firstLine="709"/>
        <w:jc w:val="both"/>
        <w:rPr>
          <w:kern w:val="28"/>
          <w:sz w:val="28"/>
          <w:szCs w:val="28"/>
        </w:rPr>
      </w:pPr>
      <w:r w:rsidRPr="004D12AF">
        <w:rPr>
          <w:kern w:val="28"/>
          <w:sz w:val="28"/>
          <w:szCs w:val="28"/>
        </w:rPr>
        <w:t>5) организует подготовку предложений о внесении изменений в Правила по процедурам статьи 17 настоящих Правил, а также проектов муниципальных правовых актов, иных документов, связанных с реализацией и применением настоящих Правил;</w:t>
      </w:r>
    </w:p>
    <w:p w:rsidR="00267824" w:rsidRPr="004D12AF" w:rsidRDefault="00267824" w:rsidP="004D12AF">
      <w:pPr>
        <w:ind w:firstLine="709"/>
        <w:jc w:val="both"/>
        <w:rPr>
          <w:sz w:val="28"/>
          <w:szCs w:val="28"/>
        </w:rPr>
      </w:pPr>
      <w:r w:rsidRPr="004D12AF">
        <w:rPr>
          <w:kern w:val="28"/>
          <w:sz w:val="28"/>
          <w:szCs w:val="28"/>
        </w:rPr>
        <w:t xml:space="preserve">6) разрабатывает </w:t>
      </w:r>
      <w:r w:rsidRPr="004D12AF">
        <w:rPr>
          <w:sz w:val="28"/>
          <w:szCs w:val="28"/>
        </w:rPr>
        <w:t xml:space="preserve">документацию по планировке территории в случае, если подготовка документации по планировке территории осуществляется </w:t>
      </w:r>
      <w:r w:rsidRPr="004D12AF">
        <w:rPr>
          <w:kern w:val="28"/>
          <w:sz w:val="28"/>
          <w:szCs w:val="28"/>
        </w:rPr>
        <w:t xml:space="preserve">администрацией </w:t>
      </w:r>
      <w:r w:rsidRPr="004D12AF">
        <w:rPr>
          <w:sz w:val="28"/>
          <w:szCs w:val="28"/>
        </w:rPr>
        <w:t>Озерского городского округа самостоятельно;</w:t>
      </w:r>
    </w:p>
    <w:p w:rsidR="00267824" w:rsidRPr="004D12AF" w:rsidRDefault="00267824" w:rsidP="004D12AF">
      <w:pPr>
        <w:ind w:firstLine="709"/>
        <w:jc w:val="both"/>
        <w:rPr>
          <w:sz w:val="28"/>
          <w:szCs w:val="28"/>
        </w:rPr>
      </w:pPr>
      <w:proofErr w:type="gramStart"/>
      <w:r w:rsidRPr="004D12AF">
        <w:rPr>
          <w:sz w:val="28"/>
          <w:szCs w:val="28"/>
        </w:rPr>
        <w:t xml:space="preserve">7) осуществляет проверку документации по планировке территории на соответствие положениям утвержденных документов </w:t>
      </w:r>
      <w:hyperlink w:anchor="sub_102" w:history="1">
        <w:r w:rsidRPr="004D12AF">
          <w:rPr>
            <w:sz w:val="28"/>
            <w:szCs w:val="28"/>
          </w:rPr>
          <w:t>территориального планирования</w:t>
        </w:r>
      </w:hyperlink>
      <w:r w:rsidRPr="004D12AF">
        <w:rPr>
          <w:sz w:val="28"/>
          <w:szCs w:val="28"/>
        </w:rPr>
        <w:t xml:space="preserve">, правил землепользования и застройки, технических регламентов, федеральных и региональных нормативов градостроительного проектирования, если подготовка документации по планировке территории осуществляется </w:t>
      </w:r>
      <w:r w:rsidRPr="004D12AF">
        <w:rPr>
          <w:kern w:val="28"/>
          <w:sz w:val="28"/>
          <w:szCs w:val="28"/>
        </w:rPr>
        <w:t xml:space="preserve">администрацией </w:t>
      </w:r>
      <w:r w:rsidRPr="004D12AF">
        <w:rPr>
          <w:sz w:val="28"/>
          <w:szCs w:val="28"/>
        </w:rPr>
        <w:t xml:space="preserve">Озерского </w:t>
      </w:r>
      <w:r w:rsidRPr="004D12AF">
        <w:rPr>
          <w:sz w:val="28"/>
          <w:szCs w:val="28"/>
        </w:rPr>
        <w:lastRenderedPageBreak/>
        <w:t xml:space="preserve">городского округа на основании государственного или муниципального контракта, заключенного по итогам размещения заказа в соответствии с </w:t>
      </w:r>
      <w:hyperlink r:id="rId12" w:history="1">
        <w:r w:rsidRPr="004D12AF">
          <w:rPr>
            <w:sz w:val="28"/>
            <w:szCs w:val="28"/>
          </w:rPr>
          <w:t>законодательством</w:t>
        </w:r>
      </w:hyperlink>
      <w:r w:rsidRPr="004D12AF">
        <w:rPr>
          <w:sz w:val="28"/>
          <w:szCs w:val="28"/>
        </w:rPr>
        <w:t xml:space="preserve"> Российской Федерации о </w:t>
      </w:r>
      <w:r w:rsidR="003370B9" w:rsidRPr="004D12AF">
        <w:rPr>
          <w:sz w:val="28"/>
          <w:szCs w:val="28"/>
        </w:rPr>
        <w:t>контрактной системе в сфере закупок</w:t>
      </w:r>
      <w:proofErr w:type="gramEnd"/>
      <w:r w:rsidR="003370B9" w:rsidRPr="004D12AF">
        <w:rPr>
          <w:sz w:val="28"/>
          <w:szCs w:val="28"/>
        </w:rPr>
        <w:t xml:space="preserve"> товаров, работ, услуг для обеспечения государственных и муниципальных нужд</w:t>
      </w:r>
      <w:r w:rsidRPr="004D12AF">
        <w:rPr>
          <w:sz w:val="28"/>
          <w:szCs w:val="28"/>
        </w:rPr>
        <w:t>, или если подготовка документации по планировке территории осуществляется физическими и юридическими лицами за счет их средств;</w:t>
      </w:r>
    </w:p>
    <w:p w:rsidR="00267824" w:rsidRPr="004D12AF" w:rsidRDefault="00267824" w:rsidP="004D12AF">
      <w:pPr>
        <w:ind w:firstLine="709"/>
        <w:jc w:val="both"/>
        <w:rPr>
          <w:sz w:val="28"/>
          <w:szCs w:val="28"/>
        </w:rPr>
      </w:pPr>
      <w:r w:rsidRPr="004D12AF">
        <w:rPr>
          <w:kern w:val="28"/>
          <w:sz w:val="28"/>
          <w:szCs w:val="28"/>
        </w:rPr>
        <w:t>8) организует и проводит публичные слушания в случаях рассмотрения документации по планировке территорий</w:t>
      </w:r>
      <w:r w:rsidRPr="004D12AF">
        <w:rPr>
          <w:sz w:val="28"/>
          <w:szCs w:val="28"/>
        </w:rPr>
        <w:t>;</w:t>
      </w:r>
    </w:p>
    <w:p w:rsidR="00267824" w:rsidRPr="004D12AF" w:rsidRDefault="00267824" w:rsidP="004D12AF">
      <w:pPr>
        <w:ind w:firstLine="709"/>
        <w:jc w:val="both"/>
        <w:rPr>
          <w:kern w:val="28"/>
          <w:sz w:val="28"/>
          <w:szCs w:val="28"/>
        </w:rPr>
      </w:pPr>
      <w:r w:rsidRPr="004D12AF">
        <w:rPr>
          <w:kern w:val="28"/>
          <w:sz w:val="28"/>
          <w:szCs w:val="28"/>
        </w:rPr>
        <w:t>9) осуществляет другие полномочия.</w:t>
      </w:r>
    </w:p>
    <w:p w:rsidR="00267824" w:rsidRPr="00267824" w:rsidRDefault="00267824" w:rsidP="006A4AD8">
      <w:pPr>
        <w:ind w:right="-568" w:firstLine="709"/>
        <w:jc w:val="both"/>
        <w:rPr>
          <w:kern w:val="28"/>
          <w:szCs w:val="24"/>
        </w:rPr>
      </w:pPr>
    </w:p>
    <w:p w:rsidR="00267824" w:rsidRPr="004D12AF" w:rsidRDefault="00267824" w:rsidP="004D12AF">
      <w:pPr>
        <w:pStyle w:val="2"/>
        <w:spacing w:before="0" w:after="0"/>
        <w:rPr>
          <w:sz w:val="28"/>
        </w:rPr>
      </w:pPr>
      <w:bookmarkStart w:id="36" w:name="_Toc347917895"/>
      <w:bookmarkStart w:id="37" w:name="_Toc518305305"/>
      <w:r w:rsidRPr="004D12AF">
        <w:rPr>
          <w:sz w:val="28"/>
        </w:rPr>
        <w:t>Статья 6. Землепользование и застройка земельных участков на территории населенного пункта, на которые распространяется действие градостроительных регламентов</w:t>
      </w:r>
      <w:bookmarkEnd w:id="36"/>
      <w:bookmarkEnd w:id="37"/>
    </w:p>
    <w:p w:rsidR="00267824" w:rsidRPr="004D12AF" w:rsidRDefault="00267824" w:rsidP="007B41AC"/>
    <w:p w:rsidR="00267824" w:rsidRPr="004D12AF" w:rsidRDefault="00267824" w:rsidP="004D12AF">
      <w:pPr>
        <w:ind w:firstLine="709"/>
        <w:jc w:val="both"/>
        <w:rPr>
          <w:spacing w:val="-29"/>
          <w:sz w:val="28"/>
          <w:szCs w:val="28"/>
        </w:rPr>
      </w:pPr>
      <w:r w:rsidRPr="004D12AF">
        <w:rPr>
          <w:kern w:val="28"/>
          <w:sz w:val="28"/>
          <w:szCs w:val="28"/>
        </w:rPr>
        <w:t>1. Землепользование</w:t>
      </w:r>
      <w:r w:rsidRPr="004D12AF">
        <w:rPr>
          <w:sz w:val="28"/>
          <w:szCs w:val="28"/>
        </w:rPr>
        <w:t xml:space="preserve"> и застройка земельных участков на территории населенного пункта,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267824" w:rsidRPr="004D12AF" w:rsidRDefault="00267824" w:rsidP="004D12AF">
      <w:pPr>
        <w:ind w:firstLine="709"/>
        <w:jc w:val="both"/>
        <w:rPr>
          <w:spacing w:val="-16"/>
          <w:sz w:val="28"/>
          <w:szCs w:val="28"/>
        </w:rPr>
      </w:pPr>
      <w:r w:rsidRPr="004D12AF">
        <w:rPr>
          <w:sz w:val="28"/>
          <w:szCs w:val="28"/>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4D12AF">
        <w:rPr>
          <w:sz w:val="28"/>
          <w:szCs w:val="28"/>
        </w:rPr>
        <w:t>с</w:t>
      </w:r>
      <w:proofErr w:type="gramEnd"/>
      <w:r w:rsidRPr="004D12AF">
        <w:rPr>
          <w:sz w:val="28"/>
          <w:szCs w:val="28"/>
        </w:rPr>
        <w:t xml:space="preserve"> указанными в градостроительном регламенте:</w:t>
      </w:r>
    </w:p>
    <w:p w:rsidR="00267824" w:rsidRPr="004D12AF" w:rsidRDefault="00267824" w:rsidP="004D12AF">
      <w:pPr>
        <w:ind w:firstLine="709"/>
        <w:jc w:val="both"/>
        <w:rPr>
          <w:spacing w:val="-21"/>
          <w:sz w:val="28"/>
          <w:szCs w:val="28"/>
        </w:rPr>
      </w:pPr>
      <w:r w:rsidRPr="004D12AF">
        <w:rPr>
          <w:kern w:val="28"/>
          <w:sz w:val="28"/>
          <w:szCs w:val="28"/>
        </w:rPr>
        <w:t>1) видами</w:t>
      </w:r>
      <w:r w:rsidRPr="004D12AF">
        <w:rPr>
          <w:spacing w:val="-2"/>
          <w:sz w:val="28"/>
          <w:szCs w:val="28"/>
        </w:rPr>
        <w:t xml:space="preserve"> разрешенного использования земельных участков и объектов </w:t>
      </w:r>
      <w:r w:rsidRPr="004D12AF">
        <w:rPr>
          <w:sz w:val="28"/>
          <w:szCs w:val="28"/>
        </w:rPr>
        <w:t>капитального строительства;</w:t>
      </w:r>
    </w:p>
    <w:p w:rsidR="00267824" w:rsidRPr="004D12AF" w:rsidRDefault="00267824" w:rsidP="004D12AF">
      <w:pPr>
        <w:ind w:firstLine="709"/>
        <w:jc w:val="both"/>
        <w:rPr>
          <w:spacing w:val="-11"/>
          <w:sz w:val="28"/>
          <w:szCs w:val="28"/>
        </w:rPr>
      </w:pPr>
      <w:r w:rsidRPr="004D12AF">
        <w:rPr>
          <w:kern w:val="28"/>
          <w:sz w:val="28"/>
          <w:szCs w:val="28"/>
        </w:rPr>
        <w:t>2) предельными</w:t>
      </w:r>
      <w:r w:rsidRPr="004D12AF">
        <w:rPr>
          <w:sz w:val="28"/>
          <w:szCs w:val="28"/>
        </w:rPr>
        <w:t xml:space="preserve">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67824" w:rsidRPr="004D12AF" w:rsidRDefault="00267824" w:rsidP="004D12AF">
      <w:pPr>
        <w:ind w:firstLine="709"/>
        <w:jc w:val="both"/>
        <w:rPr>
          <w:sz w:val="28"/>
          <w:szCs w:val="28"/>
        </w:rPr>
      </w:pPr>
      <w:r w:rsidRPr="004D12AF">
        <w:rPr>
          <w:sz w:val="28"/>
          <w:szCs w:val="28"/>
        </w:rPr>
        <w:t>3) ограничениями использования земельных участков и объектов капитального строительства, установленными в соответствии с федеральным и региональным законодательством.</w:t>
      </w:r>
    </w:p>
    <w:p w:rsidR="00267824" w:rsidRPr="004D12AF" w:rsidRDefault="00267824" w:rsidP="004D12AF">
      <w:pPr>
        <w:ind w:firstLine="709"/>
        <w:jc w:val="both"/>
        <w:rPr>
          <w:spacing w:val="-14"/>
          <w:sz w:val="28"/>
          <w:szCs w:val="28"/>
        </w:rPr>
      </w:pPr>
      <w:r w:rsidRPr="004D12AF">
        <w:rPr>
          <w:kern w:val="28"/>
          <w:sz w:val="28"/>
          <w:szCs w:val="28"/>
        </w:rPr>
        <w:t>3. При</w:t>
      </w:r>
      <w:r w:rsidRPr="004D12AF">
        <w:rPr>
          <w:sz w:val="28"/>
          <w:szCs w:val="28"/>
        </w:rPr>
        <w:t xml:space="preserve">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федеральными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федеральным и региональным законодательством</w:t>
      </w:r>
      <w:r w:rsidRPr="004D12AF">
        <w:rPr>
          <w:spacing w:val="-1"/>
          <w:sz w:val="28"/>
          <w:szCs w:val="28"/>
        </w:rPr>
        <w:t>.</w:t>
      </w:r>
    </w:p>
    <w:p w:rsidR="00267824" w:rsidRPr="004D12AF" w:rsidRDefault="00267824" w:rsidP="004D12AF">
      <w:pPr>
        <w:ind w:firstLine="709"/>
        <w:jc w:val="both"/>
        <w:rPr>
          <w:spacing w:val="-16"/>
          <w:sz w:val="28"/>
          <w:szCs w:val="28"/>
        </w:rPr>
      </w:pPr>
      <w:r w:rsidRPr="004D12AF">
        <w:rPr>
          <w:kern w:val="28"/>
          <w:sz w:val="28"/>
          <w:szCs w:val="28"/>
        </w:rPr>
        <w:t>4. Основные</w:t>
      </w:r>
      <w:r w:rsidRPr="004D12AF">
        <w:rPr>
          <w:sz w:val="28"/>
          <w:szCs w:val="28"/>
        </w:rPr>
        <w:t xml:space="preserve">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w:t>
      </w:r>
      <w:r w:rsidRPr="004D12AF">
        <w:rPr>
          <w:sz w:val="28"/>
          <w:szCs w:val="28"/>
        </w:rPr>
        <w:lastRenderedPageBreak/>
        <w:t>учреждений, государственных и муниципальных унитарных предприятий, выбираются самостоятельно без дополнительных разрешений.</w:t>
      </w:r>
    </w:p>
    <w:p w:rsidR="00267824" w:rsidRPr="004D12AF" w:rsidRDefault="00267824" w:rsidP="004D12AF">
      <w:pPr>
        <w:widowControl w:val="0"/>
        <w:ind w:firstLine="709"/>
        <w:jc w:val="both"/>
        <w:rPr>
          <w:spacing w:val="-19"/>
          <w:sz w:val="28"/>
          <w:szCs w:val="28"/>
        </w:rPr>
      </w:pPr>
      <w:r w:rsidRPr="004D12AF">
        <w:rPr>
          <w:kern w:val="28"/>
          <w:sz w:val="28"/>
          <w:szCs w:val="28"/>
        </w:rPr>
        <w:t>5. Для</w:t>
      </w:r>
      <w:r w:rsidRPr="004D12AF">
        <w:rPr>
          <w:sz w:val="28"/>
          <w:szCs w:val="28"/>
        </w:rPr>
        <w:t xml:space="preserve"> применения условно разрешенного использования земельных участков и </w:t>
      </w:r>
      <w:r w:rsidRPr="004D12AF">
        <w:rPr>
          <w:spacing w:val="-1"/>
          <w:sz w:val="28"/>
          <w:szCs w:val="28"/>
        </w:rPr>
        <w:t xml:space="preserve">объектов капитального строительства </w:t>
      </w:r>
      <w:r w:rsidRPr="004D12AF">
        <w:rPr>
          <w:sz w:val="28"/>
          <w:szCs w:val="28"/>
        </w:rPr>
        <w:t>необходимо получение разрешения. Выдача указанного разрешения осуществляется в порядке, установленном статьей 11 настоящих Правил.</w:t>
      </w:r>
    </w:p>
    <w:p w:rsidR="00267824" w:rsidRPr="004D12AF" w:rsidRDefault="00267824" w:rsidP="004D12AF">
      <w:pPr>
        <w:ind w:firstLine="709"/>
        <w:jc w:val="both"/>
        <w:rPr>
          <w:spacing w:val="-19"/>
          <w:sz w:val="28"/>
          <w:szCs w:val="28"/>
        </w:rPr>
      </w:pPr>
      <w:r w:rsidRPr="004D12AF">
        <w:rPr>
          <w:kern w:val="28"/>
          <w:sz w:val="28"/>
          <w:szCs w:val="28"/>
        </w:rPr>
        <w:t>6. Установленные</w:t>
      </w:r>
      <w:r w:rsidRPr="004D12AF">
        <w:rPr>
          <w:sz w:val="28"/>
          <w:szCs w:val="28"/>
        </w:rPr>
        <w:t xml:space="preserve">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11 настоящих Правил.</w:t>
      </w:r>
    </w:p>
    <w:p w:rsidR="00267824" w:rsidRPr="004D12AF" w:rsidRDefault="00267824" w:rsidP="004D12AF">
      <w:pPr>
        <w:ind w:firstLine="709"/>
        <w:jc w:val="both"/>
        <w:rPr>
          <w:sz w:val="28"/>
          <w:szCs w:val="28"/>
        </w:rPr>
      </w:pPr>
      <w:r w:rsidRPr="004D12AF">
        <w:rPr>
          <w:sz w:val="28"/>
          <w:szCs w:val="28"/>
        </w:rPr>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п.1 статьи 22 настоящих Правил вспомогательные виды разрешенного использования земельных участков и объектов капитального строительства.</w:t>
      </w:r>
    </w:p>
    <w:p w:rsidR="00267824" w:rsidRPr="004D12AF" w:rsidRDefault="00267824" w:rsidP="004D12AF">
      <w:pPr>
        <w:ind w:firstLine="709"/>
        <w:jc w:val="both"/>
        <w:rPr>
          <w:sz w:val="28"/>
          <w:szCs w:val="28"/>
        </w:rPr>
      </w:pPr>
      <w:r w:rsidRPr="004D12AF">
        <w:rPr>
          <w:sz w:val="28"/>
          <w:szCs w:val="28"/>
        </w:rPr>
        <w:t>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федеральным и региональным законодательством и указанных в Главе 10 настоящих Правил</w:t>
      </w:r>
      <w:r w:rsidRPr="004D12AF">
        <w:rPr>
          <w:spacing w:val="-3"/>
          <w:sz w:val="28"/>
          <w:szCs w:val="28"/>
        </w:rPr>
        <w:t xml:space="preserve">. При этом более строгие требования </w:t>
      </w:r>
      <w:r w:rsidRPr="004D12AF">
        <w:rPr>
          <w:sz w:val="28"/>
          <w:szCs w:val="28"/>
        </w:rPr>
        <w:t>поглощают более мягкие.</w:t>
      </w:r>
    </w:p>
    <w:p w:rsidR="00267824" w:rsidRPr="004D12AF" w:rsidRDefault="00267824" w:rsidP="004D12AF">
      <w:pPr>
        <w:ind w:firstLine="709"/>
        <w:jc w:val="both"/>
        <w:rPr>
          <w:sz w:val="28"/>
          <w:szCs w:val="28"/>
        </w:rPr>
      </w:pPr>
      <w:r w:rsidRPr="004D12AF">
        <w:rPr>
          <w:spacing w:val="-1"/>
          <w:sz w:val="28"/>
          <w:szCs w:val="28"/>
        </w:rPr>
        <w:t xml:space="preserve">9. Действие градостроительного регламента распространяется в равной </w:t>
      </w:r>
      <w:r w:rsidRPr="004D12AF">
        <w:rPr>
          <w:sz w:val="28"/>
          <w:szCs w:val="28"/>
        </w:rPr>
        <w:t>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населенного пункта.</w:t>
      </w:r>
    </w:p>
    <w:p w:rsidR="00267824" w:rsidRPr="004D12AF" w:rsidRDefault="00267824" w:rsidP="004D12AF">
      <w:pPr>
        <w:ind w:firstLine="709"/>
        <w:jc w:val="both"/>
        <w:rPr>
          <w:sz w:val="28"/>
          <w:szCs w:val="28"/>
        </w:rPr>
      </w:pPr>
      <w:r w:rsidRPr="004D12AF">
        <w:rPr>
          <w:sz w:val="28"/>
          <w:szCs w:val="28"/>
        </w:rPr>
        <w:t>10. Разрешения на строительство, выданные до вступления в силу Правил, действуют вплоть до изменения разрешений, истечения сроков их действия или наступления иных обстоятельств, прекращающих их действие.</w:t>
      </w:r>
    </w:p>
    <w:p w:rsidR="00267824" w:rsidRPr="004D12AF" w:rsidRDefault="00267824" w:rsidP="004D12AF">
      <w:pPr>
        <w:ind w:firstLine="709"/>
        <w:jc w:val="both"/>
        <w:rPr>
          <w:b/>
          <w:sz w:val="28"/>
          <w:szCs w:val="28"/>
        </w:rPr>
      </w:pPr>
    </w:p>
    <w:p w:rsidR="00267824" w:rsidRPr="004D12AF" w:rsidRDefault="00267824" w:rsidP="004D12AF">
      <w:pPr>
        <w:pStyle w:val="2"/>
        <w:spacing w:before="0" w:after="0"/>
        <w:rPr>
          <w:sz w:val="28"/>
        </w:rPr>
      </w:pPr>
      <w:bookmarkStart w:id="38" w:name="_Toc331500093"/>
      <w:bookmarkStart w:id="39" w:name="_Toc333329015"/>
      <w:bookmarkStart w:id="40" w:name="_Toc347917896"/>
      <w:bookmarkStart w:id="41" w:name="_Toc518305306"/>
      <w:r w:rsidRPr="004D12AF">
        <w:rPr>
          <w:sz w:val="28"/>
        </w:rPr>
        <w:t>Статья 7. Особенности использования земельных участков и объектов капитального строительства, не соответствующих градостроительным регламентам</w:t>
      </w:r>
      <w:bookmarkEnd w:id="38"/>
      <w:bookmarkEnd w:id="39"/>
      <w:bookmarkEnd w:id="40"/>
      <w:bookmarkEnd w:id="41"/>
    </w:p>
    <w:p w:rsidR="00267824" w:rsidRPr="004D12AF" w:rsidRDefault="00267824" w:rsidP="007B41AC"/>
    <w:p w:rsidR="00267824" w:rsidRPr="004D12AF" w:rsidRDefault="00267824" w:rsidP="004D12AF">
      <w:pPr>
        <w:ind w:firstLine="709"/>
        <w:jc w:val="both"/>
        <w:rPr>
          <w:sz w:val="28"/>
          <w:szCs w:val="28"/>
        </w:rPr>
      </w:pPr>
      <w:r w:rsidRPr="004D12AF">
        <w:rPr>
          <w:sz w:val="28"/>
          <w:szCs w:val="28"/>
        </w:rPr>
        <w:t xml:space="preserve">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w:t>
      </w:r>
      <w:r w:rsidRPr="004D12AF">
        <w:rPr>
          <w:sz w:val="28"/>
          <w:szCs w:val="28"/>
        </w:rPr>
        <w:lastRenderedPageBreak/>
        <w:t>градостроительных регламентов распространяется, являются несоответствующими градостроительным регламентам в случаях, когда:</w:t>
      </w:r>
    </w:p>
    <w:p w:rsidR="00267824" w:rsidRPr="004D12AF" w:rsidRDefault="00267824" w:rsidP="004D12AF">
      <w:pPr>
        <w:ind w:firstLine="709"/>
        <w:jc w:val="both"/>
        <w:rPr>
          <w:spacing w:val="-25"/>
          <w:sz w:val="28"/>
          <w:szCs w:val="28"/>
        </w:rPr>
      </w:pPr>
      <w:r w:rsidRPr="004D12AF">
        <w:rPr>
          <w:sz w:val="28"/>
          <w:szCs w:val="28"/>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267824" w:rsidRPr="004D12AF" w:rsidRDefault="00267824" w:rsidP="004D12AF">
      <w:pPr>
        <w:ind w:firstLine="709"/>
        <w:jc w:val="both"/>
        <w:rPr>
          <w:spacing w:val="-11"/>
          <w:sz w:val="28"/>
          <w:szCs w:val="28"/>
        </w:rPr>
      </w:pPr>
      <w:r w:rsidRPr="004D12AF">
        <w:rPr>
          <w:sz w:val="28"/>
          <w:szCs w:val="28"/>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267824" w:rsidRPr="004D12AF" w:rsidRDefault="00267824" w:rsidP="004D12AF">
      <w:pPr>
        <w:ind w:firstLine="709"/>
        <w:jc w:val="both"/>
        <w:rPr>
          <w:spacing w:val="-13"/>
          <w:sz w:val="28"/>
          <w:szCs w:val="28"/>
        </w:rPr>
      </w:pPr>
      <w:r w:rsidRPr="004D12AF">
        <w:rPr>
          <w:sz w:val="28"/>
          <w:szCs w:val="28"/>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67824" w:rsidRPr="004D12AF" w:rsidRDefault="00267824" w:rsidP="004D12AF">
      <w:pPr>
        <w:ind w:firstLine="709"/>
        <w:jc w:val="both"/>
        <w:rPr>
          <w:sz w:val="28"/>
          <w:szCs w:val="28"/>
        </w:rPr>
      </w:pPr>
      <w:proofErr w:type="gramStart"/>
      <w:r w:rsidRPr="004D12AF">
        <w:rPr>
          <w:sz w:val="28"/>
          <w:szCs w:val="28"/>
        </w:rPr>
        <w:t>4) расположенные на указанных земельных участках и на объектах капитального строительства объекты требуют установления санитарно-защитных зон, выходящих за границы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w:t>
      </w:r>
      <w:proofErr w:type="gramEnd"/>
    </w:p>
    <w:p w:rsidR="00267824" w:rsidRPr="004D12AF" w:rsidRDefault="00267824" w:rsidP="004D12AF">
      <w:pPr>
        <w:ind w:firstLine="709"/>
        <w:jc w:val="both"/>
        <w:rPr>
          <w:sz w:val="28"/>
          <w:szCs w:val="28"/>
        </w:rPr>
      </w:pPr>
      <w:r w:rsidRPr="004D12AF">
        <w:rPr>
          <w:sz w:val="28"/>
          <w:szCs w:val="28"/>
        </w:rPr>
        <w:t xml:space="preserve">2. </w:t>
      </w:r>
      <w:proofErr w:type="gramStart"/>
      <w:r w:rsidRPr="004D12AF">
        <w:rPr>
          <w:sz w:val="28"/>
          <w:szCs w:val="28"/>
        </w:rPr>
        <w:t>Земельные участки или объекты капитального строительства, сформированные на законных основаниях до вступления в силу настоящих Правил,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w:t>
      </w:r>
      <w:proofErr w:type="gramEnd"/>
      <w:r w:rsidRPr="004D12AF">
        <w:rPr>
          <w:sz w:val="28"/>
          <w:szCs w:val="28"/>
        </w:rPr>
        <w:t xml:space="preserve"> опасно для жизни или здоровья человека, для окружающей среды, объектов культурного наследия.</w:t>
      </w:r>
    </w:p>
    <w:p w:rsidR="00267824" w:rsidRPr="004D12AF" w:rsidRDefault="00267824" w:rsidP="004D12AF">
      <w:pPr>
        <w:ind w:firstLine="709"/>
        <w:jc w:val="both"/>
        <w:rPr>
          <w:sz w:val="28"/>
          <w:szCs w:val="28"/>
        </w:rPr>
      </w:pPr>
      <w:r w:rsidRPr="004D12AF">
        <w:rPr>
          <w:spacing w:val="-15"/>
          <w:sz w:val="28"/>
          <w:szCs w:val="28"/>
        </w:rPr>
        <w:t xml:space="preserve">3. </w:t>
      </w:r>
      <w:r w:rsidRPr="004D12AF">
        <w:rPr>
          <w:sz w:val="28"/>
          <w:szCs w:val="28"/>
        </w:rPr>
        <w:t>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67824" w:rsidRPr="004D12AF" w:rsidRDefault="00267824" w:rsidP="004D12AF">
      <w:pPr>
        <w:ind w:firstLine="709"/>
        <w:jc w:val="both"/>
        <w:rPr>
          <w:sz w:val="28"/>
          <w:szCs w:val="28"/>
        </w:rPr>
      </w:pPr>
      <w:r w:rsidRPr="004D12AF">
        <w:rPr>
          <w:spacing w:val="-12"/>
          <w:sz w:val="28"/>
          <w:szCs w:val="28"/>
        </w:rPr>
        <w:lastRenderedPageBreak/>
        <w:t xml:space="preserve">4. </w:t>
      </w:r>
      <w:r w:rsidRPr="004D12AF">
        <w:rPr>
          <w:sz w:val="28"/>
          <w:szCs w:val="28"/>
        </w:rPr>
        <w:t>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67824" w:rsidRPr="004D12AF" w:rsidRDefault="00267824" w:rsidP="004D12AF">
      <w:pPr>
        <w:ind w:firstLine="709"/>
        <w:jc w:val="both"/>
        <w:rPr>
          <w:b/>
          <w:sz w:val="28"/>
          <w:szCs w:val="28"/>
        </w:rPr>
      </w:pPr>
    </w:p>
    <w:p w:rsidR="00267824" w:rsidRPr="004D12AF" w:rsidRDefault="00267824" w:rsidP="004D12AF">
      <w:pPr>
        <w:pStyle w:val="2"/>
        <w:spacing w:before="0" w:after="0"/>
        <w:rPr>
          <w:sz w:val="28"/>
        </w:rPr>
      </w:pPr>
      <w:bookmarkStart w:id="42" w:name="_Toc331500094"/>
      <w:bookmarkStart w:id="43" w:name="_Toc333329016"/>
      <w:bookmarkStart w:id="44" w:name="_Toc347917897"/>
      <w:bookmarkStart w:id="45" w:name="_Toc518305307"/>
      <w:r w:rsidRPr="004D12AF">
        <w:rPr>
          <w:sz w:val="28"/>
        </w:rPr>
        <w:t>Статья 8. Землепользование и застройка территорий населенного пункта, на которые действие градостроительных регламентов не распространяется и для которых градостроительные регламенты не устанавливаются</w:t>
      </w:r>
      <w:bookmarkEnd w:id="42"/>
      <w:bookmarkEnd w:id="43"/>
      <w:bookmarkEnd w:id="44"/>
      <w:bookmarkEnd w:id="45"/>
    </w:p>
    <w:p w:rsidR="00267824" w:rsidRPr="004D12AF" w:rsidRDefault="00267824" w:rsidP="007B41AC"/>
    <w:p w:rsidR="00267824" w:rsidRPr="004D12AF" w:rsidRDefault="00267824" w:rsidP="004D12AF">
      <w:pPr>
        <w:ind w:firstLine="709"/>
        <w:jc w:val="both"/>
        <w:rPr>
          <w:sz w:val="28"/>
          <w:szCs w:val="28"/>
        </w:rPr>
      </w:pPr>
      <w:r w:rsidRPr="004D12AF">
        <w:rPr>
          <w:spacing w:val="-15"/>
          <w:sz w:val="28"/>
          <w:szCs w:val="28"/>
        </w:rPr>
        <w:t xml:space="preserve">1. </w:t>
      </w:r>
      <w:r w:rsidRPr="004D12AF">
        <w:rPr>
          <w:spacing w:val="-2"/>
          <w:sz w:val="28"/>
          <w:szCs w:val="28"/>
        </w:rPr>
        <w:t>Режим землепользования и застройки территорий населенного пункта, на</w:t>
      </w:r>
      <w:r w:rsidRPr="004D12AF">
        <w:rPr>
          <w:sz w:val="28"/>
          <w:szCs w:val="28"/>
        </w:rPr>
        <w:t xml:space="preserve"> которые действие градостроительных регламентов не распространяется или для которых градостроительные регламенты не устанавливаются, определяется документами об использовании в соответствии с п. 2 настоящей статьи и градостроительными планами </w:t>
      </w:r>
      <w:r w:rsidRPr="004D12AF">
        <w:rPr>
          <w:spacing w:val="-1"/>
          <w:sz w:val="28"/>
          <w:szCs w:val="28"/>
        </w:rPr>
        <w:t xml:space="preserve">соответствующих </w:t>
      </w:r>
      <w:r w:rsidRPr="004D12AF">
        <w:rPr>
          <w:spacing w:val="-3"/>
          <w:sz w:val="28"/>
          <w:szCs w:val="28"/>
        </w:rPr>
        <w:t xml:space="preserve">земельных </w:t>
      </w:r>
      <w:r w:rsidRPr="004D12AF">
        <w:rPr>
          <w:spacing w:val="-5"/>
          <w:sz w:val="28"/>
          <w:szCs w:val="28"/>
        </w:rPr>
        <w:t xml:space="preserve">участков, </w:t>
      </w:r>
      <w:r w:rsidRPr="004D12AF">
        <w:rPr>
          <w:spacing w:val="-3"/>
          <w:sz w:val="28"/>
          <w:szCs w:val="28"/>
        </w:rPr>
        <w:t xml:space="preserve">подготавливаемыми </w:t>
      </w:r>
      <w:r w:rsidRPr="004D12AF">
        <w:rPr>
          <w:spacing w:val="-1"/>
          <w:sz w:val="28"/>
          <w:szCs w:val="28"/>
        </w:rPr>
        <w:t>в соответствии с законодательством Российской Федерации</w:t>
      </w:r>
      <w:r w:rsidRPr="004D12AF">
        <w:rPr>
          <w:sz w:val="28"/>
          <w:szCs w:val="28"/>
        </w:rPr>
        <w:t>.</w:t>
      </w:r>
    </w:p>
    <w:p w:rsidR="00267824" w:rsidRPr="004D12AF" w:rsidRDefault="00267824" w:rsidP="004D12AF">
      <w:pPr>
        <w:ind w:firstLine="709"/>
        <w:jc w:val="both"/>
        <w:rPr>
          <w:sz w:val="28"/>
          <w:szCs w:val="28"/>
        </w:rPr>
      </w:pPr>
      <w:r w:rsidRPr="004D12AF">
        <w:rPr>
          <w:spacing w:val="-2"/>
          <w:sz w:val="28"/>
          <w:szCs w:val="28"/>
        </w:rPr>
        <w:t xml:space="preserve">2. Режим землепользования и застройки земельных участков на территории </w:t>
      </w:r>
      <w:r w:rsidRPr="004D12AF">
        <w:rPr>
          <w:sz w:val="28"/>
          <w:szCs w:val="28"/>
        </w:rPr>
        <w:t xml:space="preserve">населенного пункта, на которые в соответствии с Градостроительным </w:t>
      </w:r>
      <w:r w:rsidRPr="004D12AF">
        <w:rPr>
          <w:spacing w:val="-1"/>
          <w:sz w:val="28"/>
          <w:szCs w:val="28"/>
        </w:rPr>
        <w:t xml:space="preserve">кодексом Российской Федерации действие градостроительных регламентов не </w:t>
      </w:r>
      <w:r w:rsidRPr="004D12AF">
        <w:rPr>
          <w:sz w:val="28"/>
          <w:szCs w:val="28"/>
        </w:rPr>
        <w:t xml:space="preserve">распространяется или </w:t>
      </w:r>
      <w:r w:rsidRPr="004D12AF">
        <w:rPr>
          <w:bCs/>
          <w:sz w:val="28"/>
          <w:szCs w:val="28"/>
        </w:rPr>
        <w:t>для которых градостроительные регламенты не устанавливаются</w:t>
      </w:r>
      <w:r w:rsidRPr="004D12AF">
        <w:rPr>
          <w:sz w:val="28"/>
          <w:szCs w:val="28"/>
        </w:rPr>
        <w:t>, определяется документами об использовании:</w:t>
      </w:r>
    </w:p>
    <w:p w:rsidR="00267824" w:rsidRPr="004D12AF" w:rsidRDefault="00267824" w:rsidP="004D12AF">
      <w:pPr>
        <w:ind w:firstLine="709"/>
        <w:jc w:val="both"/>
        <w:rPr>
          <w:sz w:val="28"/>
          <w:szCs w:val="28"/>
        </w:rPr>
      </w:pPr>
      <w:r w:rsidRPr="004D12AF">
        <w:rPr>
          <w:sz w:val="28"/>
          <w:szCs w:val="28"/>
        </w:rPr>
        <w:t>1) в отношении земельных участков, расположенных в границах зон охраны (или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 в порядке, установленном законодательством Российской Федерации об охране объектов культурного наследия;</w:t>
      </w:r>
    </w:p>
    <w:p w:rsidR="00267824" w:rsidRPr="004D12AF" w:rsidRDefault="00267824" w:rsidP="004D12AF">
      <w:pPr>
        <w:ind w:firstLine="709"/>
        <w:jc w:val="both"/>
        <w:rPr>
          <w:sz w:val="28"/>
          <w:szCs w:val="28"/>
        </w:rPr>
      </w:pPr>
      <w:r w:rsidRPr="004D12AF">
        <w:rPr>
          <w:sz w:val="28"/>
          <w:szCs w:val="28"/>
        </w:rPr>
        <w:t xml:space="preserve">2) в отношении земельных участков, расположенных в границах территорий общего пользования, в том числе на территории улично-дорожной сети населенного пункта, </w:t>
      </w:r>
      <w:r w:rsidRPr="004D12AF">
        <w:rPr>
          <w:rStyle w:val="afff3"/>
          <w:color w:val="auto"/>
          <w:sz w:val="28"/>
          <w:szCs w:val="28"/>
        </w:rPr>
        <w:t>береговых полос водных объектов общего пользования</w:t>
      </w:r>
      <w:r w:rsidRPr="004D12AF">
        <w:rPr>
          <w:sz w:val="28"/>
          <w:szCs w:val="28"/>
        </w:rPr>
        <w:t>, зеленых насаждений общего пользования,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267824" w:rsidRPr="004D12AF" w:rsidRDefault="00267824" w:rsidP="004D12AF">
      <w:pPr>
        <w:ind w:firstLine="709"/>
        <w:jc w:val="both"/>
        <w:rPr>
          <w:sz w:val="28"/>
          <w:szCs w:val="28"/>
        </w:rPr>
      </w:pPr>
      <w:r w:rsidRPr="004D12AF">
        <w:rPr>
          <w:sz w:val="28"/>
          <w:szCs w:val="28"/>
        </w:rPr>
        <w:t>3) в отношении земельных участков занятых линейными объектами, - нормативными правовыми актами местных органов самоуправления, издаваемыми в соответствии с федеральными, региональными законами и настоящими Правилами;</w:t>
      </w:r>
    </w:p>
    <w:p w:rsidR="00C444EF" w:rsidRPr="004D12AF" w:rsidRDefault="00267824" w:rsidP="004D12AF">
      <w:pPr>
        <w:ind w:firstLine="709"/>
        <w:jc w:val="both"/>
        <w:rPr>
          <w:sz w:val="28"/>
          <w:szCs w:val="28"/>
        </w:rPr>
      </w:pPr>
      <w:r w:rsidRPr="004D12AF">
        <w:rPr>
          <w:sz w:val="28"/>
          <w:szCs w:val="28"/>
        </w:rPr>
        <w:t xml:space="preserve">3. </w:t>
      </w:r>
      <w:proofErr w:type="gramStart"/>
      <w:r w:rsidRPr="004D12AF">
        <w:rPr>
          <w:sz w:val="28"/>
          <w:szCs w:val="28"/>
        </w:rPr>
        <w:t xml:space="preserve">В отношении земельных участков, расположенных в границах зон охраны объектов культурного наследия, действует режим использования и </w:t>
      </w:r>
      <w:r w:rsidRPr="004D12AF">
        <w:rPr>
          <w:sz w:val="28"/>
          <w:szCs w:val="28"/>
        </w:rPr>
        <w:lastRenderedPageBreak/>
        <w:t>застройки земельных</w:t>
      </w:r>
      <w:r w:rsidR="00C444EF" w:rsidRPr="004D12AF">
        <w:rPr>
          <w:sz w:val="28"/>
          <w:szCs w:val="28"/>
        </w:rPr>
        <w:t xml:space="preserve">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roofErr w:type="gramEnd"/>
    </w:p>
    <w:p w:rsidR="00C444EF" w:rsidRPr="004D12AF" w:rsidRDefault="00C444EF" w:rsidP="004D12AF">
      <w:pPr>
        <w:ind w:firstLine="709"/>
        <w:jc w:val="both"/>
        <w:rPr>
          <w:sz w:val="28"/>
          <w:szCs w:val="28"/>
        </w:rPr>
      </w:pPr>
      <w:r w:rsidRPr="004D12AF">
        <w:rPr>
          <w:sz w:val="28"/>
          <w:szCs w:val="28"/>
        </w:rPr>
        <w:t xml:space="preserve">4. </w:t>
      </w:r>
      <w:proofErr w:type="gramStart"/>
      <w:r w:rsidRPr="004D12AF">
        <w:rPr>
          <w:sz w:val="28"/>
          <w:szCs w:val="28"/>
        </w:rPr>
        <w:t>В пределах территорий улично-дорожной сети населенного пункта, расположенных в границах территорий общего пользования, нормативными правовыми актами местных органов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 частную собственность) размещение объектов капитального строительства в соответствии с требованиями федерального и регионального законодательства, п</w:t>
      </w:r>
      <w:r w:rsidRPr="004D12AF">
        <w:rPr>
          <w:spacing w:val="-15"/>
          <w:sz w:val="28"/>
          <w:szCs w:val="28"/>
        </w:rPr>
        <w:t>ри</w:t>
      </w:r>
      <w:r w:rsidRPr="004D12AF">
        <w:rPr>
          <w:sz w:val="28"/>
          <w:szCs w:val="28"/>
        </w:rPr>
        <w:t xml:space="preserve"> этом в</w:t>
      </w:r>
      <w:proofErr w:type="gramEnd"/>
      <w:r w:rsidRPr="004D12AF">
        <w:rPr>
          <w:sz w:val="28"/>
          <w:szCs w:val="28"/>
        </w:rPr>
        <w:t xml:space="preserve"> </w:t>
      </w:r>
      <w:proofErr w:type="gramStart"/>
      <w:r w:rsidRPr="004D12AF">
        <w:rPr>
          <w:sz w:val="28"/>
          <w:szCs w:val="28"/>
        </w:rPr>
        <w:t>границах</w:t>
      </w:r>
      <w:proofErr w:type="gramEnd"/>
      <w:r w:rsidRPr="004D12AF">
        <w:rPr>
          <w:sz w:val="28"/>
          <w:szCs w:val="28"/>
        </w:rPr>
        <w:t xml:space="preserve"> красных линий улиц могут находиться только элементы обустройства улиц и дорог, предназначенные для обеспечения дорожного движения, в том числе его безопасности, а также объекты дорожного сервиса.</w:t>
      </w:r>
    </w:p>
    <w:p w:rsidR="00C444EF" w:rsidRPr="004D12AF" w:rsidRDefault="00C444EF" w:rsidP="004D12AF">
      <w:pPr>
        <w:ind w:firstLine="709"/>
        <w:jc w:val="both"/>
        <w:rPr>
          <w:sz w:val="28"/>
          <w:szCs w:val="28"/>
        </w:rPr>
      </w:pPr>
    </w:p>
    <w:p w:rsidR="00C444EF" w:rsidRPr="004D12AF" w:rsidRDefault="00C444EF" w:rsidP="004D12AF">
      <w:pPr>
        <w:pStyle w:val="2"/>
        <w:spacing w:before="0" w:after="0"/>
        <w:ind w:firstLine="709"/>
        <w:rPr>
          <w:sz w:val="28"/>
        </w:rPr>
      </w:pPr>
      <w:bookmarkStart w:id="46" w:name="_Toc331500095"/>
      <w:bookmarkStart w:id="47" w:name="_Toc333329017"/>
      <w:bookmarkStart w:id="48" w:name="_Toc347917898"/>
      <w:bookmarkStart w:id="49" w:name="_Toc518305308"/>
      <w:r w:rsidRPr="004D12AF">
        <w:rPr>
          <w:sz w:val="28"/>
        </w:rPr>
        <w:t>Статья 9. Осуществление строительства, реконструкции объектов капитального строительства на территории населенного пункта</w:t>
      </w:r>
      <w:bookmarkEnd w:id="46"/>
      <w:bookmarkEnd w:id="47"/>
      <w:bookmarkEnd w:id="48"/>
      <w:bookmarkEnd w:id="49"/>
    </w:p>
    <w:p w:rsidR="00C444EF" w:rsidRPr="004D12AF" w:rsidRDefault="00C444EF" w:rsidP="007B41AC"/>
    <w:p w:rsidR="00C444EF" w:rsidRPr="004D12AF" w:rsidRDefault="00C444EF" w:rsidP="004D12AF">
      <w:pPr>
        <w:ind w:firstLine="709"/>
        <w:jc w:val="both"/>
        <w:rPr>
          <w:sz w:val="28"/>
          <w:szCs w:val="28"/>
        </w:rPr>
      </w:pPr>
      <w:r w:rsidRPr="004D12AF">
        <w:rPr>
          <w:spacing w:val="-29"/>
          <w:sz w:val="28"/>
          <w:szCs w:val="28"/>
        </w:rPr>
        <w:t xml:space="preserve">1. </w:t>
      </w:r>
      <w:proofErr w:type="gramStart"/>
      <w:r w:rsidRPr="004D12AF">
        <w:rPr>
          <w:spacing w:val="-1"/>
          <w:sz w:val="28"/>
          <w:szCs w:val="28"/>
        </w:rPr>
        <w:t xml:space="preserve">Строительство, реконструкция объектов капитального строительства </w:t>
      </w:r>
      <w:r w:rsidRPr="004D12AF">
        <w:rPr>
          <w:sz w:val="28"/>
          <w:szCs w:val="28"/>
        </w:rPr>
        <w:t xml:space="preserve">на территории населенного пункта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и региональным законами и принятыми в соответствии с ними нормативными местными правовыми актами, устанавливающими особенности </w:t>
      </w:r>
      <w:r w:rsidRPr="004D12AF">
        <w:rPr>
          <w:spacing w:val="-1"/>
          <w:sz w:val="28"/>
          <w:szCs w:val="28"/>
        </w:rPr>
        <w:t>осуществления указанной деятельности на территории населенного пункта.</w:t>
      </w:r>
      <w:proofErr w:type="gramEnd"/>
    </w:p>
    <w:p w:rsidR="00C444EF" w:rsidRPr="004D12AF" w:rsidRDefault="00C444EF" w:rsidP="004D12AF">
      <w:pPr>
        <w:ind w:firstLine="709"/>
        <w:jc w:val="both"/>
        <w:rPr>
          <w:sz w:val="28"/>
          <w:szCs w:val="28"/>
        </w:rPr>
      </w:pPr>
      <w:r w:rsidRPr="004D12AF">
        <w:rPr>
          <w:sz w:val="28"/>
          <w:szCs w:val="28"/>
        </w:rPr>
        <w:t xml:space="preserve">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r w:rsidRPr="004D12AF">
        <w:rPr>
          <w:spacing w:val="-15"/>
          <w:sz w:val="28"/>
          <w:szCs w:val="28"/>
        </w:rPr>
        <w:t>Указанное</w:t>
      </w:r>
      <w:r w:rsidRPr="004D12AF">
        <w:rPr>
          <w:sz w:val="28"/>
          <w:szCs w:val="28"/>
        </w:rPr>
        <w:t xml:space="preserve"> разрешение может быть предоставлено только для отдельного земельного участка </w:t>
      </w:r>
      <w:r w:rsidRPr="004D12AF">
        <w:rPr>
          <w:spacing w:val="-1"/>
          <w:sz w:val="28"/>
          <w:szCs w:val="28"/>
        </w:rPr>
        <w:t>при соблюдении требований технических регламентов</w:t>
      </w:r>
      <w:r w:rsidRPr="004D12AF">
        <w:rPr>
          <w:sz w:val="28"/>
          <w:szCs w:val="28"/>
        </w:rPr>
        <w:t>.</w:t>
      </w:r>
    </w:p>
    <w:p w:rsidR="00C444EF" w:rsidRPr="004D12AF" w:rsidRDefault="00C444EF" w:rsidP="004D12AF">
      <w:pPr>
        <w:ind w:firstLine="709"/>
        <w:jc w:val="both"/>
        <w:rPr>
          <w:sz w:val="28"/>
          <w:szCs w:val="28"/>
        </w:rPr>
      </w:pPr>
      <w:r w:rsidRPr="004D12AF">
        <w:rPr>
          <w:sz w:val="28"/>
          <w:szCs w:val="28"/>
        </w:rPr>
        <w:t>3. Условия доступа застройщиков земельных участков и объектов капитального строительства к системам транспортной, инженерной и социальной инфраструктур общего пользования определяются законодательством Российской Федерации.</w:t>
      </w:r>
    </w:p>
    <w:p w:rsidR="00C444EF" w:rsidRPr="004D12AF" w:rsidRDefault="00C444EF" w:rsidP="004D12AF">
      <w:pPr>
        <w:ind w:firstLine="709"/>
        <w:jc w:val="both"/>
        <w:rPr>
          <w:spacing w:val="-10"/>
          <w:sz w:val="28"/>
          <w:szCs w:val="28"/>
        </w:rPr>
      </w:pPr>
    </w:p>
    <w:p w:rsidR="00C444EF" w:rsidRPr="004D12AF" w:rsidRDefault="00C444EF" w:rsidP="004D12AF">
      <w:pPr>
        <w:pStyle w:val="2"/>
        <w:spacing w:before="0" w:after="0"/>
        <w:ind w:firstLine="709"/>
        <w:jc w:val="both"/>
        <w:rPr>
          <w:sz w:val="28"/>
        </w:rPr>
      </w:pPr>
      <w:bookmarkStart w:id="50" w:name="_Toc331500096"/>
      <w:bookmarkStart w:id="51" w:name="_Toc333329018"/>
      <w:bookmarkStart w:id="52" w:name="_Toc347917899"/>
      <w:bookmarkStart w:id="53" w:name="_Toc518305309"/>
      <w:r w:rsidRPr="004D12AF">
        <w:rPr>
          <w:sz w:val="28"/>
        </w:rPr>
        <w:lastRenderedPageBreak/>
        <w:t>Глава 3. Положение о порядке изменения видов разрешенного использования земельных участков и объектов капитального строительства физическими и юридическими лицами</w:t>
      </w:r>
      <w:bookmarkEnd w:id="50"/>
      <w:bookmarkEnd w:id="51"/>
      <w:bookmarkEnd w:id="52"/>
      <w:bookmarkEnd w:id="53"/>
    </w:p>
    <w:p w:rsidR="00C444EF" w:rsidRPr="004D12AF" w:rsidRDefault="00C444EF" w:rsidP="004D12AF">
      <w:pPr>
        <w:pStyle w:val="2"/>
        <w:spacing w:before="0" w:after="0"/>
        <w:ind w:firstLine="709"/>
        <w:jc w:val="both"/>
        <w:rPr>
          <w:sz w:val="28"/>
        </w:rPr>
      </w:pPr>
      <w:bookmarkStart w:id="54" w:name="_Toc331500097"/>
      <w:bookmarkStart w:id="55" w:name="_Toc333329019"/>
      <w:bookmarkStart w:id="56" w:name="_Toc347917900"/>
      <w:bookmarkStart w:id="57" w:name="_Toc518305310"/>
      <w:r w:rsidRPr="004D12AF">
        <w:rPr>
          <w:sz w:val="28"/>
        </w:rPr>
        <w:t>Статья 10. Общий порядок изменения видов разрешенного использования земельных участков и объектов капитального строительства на территории населенного пункта</w:t>
      </w:r>
      <w:bookmarkEnd w:id="54"/>
      <w:bookmarkEnd w:id="55"/>
      <w:bookmarkEnd w:id="56"/>
      <w:bookmarkEnd w:id="57"/>
    </w:p>
    <w:p w:rsidR="00C444EF" w:rsidRPr="004D12AF" w:rsidRDefault="00C444EF" w:rsidP="004D12AF">
      <w:pPr>
        <w:ind w:firstLine="709"/>
        <w:jc w:val="both"/>
        <w:rPr>
          <w:kern w:val="28"/>
          <w:sz w:val="28"/>
          <w:szCs w:val="28"/>
        </w:rPr>
      </w:pPr>
      <w:r w:rsidRPr="004D12AF">
        <w:rPr>
          <w:sz w:val="28"/>
          <w:szCs w:val="28"/>
        </w:rPr>
        <w:t xml:space="preserve">1. </w:t>
      </w:r>
      <w:r w:rsidRPr="004D12AF">
        <w:rPr>
          <w:kern w:val="28"/>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444EF" w:rsidRPr="004D12AF" w:rsidRDefault="00C444EF" w:rsidP="004D12AF">
      <w:pPr>
        <w:ind w:firstLine="709"/>
        <w:jc w:val="both"/>
        <w:rPr>
          <w:kern w:val="28"/>
          <w:sz w:val="28"/>
          <w:szCs w:val="28"/>
        </w:rPr>
      </w:pPr>
      <w:r w:rsidRPr="004D12AF">
        <w:rPr>
          <w:kern w:val="28"/>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444EF" w:rsidRPr="004D12AF" w:rsidRDefault="00C444EF" w:rsidP="004D12AF">
      <w:pPr>
        <w:ind w:firstLine="709"/>
        <w:jc w:val="both"/>
        <w:rPr>
          <w:kern w:val="28"/>
          <w:sz w:val="28"/>
          <w:szCs w:val="28"/>
        </w:rPr>
      </w:pPr>
      <w:r w:rsidRPr="004D12AF">
        <w:rPr>
          <w:kern w:val="28"/>
          <w:sz w:val="28"/>
          <w:szCs w:val="28"/>
        </w:rPr>
        <w:t>3. В случае если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Озерского городского округа, общественные слушания при этом не проводятся.</w:t>
      </w:r>
    </w:p>
    <w:p w:rsidR="00C444EF" w:rsidRPr="004D12AF" w:rsidRDefault="00C444EF" w:rsidP="004D12AF">
      <w:pPr>
        <w:ind w:firstLine="709"/>
        <w:jc w:val="both"/>
        <w:rPr>
          <w:kern w:val="28"/>
          <w:sz w:val="28"/>
          <w:szCs w:val="28"/>
        </w:rPr>
      </w:pPr>
      <w:r w:rsidRPr="004D12AF">
        <w:rPr>
          <w:kern w:val="28"/>
          <w:sz w:val="28"/>
          <w:szCs w:val="28"/>
        </w:rPr>
        <w:t xml:space="preserve">4. </w:t>
      </w:r>
      <w:proofErr w:type="gramStart"/>
      <w:r w:rsidRPr="004D12AF">
        <w:rPr>
          <w:kern w:val="28"/>
          <w:sz w:val="28"/>
          <w:szCs w:val="28"/>
        </w:rPr>
        <w:t>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Озерского городского округа и далее действовать в порядке, установленном статьями 47 - 51 Градостроительного кодекса Российской Федерации, общественные слушания при этом не проводятся.</w:t>
      </w:r>
      <w:proofErr w:type="gramEnd"/>
    </w:p>
    <w:p w:rsidR="00C444EF" w:rsidRPr="004D12AF" w:rsidRDefault="00C444EF" w:rsidP="004D12AF">
      <w:pPr>
        <w:ind w:firstLine="709"/>
        <w:jc w:val="both"/>
        <w:rPr>
          <w:kern w:val="28"/>
          <w:sz w:val="28"/>
          <w:szCs w:val="28"/>
        </w:rPr>
      </w:pPr>
      <w:r w:rsidRPr="004D12AF">
        <w:rPr>
          <w:kern w:val="28"/>
          <w:sz w:val="28"/>
          <w:szCs w:val="28"/>
        </w:rPr>
        <w:t>5. 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C444EF" w:rsidRPr="004D12AF" w:rsidRDefault="00C444EF" w:rsidP="004D12AF">
      <w:pPr>
        <w:ind w:firstLine="709"/>
        <w:jc w:val="both"/>
        <w:rPr>
          <w:kern w:val="28"/>
          <w:sz w:val="28"/>
          <w:szCs w:val="28"/>
        </w:rPr>
      </w:pPr>
      <w:r w:rsidRPr="004D12AF">
        <w:rPr>
          <w:kern w:val="28"/>
          <w:sz w:val="28"/>
          <w:szCs w:val="28"/>
        </w:rPr>
        <w:t xml:space="preserve">6. В случае если правообладатель земельного участка 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w:t>
      </w:r>
      <w:r w:rsidRPr="004D12AF">
        <w:rPr>
          <w:kern w:val="28"/>
          <w:sz w:val="28"/>
          <w:szCs w:val="28"/>
        </w:rPr>
        <w:lastRenderedPageBreak/>
        <w:t>капитального строительства в соответствии со статьей 11 настоящих Правил.</w:t>
      </w:r>
    </w:p>
    <w:p w:rsidR="00C444EF" w:rsidRPr="004D12AF" w:rsidRDefault="00C444EF" w:rsidP="004D12AF">
      <w:pPr>
        <w:ind w:firstLine="709"/>
        <w:jc w:val="both"/>
        <w:rPr>
          <w:kern w:val="28"/>
          <w:sz w:val="28"/>
          <w:szCs w:val="28"/>
        </w:rPr>
      </w:pPr>
      <w:r w:rsidRPr="004D12AF">
        <w:rPr>
          <w:kern w:val="28"/>
          <w:sz w:val="28"/>
          <w:szCs w:val="28"/>
        </w:rPr>
        <w:t xml:space="preserve">7. В случае если правообладатель земельного участка или объекта капитального строительства запрашивает </w:t>
      </w:r>
      <w:r w:rsidRPr="004D12AF">
        <w:rPr>
          <w:sz w:val="28"/>
          <w:szCs w:val="28"/>
        </w:rPr>
        <w:t>разрешение на отклонение от предельных параметров разрешенного строительства, реконструкции объектов капитального строительства</w:t>
      </w:r>
      <w:r w:rsidRPr="004D12AF">
        <w:rPr>
          <w:kern w:val="28"/>
          <w:sz w:val="28"/>
          <w:szCs w:val="28"/>
        </w:rPr>
        <w:t xml:space="preserve">, применяется порядок предоставления </w:t>
      </w:r>
      <w:r w:rsidRPr="004D12AF">
        <w:rPr>
          <w:sz w:val="28"/>
          <w:szCs w:val="28"/>
        </w:rPr>
        <w:t>разрешения на отклонение от предельных параметров разрешенного строительства, реконструкции объектов капитального строительства</w:t>
      </w:r>
      <w:r w:rsidRPr="004D12AF">
        <w:rPr>
          <w:kern w:val="28"/>
          <w:sz w:val="28"/>
          <w:szCs w:val="28"/>
        </w:rPr>
        <w:t xml:space="preserve"> в соответствии со статьей 12 настоящих Правил.</w:t>
      </w:r>
    </w:p>
    <w:p w:rsidR="00C444EF" w:rsidRPr="004D12AF" w:rsidRDefault="00C444EF" w:rsidP="004D12AF">
      <w:pPr>
        <w:ind w:firstLine="709"/>
        <w:jc w:val="both"/>
        <w:rPr>
          <w:kern w:val="28"/>
          <w:sz w:val="28"/>
          <w:szCs w:val="28"/>
        </w:rPr>
      </w:pPr>
      <w:r w:rsidRPr="004D12AF">
        <w:rPr>
          <w:kern w:val="28"/>
          <w:sz w:val="28"/>
          <w:szCs w:val="28"/>
        </w:rPr>
        <w:t>8.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и региональным законодательством.</w:t>
      </w:r>
    </w:p>
    <w:p w:rsidR="00C444EF" w:rsidRPr="004D12AF" w:rsidRDefault="00C444EF" w:rsidP="004D12AF">
      <w:pPr>
        <w:ind w:firstLine="709"/>
        <w:jc w:val="both"/>
        <w:rPr>
          <w:kern w:val="28"/>
          <w:sz w:val="28"/>
          <w:szCs w:val="28"/>
        </w:rPr>
      </w:pPr>
    </w:p>
    <w:p w:rsidR="00C444EF" w:rsidRPr="004D12AF" w:rsidRDefault="00C444EF" w:rsidP="004D12AF">
      <w:pPr>
        <w:pStyle w:val="2"/>
        <w:spacing w:before="0" w:after="0"/>
        <w:rPr>
          <w:sz w:val="28"/>
        </w:rPr>
      </w:pPr>
      <w:bookmarkStart w:id="58" w:name="_Toc331500098"/>
      <w:bookmarkStart w:id="59" w:name="_Toc333329020"/>
      <w:bookmarkStart w:id="60" w:name="_Toc347917901"/>
      <w:bookmarkStart w:id="61" w:name="_Toc518305311"/>
      <w:r w:rsidRPr="004D12AF">
        <w:rPr>
          <w:sz w:val="28"/>
        </w:rPr>
        <w:t>Статья 11. Предоставление разрешения на условно разрешенный вид использования земельного участка или объекта капитального строительства</w:t>
      </w:r>
      <w:bookmarkEnd w:id="58"/>
      <w:bookmarkEnd w:id="59"/>
      <w:bookmarkEnd w:id="60"/>
      <w:bookmarkEnd w:id="61"/>
    </w:p>
    <w:p w:rsidR="00C444EF" w:rsidRPr="004D12AF" w:rsidRDefault="00C444EF" w:rsidP="007B41AC"/>
    <w:p w:rsidR="00C444EF" w:rsidRPr="004D12AF" w:rsidRDefault="00C444EF" w:rsidP="004D12AF">
      <w:pPr>
        <w:ind w:firstLine="709"/>
        <w:jc w:val="both"/>
        <w:rPr>
          <w:kern w:val="28"/>
          <w:sz w:val="28"/>
          <w:szCs w:val="28"/>
        </w:rPr>
      </w:pPr>
      <w:r w:rsidRPr="004D12AF">
        <w:rPr>
          <w:kern w:val="28"/>
          <w:sz w:val="28"/>
          <w:szCs w:val="28"/>
        </w:rPr>
        <w:t xml:space="preserve">1. В случае если применение </w:t>
      </w:r>
      <w:r w:rsidRPr="004D12AF">
        <w:rPr>
          <w:sz w:val="28"/>
          <w:szCs w:val="28"/>
        </w:rPr>
        <w:t xml:space="preserve">условно разрешенного вида использования земельного участка или объекта капитального строительства </w:t>
      </w:r>
      <w:r w:rsidRPr="004D12AF">
        <w:rPr>
          <w:kern w:val="28"/>
          <w:sz w:val="28"/>
          <w:szCs w:val="28"/>
        </w:rPr>
        <w:t>не связано с необходимостью подготовки проектной документации и может быть осуществлено без получения разрешения на строительство, заявителю необходимо получить соответствующее разрешение в администрации Озерского городского округа.</w:t>
      </w:r>
    </w:p>
    <w:p w:rsidR="00C444EF" w:rsidRPr="004D12AF" w:rsidRDefault="00C444EF" w:rsidP="004D12AF">
      <w:pPr>
        <w:ind w:firstLine="709"/>
        <w:jc w:val="both"/>
        <w:rPr>
          <w:kern w:val="28"/>
          <w:sz w:val="28"/>
          <w:szCs w:val="28"/>
        </w:rPr>
      </w:pPr>
      <w:r w:rsidRPr="004D12AF">
        <w:rPr>
          <w:kern w:val="28"/>
          <w:sz w:val="28"/>
          <w:szCs w:val="28"/>
        </w:rPr>
        <w:t xml:space="preserve">2. В случае если применение </w:t>
      </w:r>
      <w:r w:rsidRPr="004D12AF">
        <w:rPr>
          <w:sz w:val="28"/>
          <w:szCs w:val="28"/>
        </w:rPr>
        <w:t xml:space="preserve">условно разрешенного вида использования земельного участка или объекта капитального строительства </w:t>
      </w:r>
      <w:r w:rsidRPr="004D12AF">
        <w:rPr>
          <w:kern w:val="28"/>
          <w:sz w:val="28"/>
          <w:szCs w:val="28"/>
        </w:rPr>
        <w:t>связано с необходимостью подготовки проектной документации и получением разрешения на строительство, заявителю необходимо получить соответствующее разрешение в администрации Озерского городского округа, и далее действовать в порядке, установленном статьями 47 - 51 Градостроительного кодекса Российской Федерации.</w:t>
      </w:r>
    </w:p>
    <w:p w:rsidR="00C444EF" w:rsidRPr="004D12AF" w:rsidRDefault="00C444EF" w:rsidP="004D12AF">
      <w:pPr>
        <w:ind w:firstLine="709"/>
        <w:jc w:val="both"/>
        <w:rPr>
          <w:sz w:val="28"/>
          <w:szCs w:val="28"/>
        </w:rPr>
      </w:pPr>
      <w:r w:rsidRPr="004D12AF">
        <w:rPr>
          <w:kern w:val="28"/>
          <w:sz w:val="28"/>
          <w:szCs w:val="28"/>
        </w:rPr>
        <w:t xml:space="preserve">3. </w:t>
      </w:r>
      <w:r w:rsidRPr="004D12AF">
        <w:rPr>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00FE5D04" w:rsidRPr="004D12AF">
        <w:rPr>
          <w:sz w:val="28"/>
          <w:szCs w:val="28"/>
        </w:rPr>
        <w:t>комиссию по подготовке Проекта правил землепользования и застройки на территории Озерского городского округа</w:t>
      </w:r>
      <w:r w:rsidRPr="004D12AF">
        <w:rPr>
          <w:sz w:val="28"/>
          <w:szCs w:val="28"/>
        </w:rPr>
        <w:t>.</w:t>
      </w:r>
    </w:p>
    <w:p w:rsidR="00C444EF" w:rsidRPr="004D12AF" w:rsidRDefault="00C444EF" w:rsidP="004D12AF">
      <w:pPr>
        <w:ind w:firstLine="709"/>
        <w:jc w:val="both"/>
        <w:rPr>
          <w:sz w:val="28"/>
          <w:szCs w:val="28"/>
        </w:rPr>
      </w:pPr>
      <w:r w:rsidRPr="004D12AF">
        <w:rPr>
          <w:kern w:val="28"/>
          <w:sz w:val="28"/>
          <w:szCs w:val="28"/>
        </w:rPr>
        <w:t xml:space="preserve">4. </w:t>
      </w:r>
      <w:proofErr w:type="gramStart"/>
      <w:r w:rsidRPr="004D12AF">
        <w:rPr>
          <w:sz w:val="28"/>
          <w:szCs w:val="28"/>
        </w:rPr>
        <w:t>Комиссия</w:t>
      </w:r>
      <w:r w:rsidRPr="004D12AF">
        <w:rPr>
          <w:kern w:val="28"/>
          <w:sz w:val="28"/>
          <w:szCs w:val="28"/>
        </w:rPr>
        <w:t xml:space="preserve"> организует рассмотрение поступившего заявления на публичных слушаниях, с направлением </w:t>
      </w:r>
      <w:r w:rsidRPr="004D12AF">
        <w:rPr>
          <w:sz w:val="28"/>
          <w:szCs w:val="28"/>
        </w:rPr>
        <w:t xml:space="preserve">сообщений о проведении </w:t>
      </w:r>
      <w:r w:rsidRPr="004D12AF">
        <w:rPr>
          <w:sz w:val="28"/>
          <w:szCs w:val="28"/>
        </w:rPr>
        <w:lastRenderedPageBreak/>
        <w:t>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w:t>
      </w:r>
      <w:proofErr w:type="gramEnd"/>
      <w:r w:rsidRPr="004D12AF">
        <w:rPr>
          <w:sz w:val="28"/>
          <w:szCs w:val="28"/>
        </w:rPr>
        <w:t xml:space="preserve"> правообладателям помещений, являющихся частью объекта капитального строительства, применительно</w:t>
      </w:r>
      <w:r w:rsidR="0019055D" w:rsidRPr="004D12AF">
        <w:rPr>
          <w:sz w:val="28"/>
          <w:szCs w:val="28"/>
        </w:rPr>
        <w:t xml:space="preserve"> </w:t>
      </w:r>
      <w:r w:rsidRPr="004D12AF">
        <w:rPr>
          <w:sz w:val="28"/>
          <w:szCs w:val="28"/>
        </w:rPr>
        <w:t>к которому запрашивается данное разрешение</w:t>
      </w:r>
      <w:r w:rsidR="0019055D" w:rsidRPr="004D12AF">
        <w:rPr>
          <w:sz w:val="28"/>
          <w:szCs w:val="28"/>
        </w:rPr>
        <w:t xml:space="preserve"> </w:t>
      </w:r>
      <w:r w:rsidRPr="004D12AF">
        <w:rPr>
          <w:sz w:val="28"/>
          <w:szCs w:val="28"/>
        </w:rPr>
        <w:t>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44EF" w:rsidRPr="004D12AF" w:rsidRDefault="00C444EF" w:rsidP="004D12AF">
      <w:pPr>
        <w:ind w:firstLine="709"/>
        <w:jc w:val="both"/>
        <w:rPr>
          <w:kern w:val="28"/>
          <w:sz w:val="28"/>
          <w:szCs w:val="28"/>
        </w:rPr>
      </w:pPr>
      <w:r w:rsidRPr="004D12AF">
        <w:rPr>
          <w:kern w:val="28"/>
          <w:sz w:val="28"/>
          <w:szCs w:val="28"/>
        </w:rPr>
        <w:t xml:space="preserve">5. </w:t>
      </w:r>
      <w:r w:rsidRPr="004D12AF">
        <w:rPr>
          <w:sz w:val="28"/>
          <w:szCs w:val="28"/>
        </w:rPr>
        <w:t>Срок</w:t>
      </w:r>
      <w:r w:rsidRPr="004D12AF">
        <w:rPr>
          <w:kern w:val="28"/>
          <w:sz w:val="28"/>
          <w:szCs w:val="28"/>
        </w:rPr>
        <w:t xml:space="preserve"> проведения публичных слушаний с момента оповещения жителей Озерского городского округа  о времени и месте проведения публичных слушаний до дня опубликования заключения о результатах публичных слушаний не более одного месяца.</w:t>
      </w:r>
    </w:p>
    <w:p w:rsidR="00C444EF" w:rsidRPr="004D12AF" w:rsidRDefault="00C444EF" w:rsidP="004D12AF">
      <w:pPr>
        <w:ind w:firstLine="709"/>
        <w:jc w:val="both"/>
        <w:rPr>
          <w:sz w:val="28"/>
          <w:szCs w:val="28"/>
        </w:rPr>
      </w:pPr>
      <w:r w:rsidRPr="004D12AF">
        <w:rPr>
          <w:kern w:val="28"/>
          <w:sz w:val="28"/>
          <w:szCs w:val="28"/>
        </w:rPr>
        <w:t xml:space="preserve">6. </w:t>
      </w:r>
      <w:proofErr w:type="gramStart"/>
      <w:r w:rsidRPr="004D12AF">
        <w:rPr>
          <w:sz w:val="28"/>
          <w:szCs w:val="28"/>
        </w:rPr>
        <w:t>На основании заключения о результатах публичных слушаний по вопросу о предоставлении разрешения на условно разрешенный вид</w:t>
      </w:r>
      <w:proofErr w:type="gramEnd"/>
      <w:r w:rsidRPr="004D12AF">
        <w:rPr>
          <w:sz w:val="28"/>
          <w:szCs w:val="28"/>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531378" w:rsidRPr="004D12AF">
        <w:rPr>
          <w:sz w:val="28"/>
          <w:szCs w:val="28"/>
        </w:rPr>
        <w:t>г</w:t>
      </w:r>
      <w:r w:rsidRPr="004D12AF">
        <w:rPr>
          <w:sz w:val="28"/>
          <w:szCs w:val="28"/>
        </w:rPr>
        <w:t>лаве Озерского городского округа.</w:t>
      </w:r>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5. Глава Озерского городского округа в течение трех дней со дня поступления указанных в </w:t>
      </w:r>
      <w:hyperlink w:anchor="sub_4005" w:history="1">
        <w:r w:rsidRPr="004D12AF">
          <w:rPr>
            <w:sz w:val="28"/>
            <w:szCs w:val="28"/>
          </w:rPr>
          <w:t>части 4</w:t>
        </w:r>
      </w:hyperlink>
      <w:r w:rsidRPr="004D12AF">
        <w:rPr>
          <w:sz w:val="28"/>
          <w:szCs w:val="28"/>
        </w:rPr>
        <w:t xml:space="preserve"> настоящей статьи рекомендаций принимает решение о разрешении на условно разрешенный вид использования или об отказе в предоставлении такого разрешения с указанием причин принятого решения.</w:t>
      </w:r>
    </w:p>
    <w:p w:rsidR="00C444EF" w:rsidRPr="004D12AF" w:rsidRDefault="00C444EF" w:rsidP="004D12AF">
      <w:pPr>
        <w:widowControl w:val="0"/>
        <w:ind w:firstLine="709"/>
        <w:jc w:val="both"/>
        <w:rPr>
          <w:kern w:val="28"/>
          <w:sz w:val="28"/>
          <w:szCs w:val="28"/>
        </w:rPr>
      </w:pPr>
      <w:r w:rsidRPr="004D12AF">
        <w:rPr>
          <w:kern w:val="28"/>
          <w:sz w:val="28"/>
          <w:szCs w:val="28"/>
        </w:rPr>
        <w:t xml:space="preserve">6. </w:t>
      </w:r>
      <w:r w:rsidRPr="004D12AF">
        <w:rPr>
          <w:sz w:val="28"/>
          <w:szCs w:val="28"/>
        </w:rPr>
        <w:t>Расходы</w:t>
      </w:r>
      <w:r w:rsidRPr="004D12AF">
        <w:rPr>
          <w:kern w:val="28"/>
          <w:sz w:val="28"/>
          <w:szCs w:val="28"/>
        </w:rPr>
        <w:t xml:space="preserve">, связанные с организацией и проведением публичных слушаний по вопросу предоставления разрешения </w:t>
      </w:r>
      <w:r w:rsidRPr="004D12AF">
        <w:rPr>
          <w:sz w:val="28"/>
          <w:szCs w:val="28"/>
        </w:rPr>
        <w:t>на условно разрешенный вид использования,</w:t>
      </w:r>
      <w:r w:rsidRPr="004D12AF">
        <w:rPr>
          <w:kern w:val="28"/>
          <w:sz w:val="28"/>
          <w:szCs w:val="28"/>
        </w:rPr>
        <w:t xml:space="preserve"> несет физической или юридическое лицо, заинтересованное в предоставлении такого разрешения.</w:t>
      </w:r>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7. </w:t>
      </w:r>
      <w:proofErr w:type="gramStart"/>
      <w:r w:rsidRPr="004D12AF">
        <w:rPr>
          <w:sz w:val="28"/>
          <w:szCs w:val="28"/>
        </w:rPr>
        <w:t xml:space="preserve">В случае если условно разрешенный вид использования земельного участка или </w:t>
      </w:r>
      <w:hyperlink w:anchor="sub_1010" w:history="1">
        <w:r w:rsidRPr="004D12AF">
          <w:rPr>
            <w:sz w:val="28"/>
            <w:szCs w:val="28"/>
          </w:rPr>
          <w:t>объекта капитального строительства</w:t>
        </w:r>
      </w:hyperlink>
      <w:r w:rsidRPr="004D12AF">
        <w:rPr>
          <w:sz w:val="28"/>
          <w:szCs w:val="28"/>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4D12AF">
        <w:rPr>
          <w:sz w:val="28"/>
          <w:szCs w:val="28"/>
        </w:rPr>
        <w:t xml:space="preserve"> проведения публичных слушаний</w:t>
      </w:r>
    </w:p>
    <w:p w:rsidR="00C444EF" w:rsidRDefault="00C444EF" w:rsidP="004D12AF">
      <w:pPr>
        <w:ind w:firstLine="709"/>
        <w:jc w:val="both"/>
        <w:rPr>
          <w:kern w:val="28"/>
          <w:sz w:val="28"/>
          <w:szCs w:val="28"/>
        </w:rPr>
      </w:pPr>
      <w:r w:rsidRPr="004D12AF">
        <w:rPr>
          <w:kern w:val="28"/>
          <w:sz w:val="28"/>
          <w:szCs w:val="28"/>
        </w:rPr>
        <w:t xml:space="preserve">8. </w:t>
      </w:r>
      <w:r w:rsidRPr="004D12AF">
        <w:rPr>
          <w:sz w:val="28"/>
          <w:szCs w:val="28"/>
        </w:rPr>
        <w:t>Решение</w:t>
      </w:r>
      <w:r w:rsidRPr="004D12AF">
        <w:rPr>
          <w:kern w:val="28"/>
          <w:sz w:val="28"/>
          <w:szCs w:val="28"/>
        </w:rPr>
        <w:t xml:space="preserve"> об отказе в предоставлении разрешения или о предоставлении разрешения </w:t>
      </w:r>
      <w:r w:rsidRPr="004D12AF">
        <w:rPr>
          <w:sz w:val="28"/>
          <w:szCs w:val="28"/>
        </w:rPr>
        <w:t>на условно разрешенный вид использования</w:t>
      </w:r>
      <w:r w:rsidRPr="004D12AF">
        <w:rPr>
          <w:kern w:val="28"/>
          <w:sz w:val="28"/>
          <w:szCs w:val="28"/>
        </w:rPr>
        <w:t xml:space="preserve"> может быть оспорено в судебном порядке.</w:t>
      </w:r>
    </w:p>
    <w:p w:rsidR="004D12AF" w:rsidRPr="004D12AF" w:rsidRDefault="004D12AF" w:rsidP="004D12AF">
      <w:pPr>
        <w:ind w:firstLine="709"/>
        <w:jc w:val="both"/>
        <w:rPr>
          <w:sz w:val="28"/>
          <w:szCs w:val="28"/>
        </w:rPr>
      </w:pPr>
    </w:p>
    <w:p w:rsidR="00C444EF" w:rsidRDefault="00C444EF" w:rsidP="004D12AF">
      <w:pPr>
        <w:pStyle w:val="2"/>
        <w:spacing w:before="0" w:after="0"/>
        <w:rPr>
          <w:sz w:val="28"/>
        </w:rPr>
      </w:pPr>
      <w:bookmarkStart w:id="62" w:name="_Toc331500099"/>
      <w:bookmarkStart w:id="63" w:name="_Toc333329021"/>
      <w:bookmarkStart w:id="64" w:name="_Toc347917902"/>
      <w:bookmarkStart w:id="65" w:name="_Toc518305312"/>
      <w:r w:rsidRPr="004D12AF">
        <w:rPr>
          <w:sz w:val="28"/>
        </w:rPr>
        <w:lastRenderedPageBreak/>
        <w:t>Статья 12.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62"/>
      <w:bookmarkEnd w:id="63"/>
      <w:bookmarkEnd w:id="64"/>
      <w:bookmarkEnd w:id="65"/>
    </w:p>
    <w:p w:rsidR="004D12AF" w:rsidRPr="004D12AF" w:rsidRDefault="004D12AF" w:rsidP="004D12AF"/>
    <w:p w:rsidR="00C444EF" w:rsidRPr="004D12AF" w:rsidRDefault="00C444EF" w:rsidP="004D12AF">
      <w:pPr>
        <w:widowControl w:val="0"/>
        <w:ind w:firstLine="709"/>
        <w:jc w:val="both"/>
        <w:rPr>
          <w:kern w:val="28"/>
          <w:sz w:val="28"/>
          <w:szCs w:val="28"/>
        </w:rPr>
      </w:pPr>
      <w:r w:rsidRPr="004D12AF">
        <w:rPr>
          <w:kern w:val="28"/>
          <w:sz w:val="28"/>
          <w:szCs w:val="28"/>
        </w:rPr>
        <w:t xml:space="preserve">1. </w:t>
      </w:r>
      <w:r w:rsidRPr="004D12AF">
        <w:rPr>
          <w:sz w:val="28"/>
          <w:szCs w:val="28"/>
        </w:rPr>
        <w:t>Правообладатели</w:t>
      </w:r>
      <w:r w:rsidRPr="004D12AF">
        <w:rPr>
          <w:kern w:val="28"/>
          <w:sz w:val="28"/>
          <w:szCs w:val="28"/>
        </w:rPr>
        <w:t xml:space="preserve">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w:t>
      </w:r>
      <w:r w:rsidR="0019055D" w:rsidRPr="004D12AF">
        <w:rPr>
          <w:kern w:val="28"/>
          <w:sz w:val="28"/>
          <w:szCs w:val="28"/>
        </w:rPr>
        <w:t xml:space="preserve"> </w:t>
      </w:r>
      <w:r w:rsidRPr="004D12AF">
        <w:rPr>
          <w:kern w:val="28"/>
          <w:sz w:val="28"/>
          <w:szCs w:val="28"/>
        </w:rPr>
        <w:t>отклонение от предельных параметров разрешенного строительства, реконструкции объектов капитального строительства.</w:t>
      </w:r>
    </w:p>
    <w:p w:rsidR="00C444EF" w:rsidRPr="004D12AF" w:rsidRDefault="00C444EF" w:rsidP="004D12AF">
      <w:pPr>
        <w:ind w:firstLine="709"/>
        <w:jc w:val="both"/>
        <w:rPr>
          <w:kern w:val="28"/>
          <w:sz w:val="28"/>
          <w:szCs w:val="28"/>
        </w:rPr>
      </w:pPr>
      <w:r w:rsidRPr="004D12AF">
        <w:rPr>
          <w:kern w:val="28"/>
          <w:sz w:val="28"/>
          <w:szCs w:val="28"/>
        </w:rPr>
        <w:t xml:space="preserve">2. </w:t>
      </w:r>
      <w:r w:rsidRPr="004D12AF">
        <w:rPr>
          <w:sz w:val="28"/>
          <w:szCs w:val="28"/>
        </w:rPr>
        <w:t>Заявление</w:t>
      </w:r>
      <w:r w:rsidRPr="004D12AF">
        <w:rPr>
          <w:kern w:val="28"/>
          <w:sz w:val="28"/>
          <w:szCs w:val="28"/>
        </w:rPr>
        <w:t xml:space="preserve"> о предоставлении разрешения на отклонение от предельных параметров разрешенного строительства, реконструкции направляется в </w:t>
      </w:r>
      <w:r w:rsidR="00FE5D04" w:rsidRPr="004D12AF">
        <w:rPr>
          <w:sz w:val="28"/>
          <w:szCs w:val="28"/>
        </w:rPr>
        <w:t xml:space="preserve">комиссию по подготовке Проекта правил землепользования и застройки на территории Озерского городского округа </w:t>
      </w:r>
      <w:r w:rsidRPr="004D12AF">
        <w:rPr>
          <w:kern w:val="28"/>
          <w:sz w:val="28"/>
          <w:szCs w:val="28"/>
        </w:rPr>
        <w:t xml:space="preserve"> и должно содержать обоснования того, что отклонения от предельных параметров разрешенного строительства, реконструкции:</w:t>
      </w:r>
    </w:p>
    <w:p w:rsidR="00C444EF" w:rsidRPr="004D12AF" w:rsidRDefault="00C444EF" w:rsidP="004D12AF">
      <w:pPr>
        <w:ind w:firstLine="709"/>
        <w:jc w:val="both"/>
        <w:rPr>
          <w:kern w:val="28"/>
          <w:sz w:val="28"/>
          <w:szCs w:val="28"/>
        </w:rPr>
      </w:pPr>
      <w:r w:rsidRPr="004D12AF">
        <w:rPr>
          <w:kern w:val="28"/>
          <w:sz w:val="28"/>
          <w:szCs w:val="28"/>
        </w:rPr>
        <w:t xml:space="preserve">1) </w:t>
      </w:r>
      <w:r w:rsidRPr="004D12AF">
        <w:rPr>
          <w:sz w:val="28"/>
          <w:szCs w:val="28"/>
        </w:rPr>
        <w:t>соответствуют</w:t>
      </w:r>
      <w:r w:rsidRPr="004D12AF">
        <w:rPr>
          <w:kern w:val="28"/>
          <w:sz w:val="28"/>
          <w:szCs w:val="28"/>
        </w:rPr>
        <w:t xml:space="preserve"> требованиям технических регламентов, требованиям охраны объектов культурного наследия и окружающей среды;</w:t>
      </w:r>
    </w:p>
    <w:p w:rsidR="00C444EF" w:rsidRPr="004D12AF" w:rsidRDefault="00C444EF" w:rsidP="004D12AF">
      <w:pPr>
        <w:ind w:firstLine="709"/>
        <w:jc w:val="both"/>
        <w:rPr>
          <w:kern w:val="28"/>
          <w:sz w:val="28"/>
          <w:szCs w:val="28"/>
        </w:rPr>
      </w:pPr>
      <w:proofErr w:type="gramStart"/>
      <w:r w:rsidRPr="004D12AF">
        <w:rPr>
          <w:kern w:val="28"/>
          <w:sz w:val="28"/>
          <w:szCs w:val="28"/>
        </w:rPr>
        <w:t xml:space="preserve">2) </w:t>
      </w:r>
      <w:r w:rsidRPr="004D12AF">
        <w:rPr>
          <w:sz w:val="28"/>
          <w:szCs w:val="28"/>
        </w:rPr>
        <w:t>необходимы</w:t>
      </w:r>
      <w:r w:rsidRPr="004D12AF">
        <w:rPr>
          <w:kern w:val="28"/>
          <w:sz w:val="28"/>
          <w:szCs w:val="28"/>
        </w:rPr>
        <w:t xml:space="preserve"> для эффективного использования земельного участка;</w:t>
      </w:r>
      <w:proofErr w:type="gramEnd"/>
    </w:p>
    <w:p w:rsidR="00C444EF" w:rsidRPr="004D12AF" w:rsidRDefault="00C444EF" w:rsidP="004D12AF">
      <w:pPr>
        <w:ind w:firstLine="709"/>
        <w:jc w:val="both"/>
        <w:rPr>
          <w:kern w:val="28"/>
          <w:sz w:val="28"/>
          <w:szCs w:val="28"/>
        </w:rPr>
      </w:pPr>
      <w:r w:rsidRPr="004D12AF">
        <w:rPr>
          <w:kern w:val="28"/>
          <w:sz w:val="28"/>
          <w:szCs w:val="28"/>
        </w:rPr>
        <w:t xml:space="preserve">3) не </w:t>
      </w:r>
      <w:r w:rsidRPr="004D12AF">
        <w:rPr>
          <w:sz w:val="28"/>
          <w:szCs w:val="28"/>
        </w:rPr>
        <w:t>ущемляют</w:t>
      </w:r>
      <w:r w:rsidRPr="004D12AF">
        <w:rPr>
          <w:kern w:val="28"/>
          <w:sz w:val="28"/>
          <w:szCs w:val="28"/>
        </w:rPr>
        <w:t xml:space="preserve"> права владельцев смежных земельных участков, других объектов недвижимости.</w:t>
      </w:r>
    </w:p>
    <w:p w:rsidR="00C444EF" w:rsidRPr="004D12AF" w:rsidRDefault="00C444EF" w:rsidP="004D12AF">
      <w:pPr>
        <w:ind w:firstLine="709"/>
        <w:jc w:val="both"/>
        <w:rPr>
          <w:kern w:val="28"/>
          <w:sz w:val="28"/>
          <w:szCs w:val="28"/>
        </w:rPr>
      </w:pPr>
      <w:r w:rsidRPr="004D12AF">
        <w:rPr>
          <w:kern w:val="28"/>
          <w:sz w:val="28"/>
          <w:szCs w:val="28"/>
        </w:rPr>
        <w:t xml:space="preserve">3. </w:t>
      </w:r>
      <w:r w:rsidRPr="004D12AF">
        <w:rPr>
          <w:sz w:val="28"/>
          <w:szCs w:val="28"/>
        </w:rPr>
        <w:t>Комиссия</w:t>
      </w:r>
      <w:r w:rsidRPr="004D12AF">
        <w:rPr>
          <w:kern w:val="28"/>
          <w:sz w:val="28"/>
          <w:szCs w:val="28"/>
        </w:rPr>
        <w:t xml:space="preserve"> организует рассмотрение поступившего заявления на публичных слушаниях с направлением </w:t>
      </w:r>
      <w:r w:rsidRPr="004D12AF">
        <w:rPr>
          <w:sz w:val="28"/>
          <w:szCs w:val="28"/>
        </w:rPr>
        <w:t xml:space="preserve">сообщений о проведении публичных слушаний </w:t>
      </w:r>
      <w:r w:rsidR="007D1F34" w:rsidRPr="004D12AF">
        <w:rPr>
          <w:kern w:val="28"/>
          <w:sz w:val="28"/>
          <w:szCs w:val="28"/>
        </w:rPr>
        <w:t>смежным землепользователям</w:t>
      </w:r>
      <w:r w:rsidRPr="004D12AF">
        <w:rPr>
          <w:kern w:val="28"/>
          <w:sz w:val="28"/>
          <w:szCs w:val="28"/>
        </w:rPr>
        <w:t xml:space="preserve"> земельных участков, иных объектов недвижимости, относительно которого запрашивается отклонение, представителям органов, уполномоченным регулировать и контролировать застройку и землепользование, другим заинтересованным лицам.</w:t>
      </w:r>
    </w:p>
    <w:p w:rsidR="00C444EF" w:rsidRPr="004D12AF" w:rsidRDefault="00C444EF" w:rsidP="004D12AF">
      <w:pPr>
        <w:ind w:firstLine="709"/>
        <w:jc w:val="both"/>
        <w:rPr>
          <w:kern w:val="28"/>
          <w:sz w:val="28"/>
          <w:szCs w:val="28"/>
        </w:rPr>
      </w:pPr>
      <w:r w:rsidRPr="004D12AF">
        <w:rPr>
          <w:kern w:val="28"/>
          <w:sz w:val="28"/>
          <w:szCs w:val="28"/>
        </w:rPr>
        <w:t xml:space="preserve">4. </w:t>
      </w:r>
      <w:r w:rsidRPr="004D12AF">
        <w:rPr>
          <w:sz w:val="28"/>
          <w:szCs w:val="28"/>
        </w:rPr>
        <w:t>Срок</w:t>
      </w:r>
      <w:r w:rsidRPr="004D12AF">
        <w:rPr>
          <w:kern w:val="28"/>
          <w:sz w:val="28"/>
          <w:szCs w:val="28"/>
        </w:rPr>
        <w:t xml:space="preserve"> проведения публичных слушаний с момента оповещения жителей Озерского городского округа о времени и месте проведения публичных слушаний до дня опубликования заключения о результатах публичных слушаний не более одного месяца.</w:t>
      </w:r>
    </w:p>
    <w:p w:rsidR="00C444EF" w:rsidRPr="004D12AF" w:rsidRDefault="00C444EF" w:rsidP="004D12AF">
      <w:pPr>
        <w:autoSpaceDE w:val="0"/>
        <w:autoSpaceDN w:val="0"/>
        <w:adjustRightInd w:val="0"/>
        <w:ind w:firstLine="709"/>
        <w:jc w:val="both"/>
        <w:rPr>
          <w:sz w:val="28"/>
          <w:szCs w:val="28"/>
        </w:rPr>
      </w:pPr>
      <w:bookmarkStart w:id="66" w:name="sub_4005"/>
      <w:r w:rsidRPr="004D12AF">
        <w:rPr>
          <w:sz w:val="28"/>
          <w:szCs w:val="28"/>
        </w:rPr>
        <w:t xml:space="preserve">5. </w:t>
      </w:r>
      <w:proofErr w:type="gramStart"/>
      <w:r w:rsidRPr="004D12AF">
        <w:rPr>
          <w:sz w:val="28"/>
          <w:szCs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531378" w:rsidRPr="004D12AF">
        <w:rPr>
          <w:sz w:val="28"/>
          <w:szCs w:val="28"/>
        </w:rPr>
        <w:t>г</w:t>
      </w:r>
      <w:r w:rsidRPr="004D12AF">
        <w:rPr>
          <w:sz w:val="28"/>
          <w:szCs w:val="28"/>
        </w:rPr>
        <w:t>лаве администрации Озерского городского округа.</w:t>
      </w:r>
      <w:proofErr w:type="gramEnd"/>
    </w:p>
    <w:p w:rsidR="00C444EF" w:rsidRPr="004D12AF" w:rsidRDefault="00C444EF" w:rsidP="004D12AF">
      <w:pPr>
        <w:widowControl w:val="0"/>
        <w:autoSpaceDE w:val="0"/>
        <w:autoSpaceDN w:val="0"/>
        <w:adjustRightInd w:val="0"/>
        <w:ind w:firstLine="709"/>
        <w:jc w:val="both"/>
        <w:rPr>
          <w:sz w:val="28"/>
          <w:szCs w:val="28"/>
        </w:rPr>
      </w:pPr>
      <w:bookmarkStart w:id="67" w:name="sub_4006"/>
      <w:bookmarkEnd w:id="66"/>
      <w:r w:rsidRPr="004D12AF">
        <w:rPr>
          <w:sz w:val="28"/>
          <w:szCs w:val="28"/>
        </w:rPr>
        <w:t xml:space="preserve">6. Глава Озерского городского округа в течение семи дней со дня поступления указанных в </w:t>
      </w:r>
      <w:hyperlink w:anchor="sub_4005" w:history="1">
        <w:r w:rsidRPr="004D12AF">
          <w:rPr>
            <w:sz w:val="28"/>
            <w:szCs w:val="28"/>
          </w:rPr>
          <w:t>части 5</w:t>
        </w:r>
      </w:hyperlink>
      <w:r w:rsidRPr="004D12AF">
        <w:rPr>
          <w:sz w:val="28"/>
          <w:szCs w:val="28"/>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w:t>
      </w:r>
      <w:r w:rsidRPr="004D12AF">
        <w:rPr>
          <w:sz w:val="28"/>
          <w:szCs w:val="28"/>
        </w:rPr>
        <w:lastRenderedPageBreak/>
        <w:t>объектов капитального строительства или об отказе в предоставлении такого разрешения с указанием причин принятого решения.</w:t>
      </w:r>
    </w:p>
    <w:bookmarkEnd w:id="67"/>
    <w:p w:rsidR="00C444EF" w:rsidRPr="004D12AF" w:rsidRDefault="00C444EF" w:rsidP="004D12AF">
      <w:pPr>
        <w:ind w:firstLine="709"/>
        <w:jc w:val="both"/>
        <w:rPr>
          <w:kern w:val="28"/>
          <w:sz w:val="28"/>
          <w:szCs w:val="28"/>
        </w:rPr>
      </w:pPr>
      <w:r w:rsidRPr="004D12AF">
        <w:rPr>
          <w:kern w:val="28"/>
          <w:sz w:val="28"/>
          <w:szCs w:val="28"/>
        </w:rPr>
        <w:t xml:space="preserve">8. </w:t>
      </w:r>
      <w:r w:rsidRPr="004D12AF">
        <w:rPr>
          <w:sz w:val="28"/>
          <w:szCs w:val="28"/>
        </w:rPr>
        <w:t>Расходы</w:t>
      </w:r>
      <w:r w:rsidRPr="004D12AF">
        <w:rPr>
          <w:kern w:val="28"/>
          <w:sz w:val="28"/>
          <w:szCs w:val="28"/>
        </w:rPr>
        <w:t>, связанные с организацией и проведением публичных слушаний по вопросу предоставления разрешения на отклонение от предельных параметров разрешенного</w:t>
      </w:r>
      <w:r w:rsidR="0019055D" w:rsidRPr="004D12AF">
        <w:rPr>
          <w:kern w:val="28"/>
          <w:sz w:val="28"/>
          <w:szCs w:val="28"/>
        </w:rPr>
        <w:t xml:space="preserve"> </w:t>
      </w:r>
      <w:r w:rsidRPr="004D12AF">
        <w:rPr>
          <w:kern w:val="28"/>
          <w:sz w:val="28"/>
          <w:szCs w:val="28"/>
        </w:rPr>
        <w:t>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44EF" w:rsidRPr="004D12AF" w:rsidRDefault="00C444EF" w:rsidP="004D12AF">
      <w:pPr>
        <w:pStyle w:val="Heading"/>
        <w:ind w:firstLine="709"/>
        <w:jc w:val="both"/>
        <w:rPr>
          <w:rFonts w:ascii="Times New Roman" w:hAnsi="Times New Roman" w:cs="Times New Roman"/>
          <w:b w:val="0"/>
          <w:sz w:val="28"/>
          <w:szCs w:val="28"/>
        </w:rPr>
      </w:pPr>
      <w:r w:rsidRPr="004D12AF">
        <w:rPr>
          <w:rFonts w:ascii="Times New Roman" w:hAnsi="Times New Roman" w:cs="Times New Roman"/>
          <w:b w:val="0"/>
          <w:kern w:val="28"/>
          <w:sz w:val="28"/>
          <w:szCs w:val="28"/>
        </w:rPr>
        <w:t xml:space="preserve">9. </w:t>
      </w:r>
      <w:r w:rsidRPr="004D12AF">
        <w:rPr>
          <w:rFonts w:ascii="Times New Roman" w:hAnsi="Times New Roman" w:cs="Times New Roman"/>
          <w:b w:val="0"/>
          <w:sz w:val="28"/>
          <w:szCs w:val="28"/>
        </w:rPr>
        <w:t>Решение</w:t>
      </w:r>
      <w:r w:rsidRPr="004D12AF">
        <w:rPr>
          <w:rFonts w:ascii="Times New Roman" w:hAnsi="Times New Roman" w:cs="Times New Roman"/>
          <w:b w:val="0"/>
          <w:kern w:val="28"/>
          <w:sz w:val="28"/>
          <w:szCs w:val="28"/>
        </w:rPr>
        <w:t xml:space="preserve"> об отказе в предоставлении разрешения или о предоставлении разрешения на отклонение от предельных параметров разрешенного строительства, реконструкции может быть оспорено в судебном порядке.</w:t>
      </w:r>
    </w:p>
    <w:p w:rsidR="00C444EF" w:rsidRPr="004D12AF" w:rsidRDefault="00C444EF" w:rsidP="004D12AF">
      <w:pPr>
        <w:pStyle w:val="Heading"/>
        <w:ind w:firstLine="709"/>
        <w:jc w:val="both"/>
        <w:rPr>
          <w:rFonts w:ascii="Times New Roman" w:hAnsi="Times New Roman" w:cs="Times New Roman"/>
          <w:b w:val="0"/>
          <w:sz w:val="28"/>
          <w:szCs w:val="28"/>
        </w:rPr>
      </w:pPr>
    </w:p>
    <w:p w:rsidR="00C444EF" w:rsidRPr="004D12AF" w:rsidRDefault="00C444EF" w:rsidP="002E563B">
      <w:pPr>
        <w:pStyle w:val="2"/>
        <w:rPr>
          <w:sz w:val="28"/>
        </w:rPr>
      </w:pPr>
      <w:bookmarkStart w:id="68" w:name="_Toc331500100"/>
      <w:bookmarkStart w:id="69" w:name="_Toc333329022"/>
      <w:bookmarkStart w:id="70" w:name="_Toc347917903"/>
      <w:bookmarkStart w:id="71" w:name="_Toc518305313"/>
      <w:r w:rsidRPr="004D12AF">
        <w:rPr>
          <w:sz w:val="28"/>
        </w:rPr>
        <w:t>Глава 4. Положение о подготовке документации по планировке территории органами местного самоуправления</w:t>
      </w:r>
      <w:bookmarkEnd w:id="68"/>
      <w:bookmarkEnd w:id="69"/>
      <w:bookmarkEnd w:id="70"/>
      <w:bookmarkEnd w:id="71"/>
    </w:p>
    <w:p w:rsidR="00C444EF" w:rsidRPr="004D12AF" w:rsidRDefault="00C444EF" w:rsidP="002E563B">
      <w:pPr>
        <w:pStyle w:val="2"/>
        <w:rPr>
          <w:sz w:val="28"/>
        </w:rPr>
      </w:pPr>
      <w:bookmarkStart w:id="72" w:name="_Toc331500101"/>
      <w:bookmarkStart w:id="73" w:name="_Toc333329023"/>
      <w:bookmarkStart w:id="74" w:name="_Toc347917904"/>
      <w:bookmarkStart w:id="75" w:name="_Toc518305314"/>
      <w:r w:rsidRPr="004D12AF">
        <w:rPr>
          <w:sz w:val="28"/>
        </w:rPr>
        <w:t>Статья 13. Общие положения о подготовке документации по планировке территорий населенного пункта</w:t>
      </w:r>
      <w:bookmarkEnd w:id="72"/>
      <w:bookmarkEnd w:id="73"/>
      <w:bookmarkEnd w:id="74"/>
      <w:bookmarkEnd w:id="75"/>
    </w:p>
    <w:p w:rsidR="00C444EF" w:rsidRPr="004D12AF" w:rsidRDefault="00C444EF" w:rsidP="004D12AF">
      <w:pPr>
        <w:ind w:firstLine="709"/>
        <w:jc w:val="both"/>
        <w:rPr>
          <w:sz w:val="28"/>
          <w:szCs w:val="28"/>
        </w:rPr>
      </w:pPr>
      <w:r w:rsidRPr="004D12AF">
        <w:rPr>
          <w:sz w:val="28"/>
          <w:szCs w:val="28"/>
        </w:rPr>
        <w:t xml:space="preserve">1. </w:t>
      </w:r>
      <w:proofErr w:type="gramStart"/>
      <w:r w:rsidRPr="004D12AF">
        <w:rPr>
          <w:sz w:val="28"/>
          <w:szCs w:val="28"/>
        </w:rPr>
        <w:t xml:space="preserve">Подготовка документации по планировке территории (в том числе проектов планировки территорий, проектов межевания территорий и градостроительных планов земельных участков) осуществляется в целях обеспечения </w:t>
      </w:r>
      <w:hyperlink w:anchor="sub_103" w:history="1">
        <w:r w:rsidRPr="004D12AF">
          <w:rPr>
            <w:sz w:val="28"/>
            <w:szCs w:val="28"/>
          </w:rPr>
          <w:t>устойчивого развития территорий</w:t>
        </w:r>
      </w:hyperlink>
      <w:r w:rsidRPr="004D12AF">
        <w:rPr>
          <w:sz w:val="28"/>
          <w:szCs w:val="28"/>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w:t>
      </w:r>
      <w:r w:rsidR="0019055D" w:rsidRPr="004D12AF">
        <w:rPr>
          <w:sz w:val="28"/>
          <w:szCs w:val="28"/>
        </w:rPr>
        <w:t xml:space="preserve"> </w:t>
      </w:r>
      <w:r w:rsidRPr="004D12AF">
        <w:rPr>
          <w:sz w:val="28"/>
          <w:szCs w:val="28"/>
        </w:rPr>
        <w:t>объекты капитального строительства, границ земельных участков, предназначенных для строительства и размещения линейных объектов.</w:t>
      </w:r>
      <w:proofErr w:type="gramEnd"/>
    </w:p>
    <w:p w:rsidR="00C444EF" w:rsidRPr="004D12AF" w:rsidRDefault="00C444EF" w:rsidP="004D12AF">
      <w:pPr>
        <w:ind w:firstLine="709"/>
        <w:jc w:val="both"/>
        <w:rPr>
          <w:sz w:val="28"/>
          <w:szCs w:val="28"/>
        </w:rPr>
      </w:pPr>
      <w:r w:rsidRPr="004D12AF">
        <w:rPr>
          <w:sz w:val="28"/>
          <w:szCs w:val="28"/>
        </w:rPr>
        <w:t xml:space="preserve">2. </w:t>
      </w:r>
      <w:proofErr w:type="gramStart"/>
      <w:r w:rsidRPr="004D12AF">
        <w:rPr>
          <w:sz w:val="28"/>
          <w:szCs w:val="28"/>
        </w:rPr>
        <w:t xml:space="preserve">Решение о подготовке документации по планировке территории (проекта планировки территории и проекта межевания территории) принимается </w:t>
      </w:r>
      <w:r w:rsidR="005F5B16" w:rsidRPr="004D12AF">
        <w:rPr>
          <w:sz w:val="28"/>
          <w:szCs w:val="28"/>
        </w:rPr>
        <w:t>г</w:t>
      </w:r>
      <w:r w:rsidRPr="004D12AF">
        <w:rPr>
          <w:sz w:val="28"/>
          <w:szCs w:val="28"/>
        </w:rPr>
        <w:t>лавой Озерского городского округа по инициативе органов местного самоуправления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заключены договоры аренды земельного</w:t>
      </w:r>
      <w:proofErr w:type="gramEnd"/>
      <w:r w:rsidRPr="004D12AF">
        <w:rPr>
          <w:sz w:val="28"/>
          <w:szCs w:val="28"/>
        </w:rPr>
        <w:t xml:space="preserve"> участка для его комплексного освоения в целях жилищного строительства либо договор о развитии застроенной территории.</w:t>
      </w:r>
    </w:p>
    <w:p w:rsidR="00C444EF" w:rsidRPr="004D12AF" w:rsidRDefault="00C444EF" w:rsidP="004D12AF">
      <w:pPr>
        <w:autoSpaceDE w:val="0"/>
        <w:autoSpaceDN w:val="0"/>
        <w:adjustRightInd w:val="0"/>
        <w:ind w:firstLine="709"/>
        <w:jc w:val="both"/>
        <w:rPr>
          <w:sz w:val="28"/>
          <w:szCs w:val="28"/>
        </w:rPr>
      </w:pPr>
      <w:bookmarkStart w:id="76" w:name="sub_4602"/>
      <w:r w:rsidRPr="004D12AF">
        <w:rPr>
          <w:sz w:val="28"/>
          <w:szCs w:val="28"/>
        </w:rPr>
        <w:t xml:space="preserve">3. Указанное в </w:t>
      </w:r>
      <w:hyperlink w:anchor="sub_4601" w:history="1">
        <w:r w:rsidRPr="004D12AF">
          <w:rPr>
            <w:sz w:val="28"/>
            <w:szCs w:val="28"/>
          </w:rPr>
          <w:t>части 2</w:t>
        </w:r>
      </w:hyperlink>
      <w:r w:rsidRPr="004D12AF">
        <w:rPr>
          <w:sz w:val="28"/>
          <w:szCs w:val="28"/>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Озерского городского округа в сети «Интернет».</w:t>
      </w:r>
    </w:p>
    <w:bookmarkEnd w:id="76"/>
    <w:p w:rsidR="00CD7F8F" w:rsidRPr="004D12AF" w:rsidRDefault="00C444EF" w:rsidP="004D12AF">
      <w:pPr>
        <w:autoSpaceDE w:val="0"/>
        <w:autoSpaceDN w:val="0"/>
        <w:adjustRightInd w:val="0"/>
        <w:ind w:firstLine="709"/>
        <w:jc w:val="both"/>
        <w:rPr>
          <w:sz w:val="28"/>
          <w:szCs w:val="28"/>
        </w:rPr>
      </w:pPr>
      <w:r w:rsidRPr="004D12AF">
        <w:rPr>
          <w:sz w:val="28"/>
          <w:szCs w:val="28"/>
        </w:rPr>
        <w:t xml:space="preserve">4. </w:t>
      </w:r>
      <w:proofErr w:type="gramStart"/>
      <w:r w:rsidRPr="004D12AF">
        <w:rPr>
          <w:sz w:val="28"/>
          <w:szCs w:val="28"/>
        </w:rPr>
        <w:t xml:space="preserve">Подготовка документации по планировке территории осуществляется </w:t>
      </w:r>
      <w:r w:rsidR="005F5B16" w:rsidRPr="004D12AF">
        <w:rPr>
          <w:sz w:val="28"/>
          <w:szCs w:val="28"/>
        </w:rPr>
        <w:t>администрацией Озерского городского округа</w:t>
      </w:r>
      <w:r w:rsidRPr="004D12AF">
        <w:rPr>
          <w:sz w:val="28"/>
          <w:szCs w:val="28"/>
        </w:rPr>
        <w:t xml:space="preserve"> на основании государственного или муниципального контракта, </w:t>
      </w:r>
      <w:r w:rsidRPr="004D12AF">
        <w:rPr>
          <w:sz w:val="28"/>
          <w:szCs w:val="28"/>
        </w:rPr>
        <w:lastRenderedPageBreak/>
        <w:t xml:space="preserve">заключенного по итогам размещения заказа в соответствии с </w:t>
      </w:r>
      <w:hyperlink r:id="rId13" w:history="1">
        <w:r w:rsidRPr="004D12AF">
          <w:rPr>
            <w:sz w:val="28"/>
            <w:szCs w:val="28"/>
          </w:rPr>
          <w:t>законодательством</w:t>
        </w:r>
      </w:hyperlink>
      <w:r w:rsidRPr="004D12AF">
        <w:rPr>
          <w:sz w:val="28"/>
          <w:szCs w:val="28"/>
        </w:rPr>
        <w:t xml:space="preserve"> Российской Федерации о </w:t>
      </w:r>
      <w:r w:rsidR="003370B9" w:rsidRPr="004D12AF">
        <w:rPr>
          <w:sz w:val="28"/>
          <w:szCs w:val="28"/>
        </w:rPr>
        <w:t xml:space="preserve">контрактной системе в сфере закупок товаров, работ, услуг для обеспечения государственных и муниципальных нужд, </w:t>
      </w:r>
      <w:r w:rsidR="005F5B16" w:rsidRPr="004D12AF">
        <w:rPr>
          <w:sz w:val="28"/>
          <w:szCs w:val="28"/>
        </w:rPr>
        <w:t>иными лицами</w:t>
      </w:r>
      <w:r w:rsidR="00CD7F8F" w:rsidRPr="004D12AF">
        <w:rPr>
          <w:sz w:val="28"/>
          <w:szCs w:val="28"/>
        </w:rPr>
        <w:t>, за исключением случая, указанного в п. 5</w:t>
      </w:r>
      <w:r w:rsidRPr="004D12AF">
        <w:rPr>
          <w:sz w:val="28"/>
          <w:szCs w:val="28"/>
        </w:rPr>
        <w:t>.</w:t>
      </w:r>
      <w:proofErr w:type="gramEnd"/>
      <w:r w:rsidRPr="004D12AF">
        <w:rPr>
          <w:sz w:val="28"/>
          <w:szCs w:val="28"/>
        </w:rPr>
        <w:t xml:space="preserve"> </w:t>
      </w:r>
      <w:r w:rsidR="00CD7F8F" w:rsidRPr="004D12AF">
        <w:rPr>
          <w:sz w:val="28"/>
          <w:szCs w:val="28"/>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444EF" w:rsidRPr="004D12AF" w:rsidRDefault="00CD7F8F" w:rsidP="004D12AF">
      <w:pPr>
        <w:autoSpaceDE w:val="0"/>
        <w:autoSpaceDN w:val="0"/>
        <w:adjustRightInd w:val="0"/>
        <w:ind w:firstLine="709"/>
        <w:jc w:val="both"/>
        <w:rPr>
          <w:sz w:val="28"/>
          <w:szCs w:val="28"/>
        </w:rPr>
      </w:pPr>
      <w:r w:rsidRPr="004D12AF">
        <w:rPr>
          <w:sz w:val="28"/>
          <w:szCs w:val="28"/>
        </w:rPr>
        <w:t xml:space="preserve">5. </w:t>
      </w:r>
      <w:r w:rsidR="00C444EF" w:rsidRPr="004D12AF">
        <w:rPr>
          <w:sz w:val="28"/>
          <w:szCs w:val="28"/>
        </w:rPr>
        <w:t>В случае</w:t>
      </w:r>
      <w:proofErr w:type="gramStart"/>
      <w:r w:rsidR="00C444EF" w:rsidRPr="004D12AF">
        <w:rPr>
          <w:sz w:val="28"/>
          <w:szCs w:val="28"/>
        </w:rPr>
        <w:t>,</w:t>
      </w:r>
      <w:proofErr w:type="gramEnd"/>
      <w:r w:rsidR="00C444EF" w:rsidRPr="004D12AF">
        <w:rPr>
          <w:sz w:val="28"/>
          <w:szCs w:val="28"/>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w:t>
      </w:r>
    </w:p>
    <w:p w:rsidR="00C444EF" w:rsidRPr="004D12AF" w:rsidRDefault="00CD7F8F" w:rsidP="004D12AF">
      <w:pPr>
        <w:ind w:firstLine="709"/>
        <w:jc w:val="both"/>
        <w:rPr>
          <w:sz w:val="28"/>
          <w:szCs w:val="28"/>
        </w:rPr>
      </w:pPr>
      <w:r w:rsidRPr="004D12AF">
        <w:rPr>
          <w:sz w:val="28"/>
          <w:szCs w:val="28"/>
        </w:rPr>
        <w:t>6</w:t>
      </w:r>
      <w:r w:rsidR="00C444EF" w:rsidRPr="004D12AF">
        <w:rPr>
          <w:sz w:val="28"/>
          <w:szCs w:val="28"/>
        </w:rPr>
        <w:t xml:space="preserve">. </w:t>
      </w:r>
      <w:proofErr w:type="gramStart"/>
      <w:r w:rsidR="00C444EF" w:rsidRPr="004D12AF">
        <w:rPr>
          <w:sz w:val="28"/>
          <w:szCs w:val="28"/>
        </w:rPr>
        <w:t>В случае если физическое или юридическое лицо обращается в администраци</w:t>
      </w:r>
      <w:r w:rsidR="00752F6B" w:rsidRPr="004D12AF">
        <w:rPr>
          <w:sz w:val="28"/>
          <w:szCs w:val="28"/>
        </w:rPr>
        <w:t>ю</w:t>
      </w:r>
      <w:r w:rsidR="0019055D" w:rsidRPr="004D12AF">
        <w:rPr>
          <w:sz w:val="28"/>
          <w:szCs w:val="28"/>
        </w:rPr>
        <w:t xml:space="preserve"> </w:t>
      </w:r>
      <w:r w:rsidR="00C444EF" w:rsidRPr="004D12AF">
        <w:rPr>
          <w:sz w:val="28"/>
          <w:szCs w:val="28"/>
        </w:rPr>
        <w:t>Озерского городского округа с заявлением о выдаче ему градостроительного плана земельного участка, структурное подразделение администрации Озерского городского округа, уполномоченное на подготовку градостроительных планов земельных участков,  в течение тридцати дней со дня поступления указанного обращения осуществляет без взимания платы подготовку градостроительного плана земельного участка.</w:t>
      </w:r>
      <w:proofErr w:type="gramEnd"/>
      <w:r w:rsidR="0019055D" w:rsidRPr="004D12AF">
        <w:rPr>
          <w:sz w:val="28"/>
          <w:szCs w:val="28"/>
        </w:rPr>
        <w:t xml:space="preserve"> </w:t>
      </w:r>
      <w:r w:rsidR="00C444EF" w:rsidRPr="004D12AF">
        <w:rPr>
          <w:sz w:val="28"/>
          <w:szCs w:val="28"/>
        </w:rPr>
        <w:t xml:space="preserve">Градостроительный план земельного участка утверждается постановлением </w:t>
      </w:r>
      <w:r w:rsidRPr="004D12AF">
        <w:rPr>
          <w:sz w:val="28"/>
          <w:szCs w:val="28"/>
        </w:rPr>
        <w:t>г</w:t>
      </w:r>
      <w:r w:rsidR="00C444EF" w:rsidRPr="004D12AF">
        <w:rPr>
          <w:sz w:val="28"/>
          <w:szCs w:val="28"/>
        </w:rPr>
        <w:t>лавы  Озерского городского округа.</w:t>
      </w:r>
    </w:p>
    <w:p w:rsidR="00C444EF" w:rsidRPr="004D12AF" w:rsidRDefault="00C444EF" w:rsidP="002E563B">
      <w:pPr>
        <w:pStyle w:val="2"/>
        <w:rPr>
          <w:sz w:val="28"/>
        </w:rPr>
      </w:pPr>
      <w:bookmarkStart w:id="77" w:name="_Toc331500102"/>
      <w:bookmarkStart w:id="78" w:name="_Toc333329024"/>
      <w:bookmarkStart w:id="79" w:name="_Toc347917905"/>
      <w:bookmarkStart w:id="80" w:name="_Toc518305315"/>
      <w:r w:rsidRPr="004D12AF">
        <w:rPr>
          <w:sz w:val="28"/>
        </w:rPr>
        <w:t>Статья 14. Порядок разработки документации по планировке территорий населенного пункта</w:t>
      </w:r>
      <w:bookmarkEnd w:id="77"/>
      <w:bookmarkEnd w:id="78"/>
      <w:bookmarkEnd w:id="79"/>
      <w:bookmarkEnd w:id="80"/>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1. </w:t>
      </w:r>
      <w:proofErr w:type="gramStart"/>
      <w:r w:rsidRPr="004D12AF">
        <w:rPr>
          <w:sz w:val="28"/>
          <w:szCs w:val="28"/>
        </w:rPr>
        <w:t xml:space="preserve">Подготовка документации по планировке территории осуществляется на основании документов </w:t>
      </w:r>
      <w:hyperlink w:anchor="sub_102" w:history="1">
        <w:r w:rsidRPr="004D12AF">
          <w:rPr>
            <w:sz w:val="28"/>
            <w:szCs w:val="28"/>
          </w:rPr>
          <w:t>территориального планирования</w:t>
        </w:r>
      </w:hyperlink>
      <w:r w:rsidRPr="004D12AF">
        <w:rPr>
          <w:sz w:val="28"/>
          <w:szCs w:val="28"/>
        </w:rPr>
        <w:t xml:space="preserve">, Правил землепользования и застройки в соответствии с требованиями технических регламентов, федеральных и региональных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w:t>
      </w:r>
      <w:hyperlink w:anchor="sub_45010" w:history="1">
        <w:r w:rsidRPr="004D12AF">
          <w:rPr>
            <w:sz w:val="28"/>
            <w:szCs w:val="28"/>
          </w:rPr>
          <w:t>реестр</w:t>
        </w:r>
      </w:hyperlink>
      <w:r w:rsidRPr="004D12AF">
        <w:rPr>
          <w:sz w:val="28"/>
          <w:szCs w:val="28"/>
        </w:rPr>
        <w:t xml:space="preserve"> объектов культурного наследия (памятников истории и культуры) Российской Федерации, границ территорий вновь выявленных объектов культурного наследия, границ иных </w:t>
      </w:r>
      <w:hyperlink w:anchor="sub_104" w:history="1">
        <w:r w:rsidRPr="004D12AF">
          <w:rPr>
            <w:sz w:val="28"/>
            <w:szCs w:val="28"/>
          </w:rPr>
          <w:t>зон</w:t>
        </w:r>
        <w:proofErr w:type="gramEnd"/>
        <w:r w:rsidRPr="004D12AF">
          <w:rPr>
            <w:sz w:val="28"/>
            <w:szCs w:val="28"/>
          </w:rPr>
          <w:t xml:space="preserve"> с особыми условиями использования территорий</w:t>
        </w:r>
      </w:hyperlink>
      <w:r w:rsidRPr="004D12AF">
        <w:rPr>
          <w:sz w:val="28"/>
          <w:szCs w:val="28"/>
        </w:rPr>
        <w:t>.</w:t>
      </w:r>
    </w:p>
    <w:p w:rsidR="00C444EF" w:rsidRPr="004D12AF" w:rsidRDefault="00C444EF" w:rsidP="004D12AF">
      <w:pPr>
        <w:ind w:firstLine="709"/>
        <w:jc w:val="both"/>
        <w:rPr>
          <w:sz w:val="28"/>
          <w:szCs w:val="28"/>
        </w:rPr>
      </w:pPr>
      <w:r w:rsidRPr="004D12AF">
        <w:rPr>
          <w:sz w:val="28"/>
          <w:szCs w:val="28"/>
        </w:rPr>
        <w:t xml:space="preserve">2. </w:t>
      </w:r>
      <w:bookmarkStart w:id="81" w:name="sub_4102"/>
      <w:r w:rsidRPr="004D12AF">
        <w:rPr>
          <w:sz w:val="28"/>
          <w:szCs w:val="28"/>
        </w:rPr>
        <w:t xml:space="preserve">Подготовка документации по планировке территории осуществляется в отношении застроенных или подлежащих застройке территорий. </w:t>
      </w:r>
      <w:bookmarkEnd w:id="81"/>
      <w:r w:rsidRPr="004D12AF">
        <w:rPr>
          <w:sz w:val="28"/>
          <w:szCs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44EF" w:rsidRPr="004D12AF" w:rsidRDefault="00C444EF" w:rsidP="004D12AF">
      <w:pPr>
        <w:autoSpaceDE w:val="0"/>
        <w:autoSpaceDN w:val="0"/>
        <w:adjustRightInd w:val="0"/>
        <w:ind w:firstLine="709"/>
        <w:jc w:val="both"/>
        <w:rPr>
          <w:sz w:val="28"/>
          <w:szCs w:val="28"/>
        </w:rPr>
      </w:pPr>
      <w:r w:rsidRPr="004D12AF">
        <w:rPr>
          <w:sz w:val="28"/>
          <w:szCs w:val="28"/>
        </w:rPr>
        <w:lastRenderedPageBreak/>
        <w:t xml:space="preserve">3. </w:t>
      </w:r>
      <w:proofErr w:type="gramStart"/>
      <w:r w:rsidRPr="004D12AF">
        <w:rPr>
          <w:sz w:val="28"/>
          <w:szCs w:val="28"/>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w:t>
      </w:r>
      <w:proofErr w:type="gramEnd"/>
      <w:r w:rsidRPr="004D12AF">
        <w:rPr>
          <w:sz w:val="28"/>
          <w:szCs w:val="28"/>
        </w:rPr>
        <w:t xml:space="preserve">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4D12AF">
          <w:rPr>
            <w:sz w:val="28"/>
            <w:szCs w:val="28"/>
          </w:rPr>
          <w:t>территориальной зоны</w:t>
        </w:r>
      </w:hyperlink>
      <w:r w:rsidRPr="004D12AF">
        <w:rPr>
          <w:sz w:val="28"/>
          <w:szCs w:val="28"/>
        </w:rPr>
        <w:t>.</w:t>
      </w:r>
    </w:p>
    <w:p w:rsidR="00C444EF" w:rsidRPr="004D12AF" w:rsidRDefault="00C444EF" w:rsidP="004D12AF">
      <w:pPr>
        <w:autoSpaceDE w:val="0"/>
        <w:autoSpaceDN w:val="0"/>
        <w:adjustRightInd w:val="0"/>
        <w:ind w:firstLine="709"/>
        <w:jc w:val="both"/>
        <w:rPr>
          <w:sz w:val="28"/>
          <w:szCs w:val="28"/>
        </w:rPr>
      </w:pPr>
      <w:r w:rsidRPr="004D12AF">
        <w:rPr>
          <w:sz w:val="28"/>
          <w:szCs w:val="28"/>
        </w:rPr>
        <w:t>4. Состав и содержание документации по планировке территории (проектов планировки территории, проектов межевания территории и градостроительных планов земельных участков) определяется статьями 42 - 44 Градостроительного кодекса Российской Федерации.</w:t>
      </w:r>
    </w:p>
    <w:p w:rsidR="00C444EF" w:rsidRPr="004D12AF" w:rsidRDefault="00C444EF" w:rsidP="002E563B">
      <w:pPr>
        <w:pStyle w:val="2"/>
        <w:rPr>
          <w:sz w:val="28"/>
        </w:rPr>
      </w:pPr>
      <w:bookmarkStart w:id="82" w:name="_Toc331500103"/>
      <w:bookmarkStart w:id="83" w:name="_Toc333329025"/>
      <w:bookmarkStart w:id="84" w:name="_Toc347917906"/>
      <w:bookmarkStart w:id="85" w:name="_Toc518305316"/>
      <w:r w:rsidRPr="004D12AF">
        <w:rPr>
          <w:sz w:val="28"/>
        </w:rPr>
        <w:t>Статья 15. Порядок согласования и утверждения документации по планировке территорий населенного пункта</w:t>
      </w:r>
      <w:bookmarkEnd w:id="82"/>
      <w:bookmarkEnd w:id="83"/>
      <w:bookmarkEnd w:id="84"/>
      <w:bookmarkEnd w:id="85"/>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1. </w:t>
      </w:r>
      <w:proofErr w:type="gramStart"/>
      <w:r w:rsidR="00531378" w:rsidRPr="004D12AF">
        <w:rPr>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sz w:val="28"/>
          <w:szCs w:val="28"/>
        </w:rPr>
        <w:t xml:space="preserve">осуществляет проверку документации по планировке территории на соответствие положениям утвержденных документов </w:t>
      </w:r>
      <w:hyperlink w:anchor="sub_102" w:history="1">
        <w:r w:rsidRPr="004D12AF">
          <w:rPr>
            <w:sz w:val="28"/>
            <w:szCs w:val="28"/>
          </w:rPr>
          <w:t>территориального планирования</w:t>
        </w:r>
      </w:hyperlink>
      <w:r w:rsidRPr="004D12AF">
        <w:rPr>
          <w:sz w:val="28"/>
          <w:szCs w:val="28"/>
        </w:rPr>
        <w:t xml:space="preserve">, </w:t>
      </w:r>
      <w:r w:rsidR="002F7B51" w:rsidRPr="004D12AF">
        <w:rPr>
          <w:sz w:val="28"/>
          <w:szCs w:val="28"/>
        </w:rPr>
        <w:t>П</w:t>
      </w:r>
      <w:r w:rsidRPr="004D12AF">
        <w:rPr>
          <w:sz w:val="28"/>
          <w:szCs w:val="28"/>
        </w:rPr>
        <w:t xml:space="preserve">равил землепользования и застройки, технических регламентов, федеральных и региональных нормативов градостроительного проектирования, с учетом границ территорий объектов культурного наследия, включенных в единый государственный </w:t>
      </w:r>
      <w:hyperlink w:anchor="sub_45010" w:history="1">
        <w:r w:rsidRPr="004D12AF">
          <w:rPr>
            <w:sz w:val="28"/>
            <w:szCs w:val="28"/>
          </w:rPr>
          <w:t>реестр</w:t>
        </w:r>
      </w:hyperlink>
      <w:r w:rsidRPr="004D12AF">
        <w:rPr>
          <w:sz w:val="28"/>
          <w:szCs w:val="28"/>
        </w:rPr>
        <w:t xml:space="preserve"> объектов культурного наследия (памятников истории и культуры), границ территорий вновь</w:t>
      </w:r>
      <w:proofErr w:type="gramEnd"/>
      <w:r w:rsidRPr="004D12AF">
        <w:rPr>
          <w:sz w:val="28"/>
          <w:szCs w:val="28"/>
        </w:rPr>
        <w:t xml:space="preserve"> выявленных объектов культурного наследия, границ иных </w:t>
      </w:r>
      <w:hyperlink w:anchor="sub_104" w:history="1">
        <w:r w:rsidRPr="004D12AF">
          <w:rPr>
            <w:sz w:val="28"/>
            <w:szCs w:val="28"/>
          </w:rPr>
          <w:t>зон с особыми условиями использования территорий</w:t>
        </w:r>
      </w:hyperlink>
      <w:r w:rsidRPr="004D12AF">
        <w:rPr>
          <w:sz w:val="28"/>
          <w:szCs w:val="28"/>
        </w:rPr>
        <w:t xml:space="preserve">. По результатам проверки Комиссия принимает соответствующее решение о направлении документации по планировке территории </w:t>
      </w:r>
      <w:r w:rsidR="00531378" w:rsidRPr="004D12AF">
        <w:rPr>
          <w:sz w:val="28"/>
          <w:szCs w:val="28"/>
        </w:rPr>
        <w:t>г</w:t>
      </w:r>
      <w:r w:rsidRPr="004D12AF">
        <w:rPr>
          <w:sz w:val="28"/>
          <w:szCs w:val="28"/>
        </w:rPr>
        <w:t>лаве Озерского городского округа или об отклонении такой документации и о направлении ее на доработку.</w:t>
      </w:r>
    </w:p>
    <w:p w:rsidR="00C444EF" w:rsidRPr="004D12AF" w:rsidRDefault="00C444EF" w:rsidP="004D12AF">
      <w:pPr>
        <w:pStyle w:val="Heading"/>
        <w:ind w:firstLine="709"/>
        <w:jc w:val="both"/>
        <w:rPr>
          <w:rFonts w:ascii="Times New Roman" w:hAnsi="Times New Roman" w:cs="Times New Roman"/>
          <w:b w:val="0"/>
          <w:sz w:val="28"/>
          <w:szCs w:val="28"/>
        </w:rPr>
      </w:pPr>
      <w:r w:rsidRPr="004D12AF">
        <w:rPr>
          <w:rFonts w:ascii="Times New Roman" w:hAnsi="Times New Roman" w:cs="Times New Roman"/>
          <w:b w:val="0"/>
          <w:spacing w:val="-16"/>
          <w:sz w:val="28"/>
          <w:szCs w:val="28"/>
        </w:rPr>
        <w:t>2.</w:t>
      </w:r>
      <w:r w:rsidRPr="004D12AF">
        <w:rPr>
          <w:rFonts w:ascii="Times New Roman" w:hAnsi="Times New Roman" w:cs="Times New Roman"/>
          <w:b w:val="0"/>
          <w:sz w:val="28"/>
          <w:szCs w:val="28"/>
        </w:rPr>
        <w:t xml:space="preserve"> Проекты планировки территорий и проекты межевания территорий населенного пункта до их утверждения </w:t>
      </w:r>
      <w:r w:rsidR="008D075A">
        <w:rPr>
          <w:rFonts w:ascii="Times New Roman" w:hAnsi="Times New Roman" w:cs="Times New Roman"/>
          <w:b w:val="0"/>
          <w:sz w:val="28"/>
          <w:szCs w:val="28"/>
        </w:rPr>
        <w:t>г</w:t>
      </w:r>
      <w:r w:rsidRPr="004D12AF">
        <w:rPr>
          <w:rFonts w:ascii="Times New Roman" w:hAnsi="Times New Roman" w:cs="Times New Roman"/>
          <w:b w:val="0"/>
          <w:sz w:val="28"/>
          <w:szCs w:val="28"/>
        </w:rPr>
        <w:t>лавой Озерского городского округа подлежат обязательному рассмотрению на публичных слушаниях.</w:t>
      </w:r>
    </w:p>
    <w:p w:rsidR="00C444EF" w:rsidRPr="004D12AF" w:rsidRDefault="00C444EF" w:rsidP="004D12AF">
      <w:pPr>
        <w:ind w:firstLine="709"/>
        <w:jc w:val="both"/>
        <w:rPr>
          <w:sz w:val="28"/>
          <w:szCs w:val="28"/>
        </w:rPr>
      </w:pPr>
      <w:r w:rsidRPr="004D12AF">
        <w:rPr>
          <w:spacing w:val="-17"/>
          <w:sz w:val="28"/>
          <w:szCs w:val="28"/>
        </w:rPr>
        <w:t xml:space="preserve">3. </w:t>
      </w:r>
      <w:r w:rsidRPr="004D12AF">
        <w:rPr>
          <w:sz w:val="28"/>
          <w:szCs w:val="28"/>
        </w:rPr>
        <w:t xml:space="preserve">Порядок организации и проведения публичных слушаний по проекту планировки территории и проекту межевания территории определяется Уставом Озерского городского округа, положениями статьи </w:t>
      </w:r>
      <w:r w:rsidRPr="004D12AF">
        <w:rPr>
          <w:sz w:val="28"/>
          <w:szCs w:val="28"/>
        </w:rPr>
        <w:lastRenderedPageBreak/>
        <w:t>46 Градостроительного кодекса Российской Федерации с учетом положений настоящей статьи.</w:t>
      </w:r>
    </w:p>
    <w:p w:rsidR="00C444EF" w:rsidRPr="004D12AF" w:rsidRDefault="00C444EF" w:rsidP="004D12AF">
      <w:pPr>
        <w:ind w:firstLine="709"/>
        <w:jc w:val="both"/>
        <w:rPr>
          <w:sz w:val="28"/>
          <w:szCs w:val="28"/>
        </w:rPr>
      </w:pPr>
      <w:r w:rsidRPr="004D12AF">
        <w:rPr>
          <w:spacing w:val="-17"/>
          <w:sz w:val="28"/>
          <w:szCs w:val="28"/>
        </w:rPr>
        <w:t xml:space="preserve">4. </w:t>
      </w:r>
      <w:bookmarkStart w:id="86" w:name="sub_4607"/>
      <w:proofErr w:type="gramStart"/>
      <w:r w:rsidRPr="004D12AF">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4D12AF">
        <w:rPr>
          <w:sz w:val="28"/>
          <w:szCs w:val="28"/>
        </w:rPr>
        <w:t>, лиц, законные интересы которых могут быть нарушены в связи с реализацией таких проектов.</w:t>
      </w:r>
    </w:p>
    <w:p w:rsidR="00C444EF" w:rsidRPr="004D12AF" w:rsidRDefault="00C444EF" w:rsidP="004D12AF">
      <w:pPr>
        <w:autoSpaceDE w:val="0"/>
        <w:autoSpaceDN w:val="0"/>
        <w:adjustRightInd w:val="0"/>
        <w:ind w:firstLine="709"/>
        <w:jc w:val="both"/>
        <w:rPr>
          <w:sz w:val="28"/>
          <w:szCs w:val="28"/>
        </w:rPr>
      </w:pPr>
      <w:bookmarkStart w:id="87" w:name="sub_4608"/>
      <w:bookmarkEnd w:id="86"/>
      <w:r w:rsidRPr="004D12AF">
        <w:rPr>
          <w:sz w:val="28"/>
          <w:szCs w:val="28"/>
        </w:rPr>
        <w:t>5.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44EF" w:rsidRPr="004D12AF" w:rsidRDefault="00C444EF" w:rsidP="004D12AF">
      <w:pPr>
        <w:autoSpaceDE w:val="0"/>
        <w:autoSpaceDN w:val="0"/>
        <w:adjustRightInd w:val="0"/>
        <w:ind w:firstLine="709"/>
        <w:jc w:val="both"/>
        <w:rPr>
          <w:sz w:val="28"/>
          <w:szCs w:val="28"/>
        </w:rPr>
      </w:pPr>
      <w:bookmarkStart w:id="88" w:name="sub_4609"/>
      <w:bookmarkEnd w:id="87"/>
      <w:r w:rsidRPr="004D12AF">
        <w:rPr>
          <w:sz w:val="28"/>
          <w:szCs w:val="28"/>
        </w:rPr>
        <w:t xml:space="preserve">6. Участники публичных слушаний по проекту планировки территории и проекту межевания территории вправе представить в </w:t>
      </w:r>
      <w:r w:rsidR="00FE5D04" w:rsidRPr="004D12AF">
        <w:rPr>
          <w:sz w:val="28"/>
          <w:szCs w:val="28"/>
        </w:rPr>
        <w:t xml:space="preserve">комиссию по подготовке Проекта правил землепользования и застройки на территории Озерского городского округа </w:t>
      </w:r>
      <w:r w:rsidRPr="004D12AF">
        <w:rPr>
          <w:sz w:val="28"/>
          <w:szCs w:val="28"/>
        </w:rPr>
        <w:t>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C444EF" w:rsidRPr="004D12AF" w:rsidRDefault="00C444EF" w:rsidP="004D12AF">
      <w:pPr>
        <w:autoSpaceDE w:val="0"/>
        <w:autoSpaceDN w:val="0"/>
        <w:adjustRightInd w:val="0"/>
        <w:ind w:firstLine="709"/>
        <w:jc w:val="both"/>
        <w:rPr>
          <w:sz w:val="28"/>
          <w:szCs w:val="28"/>
        </w:rPr>
      </w:pPr>
      <w:bookmarkStart w:id="89" w:name="sub_46010"/>
      <w:bookmarkEnd w:id="88"/>
      <w:r w:rsidRPr="004D12AF">
        <w:rPr>
          <w:sz w:val="28"/>
          <w:szCs w:val="28"/>
        </w:rPr>
        <w:t>7.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Озерского городского округа в сети «Интернет».</w:t>
      </w:r>
    </w:p>
    <w:p w:rsidR="00C444EF" w:rsidRPr="004D12AF" w:rsidRDefault="00C444EF" w:rsidP="004D12AF">
      <w:pPr>
        <w:autoSpaceDE w:val="0"/>
        <w:autoSpaceDN w:val="0"/>
        <w:adjustRightInd w:val="0"/>
        <w:ind w:firstLine="709"/>
        <w:jc w:val="both"/>
        <w:rPr>
          <w:sz w:val="28"/>
          <w:szCs w:val="28"/>
        </w:rPr>
      </w:pPr>
      <w:bookmarkStart w:id="90" w:name="sub_46011"/>
      <w:bookmarkEnd w:id="89"/>
      <w:r w:rsidRPr="004D12AF">
        <w:rPr>
          <w:sz w:val="28"/>
          <w:szCs w:val="28"/>
        </w:rPr>
        <w:t xml:space="preserve">8. Срок проведения публичных слушаний со дня оповещения жителей Озерского городского округа о времени и месте их проведения до дня опубликования заключения о результатах публичных слушаний составляет </w:t>
      </w:r>
      <w:r w:rsidRPr="004D12AF">
        <w:rPr>
          <w:kern w:val="28"/>
          <w:sz w:val="28"/>
          <w:szCs w:val="28"/>
        </w:rPr>
        <w:t>не менее одного месяца и не более трех месяцев</w:t>
      </w:r>
      <w:r w:rsidRPr="004D12AF">
        <w:rPr>
          <w:sz w:val="28"/>
          <w:szCs w:val="28"/>
        </w:rPr>
        <w:t>.</w:t>
      </w:r>
    </w:p>
    <w:p w:rsidR="00C444EF" w:rsidRPr="004D12AF" w:rsidRDefault="00C444EF" w:rsidP="004D12AF">
      <w:pPr>
        <w:autoSpaceDE w:val="0"/>
        <w:autoSpaceDN w:val="0"/>
        <w:adjustRightInd w:val="0"/>
        <w:ind w:firstLine="709"/>
        <w:jc w:val="both"/>
        <w:rPr>
          <w:sz w:val="28"/>
          <w:szCs w:val="28"/>
        </w:rPr>
      </w:pPr>
      <w:bookmarkStart w:id="91" w:name="sub_46012"/>
      <w:bookmarkEnd w:id="90"/>
      <w:r w:rsidRPr="004D12AF">
        <w:rPr>
          <w:sz w:val="28"/>
          <w:szCs w:val="28"/>
        </w:rPr>
        <w:t xml:space="preserve">9. </w:t>
      </w:r>
      <w:proofErr w:type="gramStart"/>
      <w:r w:rsidR="00531378" w:rsidRPr="004D12AF">
        <w:rPr>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sz w:val="28"/>
          <w:szCs w:val="28"/>
        </w:rPr>
        <w:t xml:space="preserve">направляет </w:t>
      </w:r>
      <w:r w:rsidR="00531378" w:rsidRPr="004D12AF">
        <w:rPr>
          <w:sz w:val="28"/>
          <w:szCs w:val="28"/>
        </w:rPr>
        <w:t>г</w:t>
      </w:r>
      <w:r w:rsidRPr="004D12AF">
        <w:rPr>
          <w:sz w:val="28"/>
          <w:szCs w:val="28"/>
        </w:rPr>
        <w:t>лаве Озерского 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roofErr w:type="gramEnd"/>
    </w:p>
    <w:p w:rsidR="00C444EF" w:rsidRPr="004D12AF" w:rsidRDefault="00C444EF" w:rsidP="004D12AF">
      <w:pPr>
        <w:autoSpaceDE w:val="0"/>
        <w:autoSpaceDN w:val="0"/>
        <w:adjustRightInd w:val="0"/>
        <w:ind w:firstLine="709"/>
        <w:jc w:val="both"/>
        <w:rPr>
          <w:sz w:val="28"/>
          <w:szCs w:val="28"/>
        </w:rPr>
      </w:pPr>
      <w:bookmarkStart w:id="92" w:name="sub_46013"/>
      <w:bookmarkEnd w:id="91"/>
      <w:r w:rsidRPr="004D12AF">
        <w:rPr>
          <w:sz w:val="28"/>
          <w:szCs w:val="28"/>
        </w:rPr>
        <w:t xml:space="preserve">10. </w:t>
      </w:r>
      <w:proofErr w:type="gramStart"/>
      <w:r w:rsidRPr="004D12AF">
        <w:rPr>
          <w:sz w:val="28"/>
          <w:szCs w:val="28"/>
        </w:rPr>
        <w:t xml:space="preserve">Глава Озерского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00FE5D04" w:rsidRPr="004D12AF">
        <w:rPr>
          <w:sz w:val="28"/>
          <w:szCs w:val="28"/>
        </w:rPr>
        <w:lastRenderedPageBreak/>
        <w:t xml:space="preserve">комиссию по подготовке Проекта правил землепользования и застройки на территории Озерского городского округа </w:t>
      </w:r>
      <w:r w:rsidRPr="004D12AF">
        <w:rPr>
          <w:sz w:val="28"/>
          <w:szCs w:val="28"/>
        </w:rPr>
        <w:t>на доработку с учетом указанных протокола</w:t>
      </w:r>
      <w:proofErr w:type="gramEnd"/>
      <w:r w:rsidRPr="004D12AF">
        <w:rPr>
          <w:sz w:val="28"/>
          <w:szCs w:val="28"/>
        </w:rPr>
        <w:t xml:space="preserve"> и заключения.</w:t>
      </w:r>
    </w:p>
    <w:bookmarkEnd w:id="92"/>
    <w:p w:rsidR="00C444EF" w:rsidRPr="004D12AF" w:rsidRDefault="00C444EF" w:rsidP="004D12AF">
      <w:pPr>
        <w:ind w:firstLine="709"/>
        <w:jc w:val="both"/>
        <w:rPr>
          <w:kern w:val="28"/>
          <w:sz w:val="28"/>
          <w:szCs w:val="28"/>
        </w:rPr>
      </w:pPr>
      <w:r w:rsidRPr="004D12AF">
        <w:rPr>
          <w:sz w:val="28"/>
          <w:szCs w:val="28"/>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Озерского городского округа   в сети «Интернет».</w:t>
      </w:r>
    </w:p>
    <w:p w:rsidR="00C444EF" w:rsidRDefault="00C444EF" w:rsidP="004D12AF">
      <w:pPr>
        <w:autoSpaceDE w:val="0"/>
        <w:autoSpaceDN w:val="0"/>
        <w:adjustRightInd w:val="0"/>
        <w:ind w:firstLine="709"/>
        <w:jc w:val="both"/>
        <w:rPr>
          <w:sz w:val="28"/>
          <w:szCs w:val="28"/>
        </w:rPr>
      </w:pPr>
      <w:bookmarkStart w:id="93" w:name="sub_46015"/>
      <w:r w:rsidRPr="004D12AF">
        <w:rPr>
          <w:sz w:val="28"/>
          <w:szCs w:val="28"/>
        </w:rPr>
        <w:t xml:space="preserve">12. На основании документации по планировке территории, утвержденной </w:t>
      </w:r>
      <w:r w:rsidR="0047451A">
        <w:rPr>
          <w:sz w:val="28"/>
          <w:szCs w:val="28"/>
        </w:rPr>
        <w:t>г</w:t>
      </w:r>
      <w:r w:rsidRPr="004D12AF">
        <w:rPr>
          <w:sz w:val="28"/>
          <w:szCs w:val="28"/>
        </w:rPr>
        <w:t xml:space="preserve">лавой Озерского городского округа, Собрание депутатов Озерского городского округа вправе вносить изменения в Правила землепользования и застройки в части уточнения установленных </w:t>
      </w:r>
      <w:hyperlink w:anchor="sub_109" w:history="1">
        <w:r w:rsidRPr="004D12AF">
          <w:rPr>
            <w:sz w:val="28"/>
            <w:szCs w:val="28"/>
          </w:rPr>
          <w:t>градостроительным регламентом</w:t>
        </w:r>
      </w:hyperlink>
      <w:r w:rsidRPr="004D12AF">
        <w:rPr>
          <w:sz w:val="28"/>
          <w:szCs w:val="28"/>
        </w:rPr>
        <w:t xml:space="preserve"> предельных параметров разрешенного </w:t>
      </w:r>
      <w:hyperlink w:anchor="sub_1013" w:history="1">
        <w:r w:rsidRPr="004D12AF">
          <w:rPr>
            <w:sz w:val="28"/>
            <w:szCs w:val="28"/>
          </w:rPr>
          <w:t>строительства</w:t>
        </w:r>
      </w:hyperlink>
      <w:r w:rsidRPr="004D12AF">
        <w:rPr>
          <w:sz w:val="28"/>
          <w:szCs w:val="28"/>
        </w:rPr>
        <w:t xml:space="preserve"> и </w:t>
      </w:r>
      <w:hyperlink w:anchor="sub_1014" w:history="1">
        <w:r w:rsidRPr="004D12AF">
          <w:rPr>
            <w:sz w:val="28"/>
            <w:szCs w:val="28"/>
          </w:rPr>
          <w:t>реконструкции</w:t>
        </w:r>
      </w:hyperlink>
      <w:r w:rsidR="0019055D" w:rsidRPr="004D12AF">
        <w:rPr>
          <w:sz w:val="28"/>
          <w:szCs w:val="28"/>
        </w:rPr>
        <w:t xml:space="preserve"> </w:t>
      </w:r>
      <w:hyperlink w:anchor="sub_1010" w:history="1">
        <w:r w:rsidRPr="004D12AF">
          <w:rPr>
            <w:sz w:val="28"/>
            <w:szCs w:val="28"/>
          </w:rPr>
          <w:t>объектов капитального строительства</w:t>
        </w:r>
      </w:hyperlink>
      <w:r w:rsidRPr="004D12AF">
        <w:rPr>
          <w:sz w:val="28"/>
          <w:szCs w:val="28"/>
        </w:rPr>
        <w:t>.</w:t>
      </w:r>
    </w:p>
    <w:p w:rsidR="004D12AF" w:rsidRPr="004D12AF" w:rsidRDefault="004D12AF" w:rsidP="004D12AF">
      <w:pPr>
        <w:autoSpaceDE w:val="0"/>
        <w:autoSpaceDN w:val="0"/>
        <w:adjustRightInd w:val="0"/>
        <w:ind w:firstLine="709"/>
        <w:jc w:val="both"/>
        <w:rPr>
          <w:sz w:val="28"/>
          <w:szCs w:val="28"/>
        </w:rPr>
      </w:pPr>
    </w:p>
    <w:p w:rsidR="00C444EF" w:rsidRPr="004D12AF" w:rsidRDefault="00C444EF" w:rsidP="004D12AF">
      <w:pPr>
        <w:pStyle w:val="2"/>
        <w:spacing w:before="0" w:after="0"/>
        <w:rPr>
          <w:sz w:val="28"/>
        </w:rPr>
      </w:pPr>
      <w:bookmarkStart w:id="94" w:name="_Toc331500104"/>
      <w:bookmarkStart w:id="95" w:name="_Toc333329026"/>
      <w:bookmarkStart w:id="96" w:name="_Toc347917907"/>
      <w:bookmarkStart w:id="97" w:name="_Toc518305317"/>
      <w:bookmarkEnd w:id="93"/>
      <w:r w:rsidRPr="004D12AF">
        <w:rPr>
          <w:sz w:val="28"/>
        </w:rPr>
        <w:t>Глава 5. Публичные слушания по вопросам землепользования и застройки территорий населенного пункта</w:t>
      </w:r>
      <w:bookmarkEnd w:id="94"/>
      <w:bookmarkEnd w:id="95"/>
      <w:bookmarkEnd w:id="96"/>
      <w:bookmarkEnd w:id="97"/>
    </w:p>
    <w:p w:rsidR="00C444EF" w:rsidRPr="004D12AF" w:rsidRDefault="00C444EF" w:rsidP="004D12AF">
      <w:pPr>
        <w:pStyle w:val="2"/>
        <w:spacing w:before="0" w:after="0"/>
        <w:rPr>
          <w:sz w:val="28"/>
        </w:rPr>
      </w:pPr>
      <w:bookmarkStart w:id="98" w:name="_Toc331500105"/>
      <w:bookmarkStart w:id="99" w:name="_Toc333329027"/>
      <w:bookmarkStart w:id="100" w:name="_Toc347917908"/>
      <w:bookmarkStart w:id="101" w:name="_Toc518305318"/>
      <w:r w:rsidRPr="004D12AF">
        <w:rPr>
          <w:sz w:val="28"/>
        </w:rPr>
        <w:t>Статья 16. Порядок проведения публичных слушаний по вопросам землепользования и застройки территорий населенного пункта</w:t>
      </w:r>
      <w:bookmarkEnd w:id="98"/>
      <w:bookmarkEnd w:id="99"/>
      <w:bookmarkEnd w:id="100"/>
      <w:bookmarkEnd w:id="101"/>
    </w:p>
    <w:p w:rsidR="004D12AF" w:rsidRPr="004D12AF" w:rsidRDefault="004D12AF" w:rsidP="004D12AF">
      <w:pPr>
        <w:jc w:val="center"/>
        <w:rPr>
          <w:sz w:val="28"/>
          <w:szCs w:val="28"/>
        </w:rPr>
      </w:pPr>
    </w:p>
    <w:p w:rsidR="00C444EF" w:rsidRPr="004D12AF" w:rsidRDefault="00C444EF" w:rsidP="004D12AF">
      <w:pPr>
        <w:autoSpaceDE w:val="0"/>
        <w:autoSpaceDN w:val="0"/>
        <w:adjustRightInd w:val="0"/>
        <w:ind w:firstLine="709"/>
        <w:jc w:val="both"/>
        <w:rPr>
          <w:sz w:val="28"/>
          <w:szCs w:val="28"/>
        </w:rPr>
      </w:pPr>
      <w:r w:rsidRPr="004D12AF">
        <w:rPr>
          <w:sz w:val="28"/>
          <w:szCs w:val="28"/>
        </w:rPr>
        <w:t>1. Публичные слушания по проекту Правил землепользования и застройки проводятся в целях:</w:t>
      </w:r>
    </w:p>
    <w:p w:rsidR="00C444EF" w:rsidRPr="004D12AF" w:rsidRDefault="00C444EF" w:rsidP="004D12AF">
      <w:pPr>
        <w:shd w:val="clear" w:color="auto" w:fill="FFFFFF"/>
        <w:ind w:firstLine="709"/>
        <w:jc w:val="both"/>
        <w:rPr>
          <w:sz w:val="28"/>
          <w:szCs w:val="28"/>
        </w:rPr>
      </w:pPr>
      <w:r w:rsidRPr="004D12AF">
        <w:rPr>
          <w:sz w:val="28"/>
          <w:szCs w:val="28"/>
        </w:rPr>
        <w:t>1) информирования населения по вопросам землепользования и застройки в населенном пункте, реализации права физических и юридических лиц контролировать принятие исполнительными органами местного самоуправления решений в указанной области и обеспечения права участия граждан в принятии указанных решений;</w:t>
      </w:r>
    </w:p>
    <w:p w:rsidR="00C444EF" w:rsidRPr="004D12AF" w:rsidRDefault="00C444EF" w:rsidP="004D12AF">
      <w:pPr>
        <w:shd w:val="clear" w:color="auto" w:fill="FFFFFF"/>
        <w:ind w:firstLine="709"/>
        <w:jc w:val="both"/>
        <w:rPr>
          <w:sz w:val="28"/>
          <w:szCs w:val="28"/>
        </w:rPr>
      </w:pPr>
      <w:proofErr w:type="gramStart"/>
      <w:r w:rsidRPr="004D12AF">
        <w:rPr>
          <w:sz w:val="28"/>
          <w:szCs w:val="28"/>
        </w:rPr>
        <w:t>2) предотвращения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roofErr w:type="gramEnd"/>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2. </w:t>
      </w:r>
      <w:proofErr w:type="gramStart"/>
      <w:r w:rsidRPr="004D12AF">
        <w:rPr>
          <w:sz w:val="28"/>
          <w:szCs w:val="28"/>
        </w:rPr>
        <w:t xml:space="preserve">Решение о проведении публичных слушаний по проекту Правил землепользования и застройки принимает </w:t>
      </w:r>
      <w:r w:rsidR="00B24943">
        <w:rPr>
          <w:sz w:val="28"/>
          <w:szCs w:val="28"/>
        </w:rPr>
        <w:t>г</w:t>
      </w:r>
      <w:r w:rsidRPr="004D12AF">
        <w:rPr>
          <w:sz w:val="28"/>
          <w:szCs w:val="28"/>
        </w:rPr>
        <w:t>лава Озерского городского округа в срок не позднее чем через десять дней со дня получения от уполномоченного органа местного самоуправления проекта Правил землепользования и застройки, проверенного на соответствие утвержденным документам территориального планирования, требованиям Градостроительного кодекса Российской Федерации, технических регламентов, иных федеральных и региональных нормативных актов.</w:t>
      </w:r>
      <w:proofErr w:type="gramEnd"/>
    </w:p>
    <w:p w:rsidR="00C444EF" w:rsidRPr="004D12AF" w:rsidRDefault="00C444EF" w:rsidP="004D12AF">
      <w:pPr>
        <w:autoSpaceDE w:val="0"/>
        <w:autoSpaceDN w:val="0"/>
        <w:adjustRightInd w:val="0"/>
        <w:ind w:firstLine="709"/>
        <w:jc w:val="both"/>
        <w:rPr>
          <w:sz w:val="28"/>
          <w:szCs w:val="28"/>
        </w:rPr>
      </w:pPr>
      <w:bookmarkStart w:id="102" w:name="sub_31012"/>
      <w:r w:rsidRPr="004D12AF">
        <w:rPr>
          <w:sz w:val="28"/>
          <w:szCs w:val="28"/>
        </w:rPr>
        <w:lastRenderedPageBreak/>
        <w:t xml:space="preserve">2. Публичные слушания по проекту Правил землепользования и застройки и проектам внесения изменений в Правила землепользования и застройки проводятся </w:t>
      </w:r>
      <w:r w:rsidRPr="004D12AF">
        <w:rPr>
          <w:kern w:val="28"/>
          <w:sz w:val="28"/>
          <w:szCs w:val="28"/>
        </w:rPr>
        <w:t>Комиссией по землепользованию и застройке</w:t>
      </w:r>
      <w:r w:rsidRPr="004D12AF">
        <w:rPr>
          <w:sz w:val="28"/>
          <w:szCs w:val="28"/>
        </w:rPr>
        <w:t xml:space="preserve"> в порядке, определяемом Уставом Озерского городского округа, положениями статьи 28 Градостроительного кодекса Российской Федерации, пунктов 3 - 10 настоящей статьи.</w:t>
      </w:r>
    </w:p>
    <w:bookmarkEnd w:id="102"/>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3. </w:t>
      </w:r>
      <w:proofErr w:type="gramStart"/>
      <w:r w:rsidRPr="004D12AF">
        <w:rPr>
          <w:sz w:val="28"/>
          <w:szCs w:val="28"/>
        </w:rPr>
        <w:t xml:space="preserve">В целях доведения до населения информации о содержании проекта Правил землепользования и застройки </w:t>
      </w:r>
      <w:r w:rsidR="00531378" w:rsidRPr="004D12AF">
        <w:rPr>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sz w:val="28"/>
          <w:szCs w:val="28"/>
        </w:rPr>
        <w:t>в обязательном порядке организуют выставки, экспозиции демонстрационных материалов проекта Правил землепользования и застройки, размещает материалы проекта Правил землепользования и застройки на официальном сайте Озерского городского округа в сети «Интернет».</w:t>
      </w:r>
      <w:proofErr w:type="gramEnd"/>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4. </w:t>
      </w:r>
      <w:proofErr w:type="gramStart"/>
      <w:r w:rsidRPr="004D12AF">
        <w:rPr>
          <w:sz w:val="28"/>
          <w:szCs w:val="28"/>
        </w:rPr>
        <w:t>В целях доведения до населения информации о содержании проекта о внесении изменений в Правила землепользования и застройки</w:t>
      </w:r>
      <w:r w:rsidRPr="004D12AF">
        <w:rPr>
          <w:kern w:val="28"/>
          <w:sz w:val="28"/>
          <w:szCs w:val="28"/>
        </w:rPr>
        <w:t xml:space="preserve"> </w:t>
      </w:r>
      <w:r w:rsidR="00531378" w:rsidRPr="004D12AF">
        <w:rPr>
          <w:sz w:val="28"/>
          <w:szCs w:val="28"/>
        </w:rPr>
        <w:t>комиссия по подготовке Проекта правил землепользования и застройки на территории Озерского городского округа</w:t>
      </w:r>
      <w:r w:rsidRPr="004D12AF">
        <w:rPr>
          <w:sz w:val="28"/>
          <w:szCs w:val="28"/>
        </w:rPr>
        <w:t xml:space="preserve"> в обязательном порядке организует и размещает материалы о внесении изменений в Правила землепользования и застройки на официальном сайте Озерского городского округа в сети «Интернет».</w:t>
      </w:r>
      <w:proofErr w:type="gramEnd"/>
    </w:p>
    <w:p w:rsidR="00C444EF" w:rsidRPr="004D12AF" w:rsidRDefault="00C444EF" w:rsidP="004D12AF">
      <w:pPr>
        <w:autoSpaceDE w:val="0"/>
        <w:autoSpaceDN w:val="0"/>
        <w:adjustRightInd w:val="0"/>
        <w:ind w:firstLine="709"/>
        <w:jc w:val="both"/>
        <w:rPr>
          <w:sz w:val="28"/>
          <w:szCs w:val="28"/>
        </w:rPr>
      </w:pPr>
      <w:r w:rsidRPr="004D12AF">
        <w:rPr>
          <w:sz w:val="28"/>
          <w:szCs w:val="28"/>
        </w:rPr>
        <w:t>5.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населенного пункта.</w:t>
      </w:r>
    </w:p>
    <w:p w:rsidR="00C444EF" w:rsidRPr="004D12AF" w:rsidRDefault="00C444EF" w:rsidP="004D12AF">
      <w:pPr>
        <w:autoSpaceDE w:val="0"/>
        <w:autoSpaceDN w:val="0"/>
        <w:adjustRightInd w:val="0"/>
        <w:ind w:firstLine="709"/>
        <w:jc w:val="both"/>
        <w:rPr>
          <w:sz w:val="28"/>
          <w:szCs w:val="28"/>
        </w:rPr>
      </w:pPr>
      <w:r w:rsidRPr="004D12AF">
        <w:rPr>
          <w:sz w:val="28"/>
          <w:szCs w:val="28"/>
        </w:rPr>
        <w:t>6. Публичные слушания по проектам о внесении изменений в Правила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населенного пункта и лиц, законные интересы которых могут быть нарушены в связи с реализацией таких проектов.</w:t>
      </w:r>
    </w:p>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7. Участники публичных слушаний вправе представить в </w:t>
      </w:r>
      <w:r w:rsidR="00FE5D04" w:rsidRPr="004D12AF">
        <w:rPr>
          <w:sz w:val="28"/>
          <w:szCs w:val="28"/>
        </w:rPr>
        <w:t xml:space="preserve">комиссию по подготовке Проекта правил землепользования и застройки на территории Озерского городского округа </w:t>
      </w:r>
      <w:r w:rsidRPr="004D12AF">
        <w:rPr>
          <w:sz w:val="28"/>
          <w:szCs w:val="28"/>
        </w:rPr>
        <w:t xml:space="preserve"> свои предложения и замечания, касающиеся проекта Правил землепользования и застройки, для включения их в протокол публичных слушаний.</w:t>
      </w:r>
    </w:p>
    <w:p w:rsidR="00C444EF" w:rsidRPr="004D12AF" w:rsidRDefault="00C444EF" w:rsidP="004D12AF">
      <w:pPr>
        <w:autoSpaceDE w:val="0"/>
        <w:autoSpaceDN w:val="0"/>
        <w:adjustRightInd w:val="0"/>
        <w:ind w:firstLine="709"/>
        <w:jc w:val="both"/>
        <w:rPr>
          <w:sz w:val="28"/>
          <w:szCs w:val="28"/>
        </w:rPr>
      </w:pPr>
      <w:bookmarkStart w:id="103" w:name="sub_2808"/>
      <w:r w:rsidRPr="004D12AF">
        <w:rPr>
          <w:sz w:val="28"/>
          <w:szCs w:val="28"/>
        </w:rPr>
        <w:t>8. Срок проведения публичных слушаний с момента оповещения жителей Озерского городского округа о времени и месте их проведения до дня опубликования заключения о результатах публичных слушаний составляет не менее двух и не более четырех месяцев.</w:t>
      </w:r>
    </w:p>
    <w:bookmarkEnd w:id="103"/>
    <w:p w:rsidR="00C444EF" w:rsidRPr="004D12AF" w:rsidRDefault="00C444EF" w:rsidP="004D12AF">
      <w:pPr>
        <w:autoSpaceDE w:val="0"/>
        <w:autoSpaceDN w:val="0"/>
        <w:adjustRightInd w:val="0"/>
        <w:ind w:firstLine="709"/>
        <w:jc w:val="both"/>
        <w:rPr>
          <w:sz w:val="28"/>
          <w:szCs w:val="28"/>
        </w:rPr>
      </w:pPr>
      <w:r w:rsidRPr="004D12AF">
        <w:rPr>
          <w:sz w:val="28"/>
          <w:szCs w:val="28"/>
        </w:rPr>
        <w:t xml:space="preserve">9.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w:t>
      </w:r>
      <w:r w:rsidRPr="004D12AF">
        <w:rPr>
          <w:sz w:val="28"/>
          <w:szCs w:val="28"/>
        </w:rPr>
        <w:lastRenderedPageBreak/>
        <w:t>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составляет не более одного месяца.</w:t>
      </w:r>
    </w:p>
    <w:p w:rsidR="00CF0AA4" w:rsidRPr="004D12AF" w:rsidRDefault="00C444EF" w:rsidP="004D12AF">
      <w:pPr>
        <w:autoSpaceDE w:val="0"/>
        <w:autoSpaceDN w:val="0"/>
        <w:adjustRightInd w:val="0"/>
        <w:ind w:firstLine="709"/>
        <w:jc w:val="both"/>
        <w:rPr>
          <w:sz w:val="28"/>
          <w:szCs w:val="28"/>
        </w:rPr>
      </w:pPr>
      <w:r w:rsidRPr="004D12AF">
        <w:rPr>
          <w:sz w:val="28"/>
          <w:szCs w:val="28"/>
        </w:rPr>
        <w:t xml:space="preserve">10. </w:t>
      </w:r>
      <w:proofErr w:type="gramStart"/>
      <w:r w:rsidRPr="004D12AF">
        <w:rPr>
          <w:sz w:val="28"/>
          <w:szCs w:val="28"/>
        </w:rPr>
        <w:t xml:space="preserve">После завершения публичных слушаний по проекту Правил землепользования и застройки и проектам о внесении изменений в Правила землепользования и застройки </w:t>
      </w:r>
      <w:r w:rsidR="00531378" w:rsidRPr="004D12AF">
        <w:rPr>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sz w:val="28"/>
          <w:szCs w:val="28"/>
        </w:rPr>
        <w:t xml:space="preserve">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531378" w:rsidRPr="004D12AF">
        <w:rPr>
          <w:sz w:val="28"/>
          <w:szCs w:val="28"/>
        </w:rPr>
        <w:t>г</w:t>
      </w:r>
      <w:r w:rsidRPr="004D12AF">
        <w:rPr>
          <w:sz w:val="28"/>
          <w:szCs w:val="28"/>
        </w:rPr>
        <w:t>лаве Озерского городского округа.</w:t>
      </w:r>
      <w:proofErr w:type="gramEnd"/>
      <w:r w:rsidRPr="004D12AF">
        <w:rPr>
          <w:sz w:val="28"/>
          <w:szCs w:val="28"/>
        </w:rPr>
        <w:t xml:space="preserve"> Обязательными приложениями к проекту Правил землепользования и застройки,</w:t>
      </w:r>
      <w:r w:rsidR="00CF0AA4" w:rsidRPr="004D12AF">
        <w:rPr>
          <w:sz w:val="28"/>
          <w:szCs w:val="28"/>
        </w:rPr>
        <w:t xml:space="preserve"> проектам о внесении изменений в Правила землепользования и застройки являются протоколы публичных слушаний и заключение о результатах публичных слушаний.</w:t>
      </w:r>
    </w:p>
    <w:p w:rsidR="00CF0AA4" w:rsidRPr="004D12AF" w:rsidRDefault="00CF0AA4" w:rsidP="004D12AF">
      <w:pPr>
        <w:autoSpaceDE w:val="0"/>
        <w:autoSpaceDN w:val="0"/>
        <w:adjustRightInd w:val="0"/>
        <w:ind w:firstLine="709"/>
        <w:jc w:val="both"/>
        <w:rPr>
          <w:sz w:val="28"/>
          <w:szCs w:val="28"/>
        </w:rPr>
      </w:pPr>
      <w:bookmarkStart w:id="104" w:name="sub_2807"/>
      <w:r w:rsidRPr="004D12AF">
        <w:rPr>
          <w:sz w:val="28"/>
          <w:szCs w:val="28"/>
        </w:rPr>
        <w:t xml:space="preserve">11. Публичные слушания по проектам планировки территории и проектам межевания территории проводятся Комиссией </w:t>
      </w:r>
      <w:r w:rsidRPr="004D12AF">
        <w:rPr>
          <w:kern w:val="28"/>
          <w:sz w:val="28"/>
          <w:szCs w:val="28"/>
        </w:rPr>
        <w:t>по землепользованию и застройке</w:t>
      </w:r>
      <w:r w:rsidRPr="004D12AF">
        <w:rPr>
          <w:sz w:val="28"/>
          <w:szCs w:val="28"/>
        </w:rPr>
        <w:t xml:space="preserve"> в порядке, определяемом Уставом Озерского городского округа, положениями статьи 46 Градостроительного кодекса Российской Федерации, статьи 15 настоящих Правил.</w:t>
      </w:r>
    </w:p>
    <w:p w:rsidR="00CF0AA4" w:rsidRPr="004D12AF" w:rsidRDefault="00CF0AA4" w:rsidP="004D12AF">
      <w:pPr>
        <w:autoSpaceDE w:val="0"/>
        <w:autoSpaceDN w:val="0"/>
        <w:adjustRightInd w:val="0"/>
        <w:ind w:firstLine="709"/>
        <w:jc w:val="both"/>
        <w:rPr>
          <w:sz w:val="28"/>
          <w:szCs w:val="28"/>
        </w:rPr>
      </w:pPr>
      <w:r w:rsidRPr="004D12AF">
        <w:rPr>
          <w:sz w:val="28"/>
          <w:szCs w:val="28"/>
        </w:rPr>
        <w:t xml:space="preserve">12. Заключение о результатах публичных слушаний подлежит опубликованию в </w:t>
      </w:r>
      <w:proofErr w:type="gramStart"/>
      <w:r w:rsidRPr="004D12AF">
        <w:rPr>
          <w:sz w:val="28"/>
          <w:szCs w:val="28"/>
        </w:rPr>
        <w:t>порядке, установленном для официального опубликования муниципальных правовых актов и размещается</w:t>
      </w:r>
      <w:proofErr w:type="gramEnd"/>
      <w:r w:rsidRPr="004D12AF">
        <w:rPr>
          <w:sz w:val="28"/>
          <w:szCs w:val="28"/>
        </w:rPr>
        <w:t xml:space="preserve"> на официальном сайте Озерского городского округа в сети «Интернет».</w:t>
      </w:r>
    </w:p>
    <w:p w:rsidR="00CF0AA4" w:rsidRPr="004D12AF" w:rsidRDefault="00CF0AA4" w:rsidP="002E563B">
      <w:pPr>
        <w:pStyle w:val="2"/>
        <w:rPr>
          <w:sz w:val="28"/>
        </w:rPr>
      </w:pPr>
      <w:bookmarkStart w:id="105" w:name="_Toc331500106"/>
      <w:bookmarkStart w:id="106" w:name="_Toc333329028"/>
      <w:bookmarkStart w:id="107" w:name="_Toc347917909"/>
      <w:bookmarkStart w:id="108" w:name="_Toc518305319"/>
      <w:bookmarkEnd w:id="104"/>
      <w:r w:rsidRPr="004D12AF">
        <w:rPr>
          <w:sz w:val="28"/>
        </w:rPr>
        <w:t>Глава 6. Изменение Правил землепользования и застройки населенного пункта</w:t>
      </w:r>
      <w:bookmarkEnd w:id="105"/>
      <w:bookmarkEnd w:id="106"/>
      <w:bookmarkEnd w:id="107"/>
      <w:bookmarkEnd w:id="108"/>
    </w:p>
    <w:p w:rsidR="004D12AF" w:rsidRPr="004D12AF" w:rsidRDefault="00CF0AA4" w:rsidP="004D12AF">
      <w:pPr>
        <w:pStyle w:val="2"/>
        <w:rPr>
          <w:sz w:val="28"/>
        </w:rPr>
      </w:pPr>
      <w:bookmarkStart w:id="109" w:name="_Toc331500107"/>
      <w:bookmarkStart w:id="110" w:name="_Toc333329029"/>
      <w:bookmarkStart w:id="111" w:name="_Toc347917910"/>
      <w:bookmarkStart w:id="112" w:name="_Toc518305320"/>
      <w:r w:rsidRPr="004D12AF">
        <w:rPr>
          <w:sz w:val="28"/>
        </w:rPr>
        <w:t>Статья 17. Порядок внесения изменений в Правила землепользования и застройки населенного пункта</w:t>
      </w:r>
      <w:bookmarkEnd w:id="109"/>
      <w:bookmarkEnd w:id="110"/>
      <w:bookmarkEnd w:id="111"/>
      <w:bookmarkEnd w:id="112"/>
    </w:p>
    <w:p w:rsidR="00CF0AA4" w:rsidRPr="004D12AF" w:rsidRDefault="00CF0AA4" w:rsidP="004D12AF">
      <w:pPr>
        <w:tabs>
          <w:tab w:val="left" w:pos="0"/>
        </w:tabs>
        <w:autoSpaceDE w:val="0"/>
        <w:autoSpaceDN w:val="0"/>
        <w:adjustRightInd w:val="0"/>
        <w:ind w:firstLine="709"/>
        <w:jc w:val="both"/>
        <w:rPr>
          <w:sz w:val="28"/>
          <w:szCs w:val="28"/>
        </w:rPr>
      </w:pPr>
      <w:bookmarkStart w:id="113" w:name="sub_3302"/>
      <w:r w:rsidRPr="004D12AF">
        <w:rPr>
          <w:sz w:val="28"/>
          <w:szCs w:val="28"/>
        </w:rPr>
        <w:t xml:space="preserve">1. Основаниями для рассмотрения </w:t>
      </w:r>
      <w:r w:rsidR="007F7109">
        <w:rPr>
          <w:sz w:val="28"/>
          <w:szCs w:val="28"/>
        </w:rPr>
        <w:t>г</w:t>
      </w:r>
      <w:r w:rsidRPr="004D12AF">
        <w:rPr>
          <w:sz w:val="28"/>
          <w:szCs w:val="28"/>
        </w:rPr>
        <w:t>лавой Озерского городского округа вопроса о внесении изменений в Правила землепользования и застройки являются:</w:t>
      </w:r>
    </w:p>
    <w:p w:rsidR="00CF0AA4" w:rsidRPr="004D12AF" w:rsidRDefault="00CF0AA4" w:rsidP="004D12AF">
      <w:pPr>
        <w:widowControl w:val="0"/>
        <w:tabs>
          <w:tab w:val="left" w:pos="0"/>
        </w:tabs>
        <w:autoSpaceDE w:val="0"/>
        <w:autoSpaceDN w:val="0"/>
        <w:adjustRightInd w:val="0"/>
        <w:ind w:firstLine="709"/>
        <w:jc w:val="both"/>
        <w:rPr>
          <w:sz w:val="28"/>
          <w:szCs w:val="28"/>
        </w:rPr>
      </w:pPr>
      <w:bookmarkStart w:id="114" w:name="sub_33021"/>
      <w:bookmarkEnd w:id="113"/>
      <w:r w:rsidRPr="004D12AF">
        <w:rPr>
          <w:sz w:val="28"/>
          <w:szCs w:val="28"/>
        </w:rPr>
        <w:t>1) несоответствие Правил землепользования и застройки утвержденным документам территориального планирования;</w:t>
      </w:r>
    </w:p>
    <w:bookmarkEnd w:id="114"/>
    <w:p w:rsidR="00CF0AA4" w:rsidRPr="004D12AF" w:rsidRDefault="00CF0AA4" w:rsidP="004D12AF">
      <w:pPr>
        <w:widowControl w:val="0"/>
        <w:tabs>
          <w:tab w:val="left" w:pos="0"/>
        </w:tabs>
        <w:autoSpaceDE w:val="0"/>
        <w:autoSpaceDN w:val="0"/>
        <w:adjustRightInd w:val="0"/>
        <w:ind w:firstLine="709"/>
        <w:jc w:val="both"/>
        <w:rPr>
          <w:sz w:val="28"/>
          <w:szCs w:val="28"/>
        </w:rPr>
      </w:pPr>
      <w:r w:rsidRPr="004D12AF">
        <w:rPr>
          <w:sz w:val="28"/>
          <w:szCs w:val="28"/>
        </w:rPr>
        <w:t xml:space="preserve">2) поступление предложений об изменении границ </w:t>
      </w:r>
      <w:hyperlink w:anchor="sub_107" w:history="1">
        <w:r w:rsidRPr="004D12AF">
          <w:rPr>
            <w:sz w:val="28"/>
            <w:szCs w:val="28"/>
          </w:rPr>
          <w:t>территориальных зон</w:t>
        </w:r>
      </w:hyperlink>
      <w:r w:rsidRPr="004D12AF">
        <w:rPr>
          <w:sz w:val="28"/>
          <w:szCs w:val="28"/>
        </w:rPr>
        <w:t>, изменении градостроительных регламентов.</w:t>
      </w:r>
    </w:p>
    <w:p w:rsidR="00CF0AA4" w:rsidRPr="004D12AF" w:rsidRDefault="00CF0AA4" w:rsidP="004D12AF">
      <w:pPr>
        <w:tabs>
          <w:tab w:val="left" w:pos="0"/>
        </w:tabs>
        <w:autoSpaceDE w:val="0"/>
        <w:autoSpaceDN w:val="0"/>
        <w:adjustRightInd w:val="0"/>
        <w:ind w:firstLine="709"/>
        <w:jc w:val="both"/>
        <w:rPr>
          <w:sz w:val="28"/>
          <w:szCs w:val="28"/>
        </w:rPr>
      </w:pPr>
      <w:bookmarkStart w:id="115" w:name="sub_3303"/>
      <w:r w:rsidRPr="004D12AF">
        <w:rPr>
          <w:sz w:val="28"/>
          <w:szCs w:val="28"/>
        </w:rPr>
        <w:t xml:space="preserve">2. Предложения о внесении изменений в Правила землепользования и застройки в </w:t>
      </w:r>
      <w:r w:rsidR="00FE5D04" w:rsidRPr="004D12AF">
        <w:rPr>
          <w:sz w:val="28"/>
          <w:szCs w:val="28"/>
        </w:rPr>
        <w:t xml:space="preserve">комиссию по подготовке Проекта правил землепользования и застройки на территории Озерского городского округа </w:t>
      </w:r>
      <w:r w:rsidRPr="004D12AF">
        <w:rPr>
          <w:sz w:val="28"/>
          <w:szCs w:val="28"/>
        </w:rPr>
        <w:t>направляются:</w:t>
      </w:r>
    </w:p>
    <w:bookmarkEnd w:id="115"/>
    <w:p w:rsidR="00CF0AA4" w:rsidRPr="004D12AF" w:rsidRDefault="00CF0AA4" w:rsidP="004D12AF">
      <w:pPr>
        <w:tabs>
          <w:tab w:val="left" w:pos="0"/>
        </w:tabs>
        <w:autoSpaceDE w:val="0"/>
        <w:autoSpaceDN w:val="0"/>
        <w:adjustRightInd w:val="0"/>
        <w:ind w:firstLine="709"/>
        <w:jc w:val="both"/>
        <w:rPr>
          <w:sz w:val="28"/>
          <w:szCs w:val="28"/>
        </w:rPr>
      </w:pPr>
      <w:r w:rsidRPr="004D12AF">
        <w:rPr>
          <w:sz w:val="28"/>
          <w:szCs w:val="28"/>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4D12AF">
          <w:rPr>
            <w:sz w:val="28"/>
            <w:szCs w:val="28"/>
          </w:rPr>
          <w:t>объектов капитального строительства</w:t>
        </w:r>
      </w:hyperlink>
      <w:r w:rsidRPr="004D12AF">
        <w:rPr>
          <w:sz w:val="28"/>
          <w:szCs w:val="28"/>
        </w:rPr>
        <w:t xml:space="preserve"> федерального значения;</w:t>
      </w:r>
    </w:p>
    <w:p w:rsidR="00CF0AA4" w:rsidRPr="004D12AF" w:rsidRDefault="00CF0AA4" w:rsidP="004D12AF">
      <w:pPr>
        <w:tabs>
          <w:tab w:val="left" w:pos="0"/>
        </w:tabs>
        <w:autoSpaceDE w:val="0"/>
        <w:autoSpaceDN w:val="0"/>
        <w:adjustRightInd w:val="0"/>
        <w:ind w:firstLine="709"/>
        <w:jc w:val="both"/>
        <w:rPr>
          <w:sz w:val="28"/>
          <w:szCs w:val="28"/>
        </w:rPr>
      </w:pPr>
      <w:bookmarkStart w:id="116" w:name="sub_33032"/>
      <w:r w:rsidRPr="004D12AF">
        <w:rPr>
          <w:sz w:val="28"/>
          <w:szCs w:val="28"/>
        </w:rPr>
        <w:t xml:space="preserve">2) органами исполнительной власти Челябинской области в случаях, если Правила землепользования и застройки могут воспрепятствовать </w:t>
      </w:r>
      <w:r w:rsidRPr="004D12AF">
        <w:rPr>
          <w:sz w:val="28"/>
          <w:szCs w:val="28"/>
        </w:rPr>
        <w:lastRenderedPageBreak/>
        <w:t xml:space="preserve">функционированию, размещению объектов капитального </w:t>
      </w:r>
      <w:hyperlink w:anchor="sub_1013" w:history="1">
        <w:r w:rsidRPr="004D12AF">
          <w:rPr>
            <w:sz w:val="28"/>
            <w:szCs w:val="28"/>
          </w:rPr>
          <w:t>строительства</w:t>
        </w:r>
      </w:hyperlink>
      <w:r w:rsidRPr="004D12AF">
        <w:rPr>
          <w:sz w:val="28"/>
          <w:szCs w:val="28"/>
        </w:rPr>
        <w:t xml:space="preserve"> регионального значения;</w:t>
      </w:r>
    </w:p>
    <w:p w:rsidR="00CF0AA4" w:rsidRPr="004D12AF" w:rsidRDefault="00CF0AA4" w:rsidP="004D12AF">
      <w:pPr>
        <w:autoSpaceDE w:val="0"/>
        <w:autoSpaceDN w:val="0"/>
        <w:adjustRightInd w:val="0"/>
        <w:ind w:firstLine="709"/>
        <w:jc w:val="both"/>
        <w:rPr>
          <w:sz w:val="28"/>
          <w:szCs w:val="28"/>
        </w:rPr>
      </w:pPr>
      <w:bookmarkStart w:id="117" w:name="sub_33033"/>
      <w:bookmarkEnd w:id="116"/>
      <w:r w:rsidRPr="004D12AF">
        <w:rPr>
          <w:sz w:val="28"/>
          <w:szCs w:val="28"/>
        </w:rPr>
        <w:t>3) органами местного самоуправления Озерского городского округа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F0AA4" w:rsidRPr="004D12AF" w:rsidRDefault="00CF0AA4" w:rsidP="004D12AF">
      <w:pPr>
        <w:autoSpaceDE w:val="0"/>
        <w:autoSpaceDN w:val="0"/>
        <w:adjustRightInd w:val="0"/>
        <w:ind w:firstLine="709"/>
        <w:jc w:val="both"/>
        <w:rPr>
          <w:sz w:val="28"/>
          <w:szCs w:val="28"/>
        </w:rPr>
      </w:pPr>
      <w:bookmarkStart w:id="118" w:name="sub_33034"/>
      <w:bookmarkStart w:id="119" w:name="sub_33035"/>
      <w:bookmarkEnd w:id="117"/>
      <w:bookmarkEnd w:id="118"/>
      <w:r w:rsidRPr="004D12AF">
        <w:rPr>
          <w:sz w:val="28"/>
          <w:szCs w:val="28"/>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F0AA4" w:rsidRPr="004D12AF" w:rsidRDefault="00CF0AA4" w:rsidP="004D12AF">
      <w:pPr>
        <w:autoSpaceDE w:val="0"/>
        <w:autoSpaceDN w:val="0"/>
        <w:adjustRightInd w:val="0"/>
        <w:ind w:firstLine="709"/>
        <w:jc w:val="both"/>
        <w:rPr>
          <w:sz w:val="28"/>
          <w:szCs w:val="28"/>
        </w:rPr>
      </w:pPr>
      <w:bookmarkStart w:id="120" w:name="sub_3304"/>
      <w:bookmarkEnd w:id="119"/>
      <w:r w:rsidRPr="004D12AF">
        <w:rPr>
          <w:sz w:val="28"/>
          <w:szCs w:val="28"/>
        </w:rPr>
        <w:t xml:space="preserve">3. </w:t>
      </w:r>
      <w:proofErr w:type="gramStart"/>
      <w:r w:rsidR="00531378" w:rsidRPr="004D12AF">
        <w:rPr>
          <w:sz w:val="28"/>
          <w:szCs w:val="28"/>
        </w:rPr>
        <w:t xml:space="preserve">Комиссия по подготовке Проекта правил землепользования и застройки на территории Озерского городского округа </w:t>
      </w:r>
      <w:r w:rsidRPr="004D12AF">
        <w:rPr>
          <w:sz w:val="28"/>
          <w:szCs w:val="28"/>
        </w:rPr>
        <w:t>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w:t>
      </w:r>
      <w:proofErr w:type="gramEnd"/>
      <w:r w:rsidRPr="004D12AF">
        <w:rPr>
          <w:sz w:val="28"/>
          <w:szCs w:val="28"/>
        </w:rPr>
        <w:t xml:space="preserve"> это заключение </w:t>
      </w:r>
      <w:r w:rsidR="00531378" w:rsidRPr="004D12AF">
        <w:rPr>
          <w:sz w:val="28"/>
          <w:szCs w:val="28"/>
        </w:rPr>
        <w:t>г</w:t>
      </w:r>
      <w:r w:rsidRPr="004D12AF">
        <w:rPr>
          <w:sz w:val="28"/>
          <w:szCs w:val="28"/>
        </w:rPr>
        <w:t>лаве Озерского городского округа.</w:t>
      </w:r>
    </w:p>
    <w:p w:rsidR="00CF0AA4" w:rsidRPr="004D12AF" w:rsidRDefault="00CF0AA4" w:rsidP="004D12AF">
      <w:pPr>
        <w:autoSpaceDE w:val="0"/>
        <w:autoSpaceDN w:val="0"/>
        <w:adjustRightInd w:val="0"/>
        <w:ind w:firstLine="709"/>
        <w:jc w:val="both"/>
        <w:rPr>
          <w:sz w:val="28"/>
          <w:szCs w:val="28"/>
        </w:rPr>
      </w:pPr>
      <w:bookmarkStart w:id="121" w:name="sub_3305"/>
      <w:bookmarkEnd w:id="120"/>
      <w:r w:rsidRPr="004D12AF">
        <w:rPr>
          <w:sz w:val="28"/>
          <w:szCs w:val="28"/>
        </w:rPr>
        <w:t>4. Глава Озерского городского округа с учетом рекомендаций, содержащихся в заключени</w:t>
      </w:r>
      <w:r w:rsidR="0082316E" w:rsidRPr="004D12AF">
        <w:rPr>
          <w:sz w:val="28"/>
          <w:szCs w:val="28"/>
        </w:rPr>
        <w:t>е</w:t>
      </w:r>
      <w:r w:rsidRPr="004D12AF">
        <w:rPr>
          <w:sz w:val="28"/>
          <w:szCs w:val="28"/>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121"/>
    <w:p w:rsidR="00CF0AA4" w:rsidRPr="004D12AF" w:rsidRDefault="00CF0AA4" w:rsidP="004D12AF">
      <w:pPr>
        <w:autoSpaceDE w:val="0"/>
        <w:autoSpaceDN w:val="0"/>
        <w:adjustRightInd w:val="0"/>
        <w:ind w:firstLine="709"/>
        <w:jc w:val="both"/>
        <w:rPr>
          <w:sz w:val="28"/>
          <w:szCs w:val="28"/>
        </w:rPr>
      </w:pPr>
      <w:r w:rsidRPr="004D12AF">
        <w:rPr>
          <w:sz w:val="28"/>
          <w:szCs w:val="28"/>
        </w:rPr>
        <w:t xml:space="preserve">5. Процедура разработки и утверждения проекта о внесении изменений в Правила землепользования и застройки аналогична процедуре разработки, утверждения проекта Правил землепользования и застройки и осуществляется в порядке, предусмотренном </w:t>
      </w:r>
      <w:hyperlink w:anchor="sub_31" w:history="1">
        <w:r w:rsidRPr="004D12AF">
          <w:rPr>
            <w:sz w:val="28"/>
            <w:szCs w:val="28"/>
          </w:rPr>
          <w:t>статьями 31</w:t>
        </w:r>
      </w:hyperlink>
      <w:r w:rsidRPr="004D12AF">
        <w:rPr>
          <w:sz w:val="28"/>
          <w:szCs w:val="28"/>
        </w:rPr>
        <w:t xml:space="preserve"> и </w:t>
      </w:r>
      <w:hyperlink w:anchor="sub_32" w:history="1">
        <w:r w:rsidRPr="004D12AF">
          <w:rPr>
            <w:sz w:val="28"/>
            <w:szCs w:val="28"/>
          </w:rPr>
          <w:t>32</w:t>
        </w:r>
      </w:hyperlink>
      <w:r w:rsidRPr="004D12AF">
        <w:rPr>
          <w:sz w:val="28"/>
          <w:szCs w:val="28"/>
        </w:rPr>
        <w:t xml:space="preserve"> Градостроительного кодекса Российской Федерации:</w:t>
      </w:r>
    </w:p>
    <w:p w:rsidR="00CF0AA4" w:rsidRPr="004D12AF" w:rsidRDefault="00CF0AA4" w:rsidP="004D12AF">
      <w:pPr>
        <w:ind w:firstLine="709"/>
        <w:jc w:val="both"/>
        <w:rPr>
          <w:sz w:val="28"/>
          <w:szCs w:val="28"/>
        </w:rPr>
      </w:pPr>
      <w:proofErr w:type="gramStart"/>
      <w:r w:rsidRPr="004D12AF">
        <w:rPr>
          <w:sz w:val="28"/>
          <w:szCs w:val="28"/>
        </w:rPr>
        <w:t xml:space="preserve">1) </w:t>
      </w:r>
      <w:r w:rsidR="007F7109">
        <w:rPr>
          <w:sz w:val="28"/>
          <w:szCs w:val="28"/>
        </w:rPr>
        <w:t>г</w:t>
      </w:r>
      <w:r w:rsidRPr="004D12AF">
        <w:rPr>
          <w:sz w:val="28"/>
          <w:szCs w:val="28"/>
        </w:rPr>
        <w:t>лава Озерского городского округа не позднее</w:t>
      </w:r>
      <w:r w:rsidR="0082316E" w:rsidRPr="004D12AF">
        <w:rPr>
          <w:sz w:val="28"/>
          <w:szCs w:val="28"/>
        </w:rPr>
        <w:t>,</w:t>
      </w:r>
      <w:r w:rsidRPr="004D12AF">
        <w:rPr>
          <w:sz w:val="28"/>
          <w:szCs w:val="28"/>
        </w:rPr>
        <w:t xml:space="preserve"> чем по истечении десяти дней с даты принятия решения о подготовке проекта о внесении изменений в Правила землепользования и застройки</w:t>
      </w:r>
      <w:r w:rsidR="0082316E" w:rsidRPr="004D12AF">
        <w:rPr>
          <w:sz w:val="28"/>
          <w:szCs w:val="28"/>
        </w:rPr>
        <w:t>,</w:t>
      </w:r>
      <w:r w:rsidRPr="004D12AF">
        <w:rPr>
          <w:sz w:val="28"/>
          <w:szCs w:val="28"/>
        </w:rPr>
        <w:t xml:space="preserve">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Озерского городского округа в сети «Интернет», сообщение</w:t>
      </w:r>
      <w:proofErr w:type="gramEnd"/>
      <w:r w:rsidRPr="004D12AF">
        <w:rPr>
          <w:sz w:val="28"/>
          <w:szCs w:val="28"/>
        </w:rPr>
        <w:t xml:space="preserve"> о принятии такого решения также может быть распространено по радио и телевидению;</w:t>
      </w:r>
    </w:p>
    <w:p w:rsidR="00CF0AA4" w:rsidRPr="004D12AF" w:rsidRDefault="00CF0AA4" w:rsidP="004D12AF">
      <w:pPr>
        <w:ind w:firstLine="709"/>
        <w:jc w:val="both"/>
        <w:rPr>
          <w:sz w:val="28"/>
          <w:szCs w:val="28"/>
        </w:rPr>
      </w:pPr>
      <w:proofErr w:type="gramStart"/>
      <w:r w:rsidRPr="004D12AF">
        <w:rPr>
          <w:sz w:val="28"/>
          <w:szCs w:val="28"/>
        </w:rPr>
        <w:t>2) администрация Озерского городского округа</w:t>
      </w:r>
      <w:r w:rsidR="0019055D" w:rsidRPr="004D12AF">
        <w:rPr>
          <w:sz w:val="28"/>
          <w:szCs w:val="28"/>
        </w:rPr>
        <w:t xml:space="preserve"> </w:t>
      </w:r>
      <w:r w:rsidRPr="004D12AF">
        <w:rPr>
          <w:sz w:val="28"/>
          <w:szCs w:val="28"/>
        </w:rPr>
        <w:t xml:space="preserve">на основании государственного или муниципального контракта, заключенного по итогам </w:t>
      </w:r>
      <w:r w:rsidRPr="004D12AF">
        <w:rPr>
          <w:sz w:val="28"/>
          <w:szCs w:val="28"/>
        </w:rPr>
        <w:lastRenderedPageBreak/>
        <w:t xml:space="preserve">размещения заказа в соответствии с </w:t>
      </w:r>
      <w:hyperlink r:id="rId14" w:history="1">
        <w:r w:rsidRPr="004D12AF">
          <w:rPr>
            <w:sz w:val="28"/>
            <w:szCs w:val="28"/>
          </w:rPr>
          <w:t>законодательством</w:t>
        </w:r>
      </w:hyperlink>
      <w:r w:rsidRPr="004D12AF">
        <w:rPr>
          <w:sz w:val="28"/>
          <w:szCs w:val="28"/>
        </w:rPr>
        <w:t xml:space="preserve"> Российской Федерации, осуществляет проверку проекта о внесении изменений в Правила землепользования и застройки, представленного Комиссией по землепользованию и застройке, на соответствие положениям утвержденных документов </w:t>
      </w:r>
      <w:hyperlink w:anchor="sub_102" w:history="1">
        <w:r w:rsidRPr="004D12AF">
          <w:rPr>
            <w:sz w:val="28"/>
            <w:szCs w:val="28"/>
          </w:rPr>
          <w:t>территориального планирования</w:t>
        </w:r>
      </w:hyperlink>
      <w:r w:rsidRPr="004D12AF">
        <w:rPr>
          <w:sz w:val="28"/>
          <w:szCs w:val="28"/>
        </w:rPr>
        <w:t xml:space="preserve">, технических регламентов, федеральных и региональных нормативов градостроительного проектирования с учетом требования, что </w:t>
      </w:r>
      <w:r w:rsidRPr="004D12AF">
        <w:rPr>
          <w:spacing w:val="-4"/>
          <w:sz w:val="28"/>
          <w:szCs w:val="28"/>
        </w:rPr>
        <w:t>изменения в</w:t>
      </w:r>
      <w:proofErr w:type="gramEnd"/>
      <w:r w:rsidRPr="004D12AF">
        <w:rPr>
          <w:spacing w:val="-4"/>
          <w:sz w:val="28"/>
          <w:szCs w:val="28"/>
        </w:rPr>
        <w:t xml:space="preserve"> </w:t>
      </w:r>
      <w:proofErr w:type="gramStart"/>
      <w:r w:rsidRPr="004D12AF">
        <w:rPr>
          <w:spacing w:val="-4"/>
          <w:sz w:val="28"/>
          <w:szCs w:val="28"/>
        </w:rPr>
        <w:t>отношении</w:t>
      </w:r>
      <w:proofErr w:type="gramEnd"/>
      <w:r w:rsidRPr="004D12AF">
        <w:rPr>
          <w:spacing w:val="-4"/>
          <w:sz w:val="28"/>
          <w:szCs w:val="28"/>
        </w:rPr>
        <w:t xml:space="preserve"> зон с особыми условиями использования </w:t>
      </w:r>
      <w:r w:rsidRPr="004D12AF">
        <w:rPr>
          <w:spacing w:val="-3"/>
          <w:sz w:val="28"/>
          <w:szCs w:val="28"/>
        </w:rPr>
        <w:t xml:space="preserve">территорий могут быть внесены только при наличии положительных </w:t>
      </w:r>
      <w:r w:rsidRPr="004D12AF">
        <w:rPr>
          <w:spacing w:val="-9"/>
          <w:sz w:val="28"/>
          <w:szCs w:val="28"/>
        </w:rPr>
        <w:t xml:space="preserve">заключений уполномоченных государственных органов, осуществляющих </w:t>
      </w:r>
      <w:r w:rsidRPr="004D12AF">
        <w:rPr>
          <w:sz w:val="28"/>
          <w:szCs w:val="28"/>
        </w:rPr>
        <w:t>надзор и контроль в соответствующей области;</w:t>
      </w:r>
    </w:p>
    <w:p w:rsidR="00CF0AA4" w:rsidRPr="004D12AF" w:rsidRDefault="00CF0AA4" w:rsidP="004D12AF">
      <w:pPr>
        <w:ind w:firstLine="709"/>
        <w:jc w:val="both"/>
        <w:rPr>
          <w:sz w:val="28"/>
          <w:szCs w:val="28"/>
        </w:rPr>
      </w:pPr>
      <w:proofErr w:type="gramStart"/>
      <w:r w:rsidRPr="004D12AF">
        <w:rPr>
          <w:sz w:val="28"/>
          <w:szCs w:val="28"/>
        </w:rPr>
        <w:t xml:space="preserve">3) по результатам указанной в </w:t>
      </w:r>
      <w:hyperlink w:anchor="sub_3109" w:history="1">
        <w:r w:rsidRPr="004D12AF">
          <w:rPr>
            <w:sz w:val="28"/>
            <w:szCs w:val="28"/>
          </w:rPr>
          <w:t>подпункте 2 пункта 5</w:t>
        </w:r>
      </w:hyperlink>
      <w:r w:rsidRPr="004D12AF">
        <w:rPr>
          <w:sz w:val="28"/>
          <w:szCs w:val="28"/>
        </w:rPr>
        <w:t xml:space="preserve"> настоящей статьи проверки администрация Озерского городского округа направляет проект о внесении изменений в Правила землепользования и застройки </w:t>
      </w:r>
      <w:r w:rsidR="00531378" w:rsidRPr="004D12AF">
        <w:rPr>
          <w:sz w:val="28"/>
          <w:szCs w:val="28"/>
        </w:rPr>
        <w:t>г</w:t>
      </w:r>
      <w:r w:rsidRPr="004D12AF">
        <w:rPr>
          <w:sz w:val="28"/>
          <w:szCs w:val="28"/>
        </w:rPr>
        <w:t xml:space="preserve">лаве Озерского городского округа  или в случае обнаружения его несоответствия требованиям и документам, указанным в </w:t>
      </w:r>
      <w:hyperlink w:anchor="sub_3109" w:history="1">
        <w:r w:rsidRPr="004D12AF">
          <w:rPr>
            <w:sz w:val="28"/>
            <w:szCs w:val="28"/>
          </w:rPr>
          <w:t>подпункте 2 пункта 5</w:t>
        </w:r>
      </w:hyperlink>
      <w:r w:rsidRPr="004D12AF">
        <w:rPr>
          <w:sz w:val="28"/>
          <w:szCs w:val="28"/>
        </w:rPr>
        <w:t xml:space="preserve"> настоящей статьи, в </w:t>
      </w:r>
      <w:r w:rsidR="00FE5D04" w:rsidRPr="004D12AF">
        <w:rPr>
          <w:sz w:val="28"/>
          <w:szCs w:val="28"/>
        </w:rPr>
        <w:t>комиссию по подготовке Проекта правил землепользования и застройки на территории Озерского городского</w:t>
      </w:r>
      <w:proofErr w:type="gramEnd"/>
      <w:r w:rsidR="00FE5D04" w:rsidRPr="004D12AF">
        <w:rPr>
          <w:sz w:val="28"/>
          <w:szCs w:val="28"/>
        </w:rPr>
        <w:t xml:space="preserve"> округа </w:t>
      </w:r>
      <w:r w:rsidRPr="004D12AF">
        <w:rPr>
          <w:sz w:val="28"/>
          <w:szCs w:val="28"/>
        </w:rPr>
        <w:t>на доработку;</w:t>
      </w:r>
    </w:p>
    <w:p w:rsidR="00CF0AA4" w:rsidRPr="004D12AF" w:rsidRDefault="00CF0AA4" w:rsidP="004D12AF">
      <w:pPr>
        <w:autoSpaceDE w:val="0"/>
        <w:autoSpaceDN w:val="0"/>
        <w:adjustRightInd w:val="0"/>
        <w:ind w:firstLine="709"/>
        <w:jc w:val="both"/>
        <w:rPr>
          <w:sz w:val="28"/>
          <w:szCs w:val="28"/>
        </w:rPr>
      </w:pPr>
      <w:bookmarkStart w:id="122" w:name="sub_31011"/>
      <w:r w:rsidRPr="004D12AF">
        <w:rPr>
          <w:sz w:val="28"/>
          <w:szCs w:val="28"/>
        </w:rPr>
        <w:t xml:space="preserve">4) </w:t>
      </w:r>
      <w:r w:rsidR="007F7109">
        <w:rPr>
          <w:sz w:val="28"/>
          <w:szCs w:val="28"/>
        </w:rPr>
        <w:t>г</w:t>
      </w:r>
      <w:r w:rsidRPr="004D12AF">
        <w:rPr>
          <w:sz w:val="28"/>
          <w:szCs w:val="28"/>
        </w:rPr>
        <w:t>лава Озерского городского округа при получении от администрации Озерского городского округа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bookmarkEnd w:id="122"/>
    <w:p w:rsidR="00CF0AA4" w:rsidRPr="004D12AF" w:rsidRDefault="00CF0AA4" w:rsidP="004D12AF">
      <w:pPr>
        <w:ind w:firstLine="709"/>
        <w:jc w:val="both"/>
        <w:rPr>
          <w:sz w:val="28"/>
          <w:szCs w:val="28"/>
        </w:rPr>
      </w:pPr>
      <w:r w:rsidRPr="004D12AF">
        <w:rPr>
          <w:sz w:val="28"/>
          <w:szCs w:val="28"/>
        </w:rPr>
        <w:t>5) публичные слушания по проекту о внесении изменений в Правила землепользования и застройки проводятся в порядке, отраженном в статье 16 настоящих Правил;</w:t>
      </w:r>
    </w:p>
    <w:p w:rsidR="00CF0AA4" w:rsidRPr="004D12AF" w:rsidRDefault="00CF0AA4" w:rsidP="004D12AF">
      <w:pPr>
        <w:autoSpaceDE w:val="0"/>
        <w:autoSpaceDN w:val="0"/>
        <w:adjustRightInd w:val="0"/>
        <w:ind w:firstLine="709"/>
        <w:jc w:val="both"/>
        <w:rPr>
          <w:sz w:val="28"/>
          <w:szCs w:val="28"/>
        </w:rPr>
      </w:pPr>
      <w:bookmarkStart w:id="123" w:name="sub_31015"/>
      <w:proofErr w:type="gramStart"/>
      <w:r w:rsidRPr="004D12AF">
        <w:rPr>
          <w:sz w:val="28"/>
          <w:szCs w:val="28"/>
        </w:rPr>
        <w:t xml:space="preserve">6) после завершения публичных слушаний по проекту о внесении изменений в Правила землепользования и застройки </w:t>
      </w:r>
      <w:r w:rsidR="00531378" w:rsidRPr="004D12AF">
        <w:rPr>
          <w:sz w:val="28"/>
          <w:szCs w:val="28"/>
        </w:rPr>
        <w:t>ко</w:t>
      </w:r>
      <w:r w:rsidRPr="004D12AF">
        <w:rPr>
          <w:sz w:val="28"/>
          <w:szCs w:val="28"/>
        </w:rPr>
        <w:t xml:space="preserve">миссия по </w:t>
      </w:r>
      <w:r w:rsidR="00531378" w:rsidRPr="004D12AF">
        <w:rPr>
          <w:sz w:val="28"/>
          <w:szCs w:val="28"/>
        </w:rPr>
        <w:t xml:space="preserve">подготовке Проекта правил </w:t>
      </w:r>
      <w:r w:rsidRPr="004D12AF">
        <w:rPr>
          <w:sz w:val="28"/>
          <w:szCs w:val="28"/>
        </w:rPr>
        <w:t>землепользовани</w:t>
      </w:r>
      <w:r w:rsidR="00531378" w:rsidRPr="004D12AF">
        <w:rPr>
          <w:sz w:val="28"/>
          <w:szCs w:val="28"/>
        </w:rPr>
        <w:t>я</w:t>
      </w:r>
      <w:r w:rsidRPr="004D12AF">
        <w:rPr>
          <w:sz w:val="28"/>
          <w:szCs w:val="28"/>
        </w:rPr>
        <w:t xml:space="preserve"> и застройк</w:t>
      </w:r>
      <w:r w:rsidR="00531378" w:rsidRPr="004D12AF">
        <w:rPr>
          <w:sz w:val="28"/>
          <w:szCs w:val="28"/>
        </w:rPr>
        <w:t>и на территории Озерского городского округа</w:t>
      </w:r>
      <w:r w:rsidRPr="004D12AF">
        <w:rPr>
          <w:sz w:val="28"/>
          <w:szCs w:val="28"/>
        </w:rPr>
        <w:t xml:space="preserve"> с учетом результатов таких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w:t>
      </w:r>
      <w:r w:rsidR="00531378" w:rsidRPr="004D12AF">
        <w:rPr>
          <w:sz w:val="28"/>
          <w:szCs w:val="28"/>
        </w:rPr>
        <w:t>г</w:t>
      </w:r>
      <w:r w:rsidRPr="004D12AF">
        <w:rPr>
          <w:sz w:val="28"/>
          <w:szCs w:val="28"/>
        </w:rPr>
        <w:t>лаве Озерского городского округа с обязательным приложением протоколов публичных</w:t>
      </w:r>
      <w:proofErr w:type="gramEnd"/>
      <w:r w:rsidRPr="004D12AF">
        <w:rPr>
          <w:sz w:val="28"/>
          <w:szCs w:val="28"/>
        </w:rPr>
        <w:t xml:space="preserve"> слушаний и заключения о результатах публичных слушаний;</w:t>
      </w:r>
    </w:p>
    <w:p w:rsidR="00CF0AA4" w:rsidRPr="004D12AF" w:rsidRDefault="00CF0AA4" w:rsidP="004D12AF">
      <w:pPr>
        <w:autoSpaceDE w:val="0"/>
        <w:autoSpaceDN w:val="0"/>
        <w:adjustRightInd w:val="0"/>
        <w:ind w:firstLine="709"/>
        <w:jc w:val="both"/>
        <w:rPr>
          <w:sz w:val="28"/>
          <w:szCs w:val="28"/>
        </w:rPr>
      </w:pPr>
      <w:bookmarkStart w:id="124" w:name="sub_31016"/>
      <w:bookmarkEnd w:id="123"/>
      <w:proofErr w:type="gramStart"/>
      <w:r w:rsidRPr="004D12AF">
        <w:rPr>
          <w:sz w:val="28"/>
          <w:szCs w:val="28"/>
        </w:rPr>
        <w:t xml:space="preserve">7) </w:t>
      </w:r>
      <w:r w:rsidR="007F7109">
        <w:rPr>
          <w:sz w:val="28"/>
          <w:szCs w:val="28"/>
        </w:rPr>
        <w:t>г</w:t>
      </w:r>
      <w:r w:rsidRPr="004D12AF">
        <w:rPr>
          <w:sz w:val="28"/>
          <w:szCs w:val="28"/>
        </w:rPr>
        <w:t xml:space="preserve">лава Озерского городского округа в течение десяти дней после представления ему проекта о внесении изменений в Правила землепользования и застройки и указанных в </w:t>
      </w:r>
      <w:hyperlink w:anchor="sub_31015" w:history="1">
        <w:r w:rsidRPr="004D12AF">
          <w:rPr>
            <w:sz w:val="28"/>
            <w:szCs w:val="28"/>
          </w:rPr>
          <w:t>подпункте</w:t>
        </w:r>
      </w:hyperlink>
      <w:r w:rsidRPr="004D12AF">
        <w:rPr>
          <w:sz w:val="28"/>
          <w:szCs w:val="28"/>
        </w:rPr>
        <w:t xml:space="preserve"> 6 пункта 5 настоящей статьи обязательных приложений должен принять решение о направлении указанного проекта в Собрание депутатов Озерского городского округа для утверждения или об отклонении проекта о внесении </w:t>
      </w:r>
      <w:hyperlink w:anchor="sub_108" w:history="1">
        <w:r w:rsidRPr="004D12AF">
          <w:rPr>
            <w:sz w:val="28"/>
            <w:szCs w:val="28"/>
          </w:rPr>
          <w:t>изменений в Правила землепользования и застройки</w:t>
        </w:r>
      </w:hyperlink>
      <w:r w:rsidRPr="004D12AF">
        <w:rPr>
          <w:sz w:val="28"/>
          <w:szCs w:val="28"/>
        </w:rPr>
        <w:t xml:space="preserve"> и</w:t>
      </w:r>
      <w:proofErr w:type="gramEnd"/>
      <w:r w:rsidRPr="004D12AF">
        <w:rPr>
          <w:sz w:val="28"/>
          <w:szCs w:val="28"/>
        </w:rPr>
        <w:t xml:space="preserve"> о направлении его на доработку с указанием даты его повторного представления.</w:t>
      </w:r>
    </w:p>
    <w:p w:rsidR="00267824" w:rsidRDefault="00CF0AA4" w:rsidP="004D12AF">
      <w:pPr>
        <w:autoSpaceDE w:val="0"/>
        <w:autoSpaceDN w:val="0"/>
        <w:adjustRightInd w:val="0"/>
        <w:ind w:firstLine="709"/>
        <w:jc w:val="both"/>
        <w:rPr>
          <w:sz w:val="28"/>
          <w:szCs w:val="28"/>
        </w:rPr>
      </w:pPr>
      <w:r w:rsidRPr="004D12AF">
        <w:rPr>
          <w:sz w:val="28"/>
          <w:szCs w:val="28"/>
        </w:rPr>
        <w:lastRenderedPageBreak/>
        <w:t>8) Рассмотрение Собранием депутатов Озерского городского округа представленного ему на утверждение проекта о внесении изменений в Правила землепользования и застройки включается в повестку дня заседания, ближайшего к дате регистрации передачи проекта в Собрание депутатов Озерского городского округ</w:t>
      </w:r>
      <w:bookmarkEnd w:id="124"/>
      <w:r w:rsidR="007D1F34" w:rsidRPr="004D12AF">
        <w:rPr>
          <w:sz w:val="28"/>
          <w:szCs w:val="28"/>
        </w:rPr>
        <w:t>а.</w:t>
      </w:r>
    </w:p>
    <w:p w:rsidR="004D12AF" w:rsidRPr="004D12AF" w:rsidRDefault="004D12AF" w:rsidP="004D12AF">
      <w:pPr>
        <w:autoSpaceDE w:val="0"/>
        <w:autoSpaceDN w:val="0"/>
        <w:adjustRightInd w:val="0"/>
        <w:ind w:firstLine="709"/>
        <w:jc w:val="both"/>
        <w:rPr>
          <w:sz w:val="28"/>
          <w:szCs w:val="28"/>
        </w:rPr>
      </w:pPr>
    </w:p>
    <w:p w:rsidR="006F3E75" w:rsidRDefault="00132B0B" w:rsidP="004D12AF">
      <w:pPr>
        <w:pStyle w:val="2"/>
        <w:spacing w:before="0" w:after="0"/>
        <w:rPr>
          <w:sz w:val="28"/>
        </w:rPr>
      </w:pPr>
      <w:bookmarkStart w:id="125" w:name="_Toc518305321"/>
      <w:r w:rsidRPr="004D12AF">
        <w:rPr>
          <w:sz w:val="28"/>
        </w:rPr>
        <w:t>Часть 2. Градостроительные регламенты.</w:t>
      </w:r>
      <w:bookmarkEnd w:id="125"/>
    </w:p>
    <w:p w:rsidR="004D12AF" w:rsidRPr="004D12AF" w:rsidRDefault="004D12AF" w:rsidP="004D12AF">
      <w:pPr>
        <w:jc w:val="center"/>
      </w:pPr>
    </w:p>
    <w:p w:rsidR="006F3E75" w:rsidRDefault="006F3E75" w:rsidP="004D12AF">
      <w:pPr>
        <w:pStyle w:val="2"/>
        <w:spacing w:before="0" w:after="0"/>
        <w:rPr>
          <w:sz w:val="28"/>
        </w:rPr>
      </w:pPr>
      <w:bookmarkStart w:id="126" w:name="_Toc154142033"/>
      <w:bookmarkStart w:id="127" w:name="_Toc298924993"/>
      <w:bookmarkStart w:id="128" w:name="_Toc362527253"/>
      <w:bookmarkStart w:id="129" w:name="_Toc518305322"/>
      <w:r w:rsidRPr="004D12AF">
        <w:rPr>
          <w:sz w:val="28"/>
        </w:rPr>
        <w:t>Г</w:t>
      </w:r>
      <w:r w:rsidR="00132B0B" w:rsidRPr="004D12AF">
        <w:rPr>
          <w:sz w:val="28"/>
        </w:rPr>
        <w:t>лава</w:t>
      </w:r>
      <w:r w:rsidR="004B0230">
        <w:rPr>
          <w:sz w:val="28"/>
        </w:rPr>
        <w:t xml:space="preserve"> </w:t>
      </w:r>
      <w:r w:rsidR="00132B0B" w:rsidRPr="004D12AF">
        <w:rPr>
          <w:sz w:val="28"/>
        </w:rPr>
        <w:t>7</w:t>
      </w:r>
      <w:r w:rsidRPr="004D12AF">
        <w:rPr>
          <w:sz w:val="28"/>
        </w:rPr>
        <w:t xml:space="preserve">. </w:t>
      </w:r>
      <w:r w:rsidR="00EC271A" w:rsidRPr="004D12AF">
        <w:rPr>
          <w:sz w:val="28"/>
        </w:rPr>
        <w:t xml:space="preserve"> </w:t>
      </w:r>
      <w:r w:rsidR="00132B0B" w:rsidRPr="004D12AF">
        <w:rPr>
          <w:sz w:val="28"/>
        </w:rPr>
        <w:t>Карта градостроительного зонирования</w:t>
      </w:r>
      <w:r w:rsidRPr="004D12AF">
        <w:rPr>
          <w:sz w:val="28"/>
        </w:rPr>
        <w:t xml:space="preserve">. </w:t>
      </w:r>
      <w:bookmarkEnd w:id="126"/>
      <w:bookmarkEnd w:id="127"/>
      <w:bookmarkEnd w:id="128"/>
      <w:r w:rsidR="00132B0B" w:rsidRPr="004D12AF">
        <w:rPr>
          <w:sz w:val="28"/>
        </w:rPr>
        <w:t>Градостроительные регламенты.</w:t>
      </w:r>
      <w:bookmarkEnd w:id="129"/>
    </w:p>
    <w:p w:rsidR="004D12AF" w:rsidRPr="004D12AF" w:rsidRDefault="004D12AF" w:rsidP="004D12AF">
      <w:pPr>
        <w:jc w:val="center"/>
      </w:pPr>
    </w:p>
    <w:p w:rsidR="006F3E75" w:rsidRDefault="006F3E75" w:rsidP="004D12AF">
      <w:pPr>
        <w:pStyle w:val="2"/>
        <w:spacing w:before="0" w:after="0"/>
        <w:rPr>
          <w:sz w:val="28"/>
        </w:rPr>
      </w:pPr>
      <w:bookmarkStart w:id="130" w:name="_Toc154142034"/>
      <w:bookmarkStart w:id="131" w:name="_Toc298924994"/>
      <w:bookmarkStart w:id="132" w:name="_Toc362527254"/>
      <w:bookmarkStart w:id="133" w:name="_Toc518305323"/>
      <w:r w:rsidRPr="004D12AF">
        <w:rPr>
          <w:sz w:val="28"/>
        </w:rPr>
        <w:t xml:space="preserve">Статья </w:t>
      </w:r>
      <w:r w:rsidR="00132B0B" w:rsidRPr="004D12AF">
        <w:rPr>
          <w:sz w:val="28"/>
        </w:rPr>
        <w:t>18</w:t>
      </w:r>
      <w:r w:rsidRPr="004D12AF">
        <w:rPr>
          <w:sz w:val="28"/>
        </w:rPr>
        <w:t>. Порядок установления территориальных зон</w:t>
      </w:r>
      <w:bookmarkEnd w:id="130"/>
      <w:bookmarkEnd w:id="131"/>
      <w:bookmarkEnd w:id="132"/>
      <w:bookmarkEnd w:id="133"/>
    </w:p>
    <w:p w:rsidR="004D12AF" w:rsidRPr="004D12AF" w:rsidRDefault="004D12AF" w:rsidP="004D12AF"/>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1. Территориальные зоны установлены с учетом:</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 xml:space="preserve">2) функциональных зон и параметров их планируемого развития, определенных генеральным планом </w:t>
      </w:r>
      <w:r w:rsidR="0007792A" w:rsidRPr="004D12AF">
        <w:rPr>
          <w:szCs w:val="28"/>
        </w:rPr>
        <w:t>деревн</w:t>
      </w:r>
      <w:r w:rsidR="007D1F34" w:rsidRPr="004D12AF">
        <w:rPr>
          <w:szCs w:val="28"/>
        </w:rPr>
        <w:t>и</w:t>
      </w:r>
      <w:r w:rsidRPr="004D12AF">
        <w:rPr>
          <w:szCs w:val="28"/>
        </w:rPr>
        <w:t xml:space="preserve"> </w:t>
      </w:r>
      <w:proofErr w:type="gramStart"/>
      <w:r w:rsidRPr="004D12AF">
        <w:rPr>
          <w:szCs w:val="28"/>
        </w:rPr>
        <w:t>Новая</w:t>
      </w:r>
      <w:proofErr w:type="gramEnd"/>
      <w:r w:rsidRPr="004D12AF">
        <w:rPr>
          <w:szCs w:val="28"/>
        </w:rPr>
        <w:t xml:space="preserve"> Теча;</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3) определенных Градостроительным кодексом РФ территориальных зон;</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4) сложившейся планировки территории и существующего землепользования;</w:t>
      </w:r>
    </w:p>
    <w:p w:rsidR="006F3E75" w:rsidRPr="004D12AF" w:rsidRDefault="006F3E75" w:rsidP="004D12AF">
      <w:pPr>
        <w:pStyle w:val="TimesNewRoman14"/>
        <w:spacing w:before="0" w:beforeAutospacing="0" w:after="0" w:afterAutospacing="0" w:line="240" w:lineRule="auto"/>
        <w:contextualSpacing/>
        <w:rPr>
          <w:szCs w:val="28"/>
          <w:u w:val="single"/>
        </w:rPr>
      </w:pPr>
      <w:r w:rsidRPr="004D12AF">
        <w:rPr>
          <w:szCs w:val="28"/>
        </w:rPr>
        <w:t xml:space="preserve">5) планируемых изменений границ земель различных категорий в соответствии с документами территориального планирования Озерского городского округа и документацией по планировке территории </w:t>
      </w:r>
      <w:r w:rsidR="0007792A" w:rsidRPr="004D12AF">
        <w:rPr>
          <w:szCs w:val="28"/>
        </w:rPr>
        <w:t xml:space="preserve"> деревн</w:t>
      </w:r>
      <w:r w:rsidR="007D1F34" w:rsidRPr="004D12AF">
        <w:rPr>
          <w:szCs w:val="28"/>
        </w:rPr>
        <w:t>и</w:t>
      </w:r>
      <w:r w:rsidRPr="004D12AF">
        <w:rPr>
          <w:szCs w:val="28"/>
        </w:rPr>
        <w:t xml:space="preserve"> Новая Теча;</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6) предотвращения возможности причинения вреда объектам капитального строительства, расположенным на смежных земельных участках.</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 xml:space="preserve">2. Границы территориальных зон установлены </w:t>
      </w:r>
      <w:proofErr w:type="gramStart"/>
      <w:r w:rsidRPr="004D12AF">
        <w:rPr>
          <w:szCs w:val="28"/>
        </w:rPr>
        <w:t>по</w:t>
      </w:r>
      <w:proofErr w:type="gramEnd"/>
      <w:r w:rsidRPr="004D12AF">
        <w:rPr>
          <w:szCs w:val="28"/>
        </w:rPr>
        <w:t>:</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1) линиям магистралей, улиц, проездов, разделяющим транспортные потоки противоположных направлений;</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2) красным линиям;</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3) границам земельных участков;</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4) естественным границам природных объектов;</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5) иным границам.</w:t>
      </w:r>
    </w:p>
    <w:p w:rsidR="006F3E75" w:rsidRPr="004D12AF" w:rsidRDefault="006F3E75" w:rsidP="004D12AF">
      <w:pPr>
        <w:pStyle w:val="TimesNewRoman14"/>
        <w:spacing w:before="0" w:beforeAutospacing="0" w:after="0" w:afterAutospacing="0" w:line="240" w:lineRule="auto"/>
        <w:contextualSpacing/>
        <w:rPr>
          <w:szCs w:val="28"/>
        </w:rPr>
      </w:pPr>
      <w:r w:rsidRPr="004D12AF">
        <w:rPr>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6F3E75" w:rsidRDefault="006F3E75" w:rsidP="00132B0B">
      <w:pPr>
        <w:pStyle w:val="2"/>
        <w:rPr>
          <w:sz w:val="28"/>
        </w:rPr>
      </w:pPr>
      <w:bookmarkStart w:id="134" w:name="_Toc154142035"/>
      <w:bookmarkStart w:id="135" w:name="_Toc298924995"/>
      <w:bookmarkStart w:id="136" w:name="_Toc362527255"/>
      <w:bookmarkStart w:id="137" w:name="_Toc518305324"/>
      <w:r w:rsidRPr="004D12AF">
        <w:rPr>
          <w:sz w:val="28"/>
        </w:rPr>
        <w:t xml:space="preserve">Статья </w:t>
      </w:r>
      <w:r w:rsidR="00132B0B" w:rsidRPr="004D12AF">
        <w:rPr>
          <w:sz w:val="28"/>
        </w:rPr>
        <w:t>19</w:t>
      </w:r>
      <w:r w:rsidRPr="004D12AF">
        <w:rPr>
          <w:sz w:val="28"/>
        </w:rPr>
        <w:t>. Перечень территориальных зон, выделенных на карте градостроительного зонирования</w:t>
      </w:r>
      <w:bookmarkEnd w:id="134"/>
      <w:bookmarkEnd w:id="135"/>
      <w:bookmarkEnd w:id="136"/>
      <w:bookmarkEnd w:id="137"/>
    </w:p>
    <w:p w:rsidR="004D12AF" w:rsidRPr="004D12AF" w:rsidRDefault="004D12AF" w:rsidP="004D12AF"/>
    <w:p w:rsidR="006F3E75" w:rsidRPr="004D12AF" w:rsidRDefault="006F3E75" w:rsidP="006F3E75">
      <w:pPr>
        <w:pStyle w:val="TimesNewRoman14"/>
        <w:spacing w:before="0" w:beforeAutospacing="0" w:after="0" w:afterAutospacing="0" w:line="240" w:lineRule="auto"/>
        <w:contextualSpacing/>
        <w:rPr>
          <w:szCs w:val="28"/>
        </w:rPr>
      </w:pPr>
      <w:r w:rsidRPr="004D12AF">
        <w:rPr>
          <w:szCs w:val="28"/>
        </w:rPr>
        <w:lastRenderedPageBreak/>
        <w:t xml:space="preserve">На карте градостроительного зонирования территории </w:t>
      </w:r>
      <w:r w:rsidR="0007792A" w:rsidRPr="004D12AF">
        <w:rPr>
          <w:szCs w:val="28"/>
        </w:rPr>
        <w:t>в деревне</w:t>
      </w:r>
      <w:r w:rsidRPr="004D12AF">
        <w:rPr>
          <w:szCs w:val="28"/>
        </w:rPr>
        <w:t xml:space="preserve"> </w:t>
      </w:r>
      <w:proofErr w:type="gramStart"/>
      <w:r w:rsidRPr="004D12AF">
        <w:rPr>
          <w:szCs w:val="28"/>
        </w:rPr>
        <w:t>Новая</w:t>
      </w:r>
      <w:proofErr w:type="gramEnd"/>
      <w:r w:rsidRPr="004D12AF">
        <w:rPr>
          <w:szCs w:val="28"/>
        </w:rPr>
        <w:t xml:space="preserve"> Теча выделены следующие виды территориальных зон:</w:t>
      </w:r>
    </w:p>
    <w:tbl>
      <w:tblPr>
        <w:tblW w:w="9540" w:type="dxa"/>
        <w:tblInd w:w="108" w:type="dxa"/>
        <w:tblLayout w:type="fixed"/>
        <w:tblLook w:val="0000" w:firstRow="0" w:lastRow="0" w:firstColumn="0" w:lastColumn="0" w:noHBand="0" w:noVBand="0"/>
      </w:tblPr>
      <w:tblGrid>
        <w:gridCol w:w="1620"/>
        <w:gridCol w:w="7920"/>
      </w:tblGrid>
      <w:tr w:rsidR="006F3E75" w:rsidRPr="00AE2EC6" w:rsidTr="00870123">
        <w:trPr>
          <w:cantSplit/>
        </w:trPr>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Normal1"/>
              <w:spacing w:line="240" w:lineRule="auto"/>
              <w:ind w:firstLine="0"/>
              <w:contextualSpacing/>
              <w:jc w:val="center"/>
              <w:rPr>
                <w:sz w:val="24"/>
                <w:szCs w:val="24"/>
              </w:rPr>
            </w:pPr>
            <w:r w:rsidRPr="005E5977">
              <w:rPr>
                <w:sz w:val="24"/>
                <w:szCs w:val="24"/>
              </w:rPr>
              <w:t>Кодовое название</w:t>
            </w:r>
          </w:p>
        </w:tc>
        <w:tc>
          <w:tcPr>
            <w:tcW w:w="79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b/>
                <w:sz w:val="24"/>
                <w:szCs w:val="24"/>
              </w:rPr>
            </w:pPr>
            <w:r w:rsidRPr="005E5977">
              <w:rPr>
                <w:sz w:val="24"/>
                <w:szCs w:val="24"/>
              </w:rPr>
              <w:t>Виды территориальных зон</w:t>
            </w:r>
          </w:p>
        </w:tc>
      </w:tr>
      <w:tr w:rsidR="006F3E75" w:rsidRPr="00521BCA"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5E5977" w:rsidRDefault="006F3E75" w:rsidP="00870123">
            <w:pPr>
              <w:pStyle w:val="TimesNewRoman14"/>
              <w:spacing w:before="0" w:beforeAutospacing="0" w:after="0" w:afterAutospacing="0" w:line="240" w:lineRule="auto"/>
              <w:ind w:firstLine="0"/>
              <w:contextualSpacing/>
              <w:jc w:val="center"/>
              <w:rPr>
                <w:sz w:val="24"/>
                <w:szCs w:val="24"/>
              </w:rPr>
            </w:pPr>
          </w:p>
        </w:tc>
        <w:tc>
          <w:tcPr>
            <w:tcW w:w="7920" w:type="dxa"/>
            <w:tcBorders>
              <w:top w:val="single" w:sz="4" w:space="0" w:color="auto"/>
              <w:left w:val="single" w:sz="4" w:space="0" w:color="auto"/>
              <w:bottom w:val="single" w:sz="4" w:space="0" w:color="auto"/>
              <w:right w:val="single" w:sz="4" w:space="0" w:color="auto"/>
            </w:tcBorders>
          </w:tcPr>
          <w:p w:rsidR="006F3E75" w:rsidRPr="005E5977" w:rsidRDefault="006F3E75" w:rsidP="00870123">
            <w:pPr>
              <w:pStyle w:val="TimesNewRoman14"/>
              <w:spacing w:before="0" w:beforeAutospacing="0" w:after="0" w:afterAutospacing="0" w:line="240" w:lineRule="auto"/>
              <w:ind w:firstLine="0"/>
              <w:contextualSpacing/>
              <w:jc w:val="center"/>
              <w:rPr>
                <w:bCs/>
                <w:sz w:val="24"/>
                <w:szCs w:val="24"/>
              </w:rPr>
            </w:pPr>
            <w:r w:rsidRPr="005E5977">
              <w:rPr>
                <w:b/>
                <w:sz w:val="24"/>
                <w:szCs w:val="24"/>
              </w:rPr>
              <w:t>Жилые зоны</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ind w:firstLine="0"/>
              <w:contextualSpacing/>
              <w:jc w:val="center"/>
              <w:rPr>
                <w:szCs w:val="28"/>
              </w:rPr>
            </w:pPr>
            <w:r w:rsidRPr="004D12AF">
              <w:rPr>
                <w:szCs w:val="28"/>
              </w:rPr>
              <w:t>Ж-1</w:t>
            </w: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TimesNewRoman14"/>
              <w:spacing w:before="0" w:beforeAutospacing="0" w:after="0" w:afterAutospacing="0" w:line="240" w:lineRule="auto"/>
              <w:ind w:firstLine="0"/>
              <w:contextualSpacing/>
              <w:rPr>
                <w:bCs/>
                <w:szCs w:val="28"/>
              </w:rPr>
            </w:pPr>
            <w:r w:rsidRPr="004D12AF">
              <w:rPr>
                <w:bCs/>
                <w:szCs w:val="28"/>
              </w:rPr>
              <w:t>Зона застройки индивидуальными жилыми домами</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contextualSpacing/>
              <w:jc w:val="center"/>
              <w:rPr>
                <w:szCs w:val="28"/>
              </w:rPr>
            </w:pP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TimesNewRoman14"/>
              <w:spacing w:before="0" w:beforeAutospacing="0" w:after="0" w:afterAutospacing="0" w:line="240" w:lineRule="auto"/>
              <w:ind w:firstLine="0"/>
              <w:contextualSpacing/>
              <w:jc w:val="center"/>
              <w:rPr>
                <w:b/>
                <w:bCs/>
                <w:szCs w:val="28"/>
              </w:rPr>
            </w:pPr>
            <w:r w:rsidRPr="004D12AF">
              <w:rPr>
                <w:b/>
                <w:bCs/>
                <w:szCs w:val="28"/>
              </w:rPr>
              <w:t>Общественно-деловые зоны</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ind w:firstLine="0"/>
              <w:contextualSpacing/>
              <w:jc w:val="center"/>
              <w:rPr>
                <w:szCs w:val="28"/>
              </w:rPr>
            </w:pPr>
            <w:r w:rsidRPr="004D12AF">
              <w:rPr>
                <w:szCs w:val="28"/>
              </w:rPr>
              <w:t>О-1</w:t>
            </w: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TimesNewRoman14"/>
              <w:spacing w:before="0" w:beforeAutospacing="0" w:after="0" w:afterAutospacing="0" w:line="240" w:lineRule="auto"/>
              <w:ind w:firstLine="0"/>
              <w:contextualSpacing/>
              <w:rPr>
                <w:bCs/>
                <w:szCs w:val="28"/>
              </w:rPr>
            </w:pPr>
            <w:r w:rsidRPr="004D12AF">
              <w:rPr>
                <w:bCs/>
                <w:szCs w:val="28"/>
              </w:rPr>
              <w:t>Зона делового, общественного и коммерческого назначения</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contextualSpacing/>
              <w:jc w:val="center"/>
              <w:rPr>
                <w:szCs w:val="28"/>
              </w:rPr>
            </w:pP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TimesNewRoman14"/>
              <w:spacing w:before="0" w:beforeAutospacing="0" w:after="0" w:afterAutospacing="0" w:line="240" w:lineRule="auto"/>
              <w:ind w:firstLine="0"/>
              <w:contextualSpacing/>
              <w:jc w:val="center"/>
              <w:rPr>
                <w:b/>
                <w:bCs/>
                <w:szCs w:val="28"/>
              </w:rPr>
            </w:pPr>
            <w:r w:rsidRPr="004D12AF">
              <w:rPr>
                <w:b/>
                <w:bCs/>
                <w:szCs w:val="28"/>
              </w:rPr>
              <w:t>Рекреационные зоны</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ind w:firstLine="0"/>
              <w:contextualSpacing/>
              <w:jc w:val="center"/>
              <w:rPr>
                <w:szCs w:val="28"/>
              </w:rPr>
            </w:pPr>
            <w:r w:rsidRPr="004D12AF">
              <w:rPr>
                <w:szCs w:val="28"/>
              </w:rPr>
              <w:t>Р-1</w:t>
            </w: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TimesNewRoman14"/>
              <w:spacing w:before="0" w:beforeAutospacing="0" w:after="0" w:afterAutospacing="0" w:line="240" w:lineRule="auto"/>
              <w:ind w:firstLine="0"/>
              <w:contextualSpacing/>
              <w:rPr>
                <w:bCs/>
                <w:szCs w:val="28"/>
              </w:rPr>
            </w:pPr>
            <w:r w:rsidRPr="004D12AF">
              <w:rPr>
                <w:bCs/>
                <w:szCs w:val="28"/>
              </w:rPr>
              <w:t>Зона лесопарков, городских лесов и отдыха</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6F3E75" w:rsidP="00870123">
            <w:pPr>
              <w:pStyle w:val="TimesNewRoman14"/>
              <w:spacing w:before="0" w:beforeAutospacing="0" w:after="0" w:afterAutospacing="0" w:line="240" w:lineRule="auto"/>
              <w:ind w:firstLine="0"/>
              <w:contextualSpacing/>
              <w:jc w:val="center"/>
              <w:rPr>
                <w:szCs w:val="28"/>
              </w:rPr>
            </w:pP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870123" w:rsidP="00870123">
            <w:pPr>
              <w:pStyle w:val="TimesNewRoman14"/>
              <w:spacing w:before="0" w:beforeAutospacing="0" w:after="0" w:afterAutospacing="0" w:line="240" w:lineRule="auto"/>
              <w:ind w:firstLine="0"/>
              <w:contextualSpacing/>
              <w:jc w:val="center"/>
              <w:rPr>
                <w:b/>
                <w:bCs/>
                <w:szCs w:val="28"/>
              </w:rPr>
            </w:pPr>
            <w:r w:rsidRPr="004D12AF">
              <w:rPr>
                <w:b/>
                <w:bCs/>
                <w:szCs w:val="28"/>
              </w:rPr>
              <w:t>Зоны инженерно-транспортной инфраструктуры</w:t>
            </w:r>
          </w:p>
        </w:tc>
      </w:tr>
      <w:tr w:rsidR="006F3E75" w:rsidRPr="004D12AF" w:rsidTr="00870123">
        <w:tc>
          <w:tcPr>
            <w:tcW w:w="1620" w:type="dxa"/>
            <w:tcBorders>
              <w:top w:val="single" w:sz="4" w:space="0" w:color="auto"/>
              <w:left w:val="single" w:sz="4" w:space="0" w:color="auto"/>
              <w:bottom w:val="single" w:sz="4" w:space="0" w:color="auto"/>
              <w:right w:val="single" w:sz="4" w:space="0" w:color="auto"/>
            </w:tcBorders>
            <w:vAlign w:val="center"/>
          </w:tcPr>
          <w:p w:rsidR="006F3E75" w:rsidRPr="004D12AF" w:rsidRDefault="00870123" w:rsidP="00870123">
            <w:pPr>
              <w:pStyle w:val="Normal1"/>
              <w:spacing w:line="240" w:lineRule="auto"/>
              <w:contextualSpacing/>
              <w:rPr>
                <w:szCs w:val="28"/>
              </w:rPr>
            </w:pPr>
            <w:r w:rsidRPr="004D12AF">
              <w:rPr>
                <w:szCs w:val="28"/>
              </w:rPr>
              <w:t>ИТ</w:t>
            </w:r>
            <w:r w:rsidR="006F3E75" w:rsidRPr="004D12AF">
              <w:rPr>
                <w:szCs w:val="28"/>
              </w:rPr>
              <w:t>-1</w:t>
            </w:r>
          </w:p>
        </w:tc>
        <w:tc>
          <w:tcPr>
            <w:tcW w:w="7920" w:type="dxa"/>
            <w:tcBorders>
              <w:top w:val="single" w:sz="4" w:space="0" w:color="auto"/>
              <w:left w:val="single" w:sz="4" w:space="0" w:color="auto"/>
              <w:bottom w:val="single" w:sz="4" w:space="0" w:color="auto"/>
              <w:right w:val="single" w:sz="4" w:space="0" w:color="auto"/>
            </w:tcBorders>
          </w:tcPr>
          <w:p w:rsidR="006F3E75" w:rsidRPr="004D12AF" w:rsidRDefault="006F3E75" w:rsidP="00870123">
            <w:pPr>
              <w:pStyle w:val="Normal1"/>
              <w:spacing w:line="240" w:lineRule="auto"/>
              <w:ind w:firstLine="0"/>
              <w:contextualSpacing/>
              <w:rPr>
                <w:bCs/>
                <w:szCs w:val="28"/>
              </w:rPr>
            </w:pPr>
            <w:r w:rsidRPr="004D12AF">
              <w:rPr>
                <w:bCs/>
                <w:szCs w:val="28"/>
              </w:rPr>
              <w:t xml:space="preserve">Зона </w:t>
            </w:r>
            <w:r w:rsidR="00870123" w:rsidRPr="004D12AF">
              <w:rPr>
                <w:bCs/>
                <w:szCs w:val="28"/>
              </w:rPr>
              <w:t>основных транспортных, инженерных коммуникаций и сооружений</w:t>
            </w:r>
          </w:p>
        </w:tc>
      </w:tr>
    </w:tbl>
    <w:p w:rsidR="00893D27" w:rsidRDefault="00893D27" w:rsidP="007B41AC">
      <w:bookmarkStart w:id="138" w:name="_Toc154142038"/>
      <w:bookmarkStart w:id="139" w:name="_Toc298924997"/>
      <w:bookmarkStart w:id="140" w:name="_Toc362527257"/>
    </w:p>
    <w:p w:rsidR="006F3E75" w:rsidRDefault="006F3E75" w:rsidP="00893D27">
      <w:pPr>
        <w:pStyle w:val="2"/>
        <w:spacing w:before="0" w:after="0"/>
        <w:rPr>
          <w:sz w:val="28"/>
        </w:rPr>
      </w:pPr>
      <w:bookmarkStart w:id="141" w:name="_Toc518305325"/>
      <w:r w:rsidRPr="004D12AF">
        <w:rPr>
          <w:sz w:val="28"/>
        </w:rPr>
        <w:t xml:space="preserve">Статья </w:t>
      </w:r>
      <w:r w:rsidR="00D3468B" w:rsidRPr="004D12AF">
        <w:rPr>
          <w:sz w:val="28"/>
        </w:rPr>
        <w:t>2</w:t>
      </w:r>
      <w:r w:rsidR="00E87115" w:rsidRPr="004D12AF">
        <w:rPr>
          <w:sz w:val="28"/>
        </w:rPr>
        <w:t>0</w:t>
      </w:r>
      <w:r w:rsidRPr="004D12AF">
        <w:rPr>
          <w:sz w:val="28"/>
        </w:rPr>
        <w:t>. Виды разрешенного использования земельных участков и объектов капитального строительства</w:t>
      </w:r>
      <w:bookmarkEnd w:id="138"/>
      <w:bookmarkEnd w:id="139"/>
      <w:bookmarkEnd w:id="140"/>
      <w:bookmarkEnd w:id="141"/>
    </w:p>
    <w:p w:rsidR="00893D27" w:rsidRPr="00893D27" w:rsidRDefault="00893D27" w:rsidP="00893D27"/>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1. Разрешенное использование земельных участков и объектов капитального строительства может быть следующих видов:</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1) основные виды разрешенного использования;</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2) условно разрешенные виды использования;</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 xml:space="preserve">3) вспомогательные виды разрешенного использования, допустимые только в качестве </w:t>
      </w:r>
      <w:proofErr w:type="gramStart"/>
      <w:r w:rsidRPr="00893D27">
        <w:rPr>
          <w:szCs w:val="28"/>
        </w:rPr>
        <w:t>дополнительных</w:t>
      </w:r>
      <w:proofErr w:type="gramEnd"/>
      <w:r w:rsidRPr="00893D27">
        <w:rPr>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3E75" w:rsidRPr="00893D27" w:rsidRDefault="006F3E75" w:rsidP="00EA3455">
      <w:pPr>
        <w:pStyle w:val="TimesNewRoman14"/>
        <w:spacing w:before="0" w:beforeAutospacing="0" w:after="0" w:afterAutospacing="0" w:line="240" w:lineRule="auto"/>
        <w:contextualSpacing/>
        <w:rPr>
          <w:szCs w:val="28"/>
        </w:rPr>
      </w:pPr>
      <w:r w:rsidRPr="00893D27">
        <w:rPr>
          <w:szCs w:val="28"/>
        </w:rPr>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6F3E75" w:rsidRDefault="006F3E75" w:rsidP="00EA3455">
      <w:pPr>
        <w:pStyle w:val="TimesNewRoman14"/>
        <w:spacing w:before="0" w:beforeAutospacing="0" w:after="0" w:afterAutospacing="0" w:line="240" w:lineRule="auto"/>
        <w:contextualSpacing/>
        <w:rPr>
          <w:szCs w:val="28"/>
        </w:rPr>
      </w:pPr>
      <w:r w:rsidRPr="00893D27">
        <w:rPr>
          <w:szCs w:val="28"/>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w:t>
      </w:r>
      <w:r w:rsidR="00350BD6" w:rsidRPr="00893D27">
        <w:rPr>
          <w:szCs w:val="28"/>
        </w:rPr>
        <w:t>11</w:t>
      </w:r>
      <w:r w:rsidRPr="00893D27">
        <w:rPr>
          <w:szCs w:val="28"/>
        </w:rPr>
        <w:t xml:space="preserve"> настоящих Правил.</w:t>
      </w:r>
    </w:p>
    <w:p w:rsidR="001F2E7F" w:rsidRPr="00893D27" w:rsidRDefault="001F2E7F" w:rsidP="00EA3455">
      <w:pPr>
        <w:pStyle w:val="TimesNewRoman14"/>
        <w:spacing w:before="0" w:beforeAutospacing="0" w:after="0" w:afterAutospacing="0" w:line="240" w:lineRule="auto"/>
        <w:contextualSpacing/>
        <w:rPr>
          <w:szCs w:val="28"/>
        </w:rPr>
      </w:pPr>
    </w:p>
    <w:p w:rsidR="006F3E75" w:rsidRPr="001F2E7F" w:rsidRDefault="006F3E75" w:rsidP="001F2E7F">
      <w:pPr>
        <w:pStyle w:val="2"/>
        <w:spacing w:before="0" w:after="0"/>
        <w:ind w:firstLine="709"/>
        <w:rPr>
          <w:sz w:val="28"/>
        </w:rPr>
      </w:pPr>
      <w:bookmarkStart w:id="142" w:name="_Toc201314673"/>
      <w:bookmarkStart w:id="143" w:name="_Toc298924998"/>
      <w:bookmarkStart w:id="144" w:name="_Toc362527258"/>
      <w:bookmarkStart w:id="145" w:name="_Toc518305326"/>
      <w:bookmarkStart w:id="146" w:name="_Toc154142039"/>
      <w:r w:rsidRPr="001F2E7F">
        <w:rPr>
          <w:sz w:val="28"/>
        </w:rPr>
        <w:t xml:space="preserve">Статья </w:t>
      </w:r>
      <w:r w:rsidR="0047202B">
        <w:rPr>
          <w:sz w:val="28"/>
        </w:rPr>
        <w:t>2</w:t>
      </w:r>
      <w:r w:rsidR="00BF19A2">
        <w:rPr>
          <w:sz w:val="28"/>
        </w:rPr>
        <w:t>2</w:t>
      </w:r>
      <w:r w:rsidRPr="001F2E7F">
        <w:rPr>
          <w:sz w:val="28"/>
        </w:rPr>
        <w:t>.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142"/>
      <w:bookmarkEnd w:id="143"/>
      <w:bookmarkEnd w:id="144"/>
      <w:bookmarkEnd w:id="145"/>
    </w:p>
    <w:p w:rsidR="006F3E75" w:rsidRDefault="006F3E75" w:rsidP="001F2E7F">
      <w:pPr>
        <w:pStyle w:val="2"/>
        <w:spacing w:before="0" w:after="0"/>
        <w:rPr>
          <w:sz w:val="28"/>
        </w:rPr>
      </w:pPr>
      <w:bookmarkStart w:id="147" w:name="_Toc518305327"/>
      <w:r w:rsidRPr="001F2E7F">
        <w:rPr>
          <w:sz w:val="28"/>
        </w:rPr>
        <w:t>Перечень градостроительных регламентов по видам использования земельных участков и объектов капитального строительства</w:t>
      </w:r>
      <w:bookmarkEnd w:id="147"/>
    </w:p>
    <w:p w:rsidR="001F2E7F" w:rsidRPr="001F2E7F" w:rsidRDefault="001F2E7F" w:rsidP="001F2E7F"/>
    <w:p w:rsidR="006F3E75" w:rsidRPr="001F2E7F" w:rsidRDefault="006F3E75" w:rsidP="001F2E7F">
      <w:pPr>
        <w:pStyle w:val="34"/>
        <w:spacing w:after="0"/>
        <w:contextualSpacing/>
        <w:jc w:val="both"/>
        <w:rPr>
          <w:sz w:val="28"/>
          <w:szCs w:val="28"/>
          <w:u w:val="single"/>
        </w:rPr>
      </w:pPr>
      <w:r w:rsidRPr="001F2E7F">
        <w:rPr>
          <w:sz w:val="28"/>
          <w:szCs w:val="28"/>
          <w:u w:val="single"/>
        </w:rPr>
        <w:t>1. Жилые здания</w:t>
      </w:r>
    </w:p>
    <w:p w:rsidR="006F3E75" w:rsidRPr="001F2E7F" w:rsidRDefault="006F3E75" w:rsidP="001F2E7F">
      <w:pPr>
        <w:numPr>
          <w:ilvl w:val="0"/>
          <w:numId w:val="20"/>
        </w:numPr>
        <w:ind w:left="0" w:firstLine="0"/>
        <w:contextualSpacing/>
        <w:jc w:val="both"/>
        <w:rPr>
          <w:sz w:val="28"/>
          <w:szCs w:val="28"/>
        </w:rPr>
      </w:pPr>
      <w:r w:rsidRPr="001F2E7F">
        <w:rPr>
          <w:sz w:val="28"/>
          <w:szCs w:val="28"/>
        </w:rPr>
        <w:t>индивидуальные жилые дома с приусадебными земельными участками;</w:t>
      </w:r>
    </w:p>
    <w:p w:rsidR="006F3E75" w:rsidRPr="001F2E7F" w:rsidRDefault="006F3E75" w:rsidP="001F2E7F">
      <w:pPr>
        <w:numPr>
          <w:ilvl w:val="0"/>
          <w:numId w:val="20"/>
        </w:numPr>
        <w:ind w:left="0" w:firstLine="0"/>
        <w:contextualSpacing/>
        <w:jc w:val="both"/>
        <w:rPr>
          <w:sz w:val="28"/>
          <w:szCs w:val="28"/>
        </w:rPr>
      </w:pPr>
      <w:r w:rsidRPr="001F2E7F">
        <w:rPr>
          <w:sz w:val="28"/>
          <w:szCs w:val="28"/>
        </w:rPr>
        <w:t>отдельно стоящие жилые дома коттеджного типа на одну семью в 1-2 этажа с придомовыми участками;</w:t>
      </w:r>
    </w:p>
    <w:p w:rsidR="006F3E75" w:rsidRPr="001F2E7F" w:rsidRDefault="006F3E75" w:rsidP="001F2E7F">
      <w:pPr>
        <w:numPr>
          <w:ilvl w:val="0"/>
          <w:numId w:val="20"/>
        </w:numPr>
        <w:ind w:left="0" w:firstLine="0"/>
        <w:contextualSpacing/>
        <w:jc w:val="both"/>
        <w:rPr>
          <w:sz w:val="28"/>
          <w:szCs w:val="28"/>
        </w:rPr>
      </w:pPr>
      <w:r w:rsidRPr="001F2E7F">
        <w:rPr>
          <w:sz w:val="28"/>
          <w:szCs w:val="28"/>
        </w:rPr>
        <w:t>блокированные жилые дома в 1-3 этажа с придомовыми участками;</w:t>
      </w:r>
    </w:p>
    <w:p w:rsidR="006F3E75" w:rsidRPr="001F2E7F" w:rsidRDefault="006F3E75" w:rsidP="001F2E7F">
      <w:pPr>
        <w:numPr>
          <w:ilvl w:val="0"/>
          <w:numId w:val="20"/>
        </w:numPr>
        <w:ind w:left="0" w:firstLine="0"/>
        <w:contextualSpacing/>
        <w:jc w:val="both"/>
        <w:rPr>
          <w:sz w:val="28"/>
          <w:szCs w:val="28"/>
        </w:rPr>
      </w:pPr>
      <w:r w:rsidRPr="001F2E7F">
        <w:rPr>
          <w:sz w:val="28"/>
          <w:szCs w:val="28"/>
        </w:rPr>
        <w:t>жилые дома для обслуживающего персонала;</w:t>
      </w:r>
    </w:p>
    <w:p w:rsidR="006F3E75" w:rsidRPr="001F2E7F" w:rsidRDefault="006F3E75" w:rsidP="001F2E7F">
      <w:pPr>
        <w:numPr>
          <w:ilvl w:val="0"/>
          <w:numId w:val="20"/>
        </w:numPr>
        <w:ind w:left="0" w:firstLine="0"/>
        <w:contextualSpacing/>
        <w:jc w:val="both"/>
        <w:rPr>
          <w:sz w:val="28"/>
          <w:szCs w:val="28"/>
        </w:rPr>
      </w:pPr>
      <w:r w:rsidRPr="001F2E7F">
        <w:rPr>
          <w:sz w:val="28"/>
          <w:szCs w:val="28"/>
        </w:rPr>
        <w:t>садовые и дачные дома;</w:t>
      </w:r>
    </w:p>
    <w:p w:rsidR="006F3E75" w:rsidRPr="001F2E7F" w:rsidRDefault="006F3E75" w:rsidP="001F2E7F">
      <w:pPr>
        <w:numPr>
          <w:ilvl w:val="0"/>
          <w:numId w:val="20"/>
        </w:numPr>
        <w:ind w:left="0" w:firstLine="0"/>
        <w:contextualSpacing/>
        <w:jc w:val="both"/>
        <w:rPr>
          <w:sz w:val="28"/>
          <w:szCs w:val="28"/>
        </w:rPr>
      </w:pPr>
      <w:r w:rsidRPr="001F2E7F">
        <w:rPr>
          <w:sz w:val="28"/>
          <w:szCs w:val="28"/>
        </w:rPr>
        <w:t>многофункциональные обслуживающие, административные и деловые объекты в комплексе с жилыми зданиями.</w:t>
      </w:r>
    </w:p>
    <w:p w:rsidR="006F3E75" w:rsidRPr="001F2E7F" w:rsidRDefault="006F3E75" w:rsidP="001F2E7F">
      <w:pPr>
        <w:pStyle w:val="34"/>
        <w:spacing w:after="0"/>
        <w:contextualSpacing/>
        <w:jc w:val="both"/>
        <w:rPr>
          <w:b/>
          <w:sz w:val="28"/>
          <w:szCs w:val="28"/>
          <w:u w:val="single"/>
        </w:rPr>
      </w:pPr>
    </w:p>
    <w:p w:rsidR="006F3E75" w:rsidRPr="001F2E7F" w:rsidRDefault="006F3E75" w:rsidP="001F2E7F">
      <w:pPr>
        <w:pStyle w:val="34"/>
        <w:spacing w:after="0"/>
        <w:contextualSpacing/>
        <w:jc w:val="both"/>
        <w:rPr>
          <w:sz w:val="28"/>
          <w:szCs w:val="28"/>
          <w:u w:val="single"/>
        </w:rPr>
      </w:pPr>
      <w:r w:rsidRPr="001F2E7F">
        <w:rPr>
          <w:sz w:val="28"/>
          <w:szCs w:val="28"/>
          <w:u w:val="single"/>
          <w:lang w:val="en-US"/>
        </w:rPr>
        <w:t>2</w:t>
      </w:r>
      <w:r w:rsidRPr="001F2E7F">
        <w:rPr>
          <w:sz w:val="28"/>
          <w:szCs w:val="28"/>
          <w:u w:val="single"/>
        </w:rPr>
        <w:t>. Учреждения образования</w:t>
      </w:r>
    </w:p>
    <w:p w:rsidR="006F3E75" w:rsidRPr="001F2E7F" w:rsidRDefault="006F3E75" w:rsidP="001F2E7F">
      <w:pPr>
        <w:numPr>
          <w:ilvl w:val="0"/>
          <w:numId w:val="21"/>
        </w:numPr>
        <w:ind w:left="0" w:firstLine="0"/>
        <w:contextualSpacing/>
        <w:jc w:val="both"/>
        <w:rPr>
          <w:sz w:val="28"/>
          <w:szCs w:val="28"/>
        </w:rPr>
      </w:pPr>
      <w:r w:rsidRPr="001F2E7F">
        <w:rPr>
          <w:sz w:val="28"/>
          <w:szCs w:val="28"/>
        </w:rPr>
        <w:t>Детские дошкольные учреждения.</w:t>
      </w:r>
    </w:p>
    <w:p w:rsidR="006F3E75" w:rsidRPr="001F2E7F" w:rsidRDefault="006F3E75" w:rsidP="001F2E7F">
      <w:pPr>
        <w:numPr>
          <w:ilvl w:val="0"/>
          <w:numId w:val="21"/>
        </w:numPr>
        <w:ind w:left="0" w:firstLine="0"/>
        <w:contextualSpacing/>
        <w:jc w:val="both"/>
        <w:rPr>
          <w:sz w:val="28"/>
          <w:szCs w:val="28"/>
        </w:rPr>
      </w:pPr>
      <w:r w:rsidRPr="001F2E7F">
        <w:rPr>
          <w:sz w:val="28"/>
          <w:szCs w:val="28"/>
        </w:rPr>
        <w:t>Школы общеобразовательные</w:t>
      </w:r>
      <w:r w:rsidR="006D42BC" w:rsidRPr="001F2E7F">
        <w:rPr>
          <w:sz w:val="28"/>
          <w:szCs w:val="28"/>
        </w:rPr>
        <w:t>;</w:t>
      </w:r>
    </w:p>
    <w:p w:rsidR="006F3E75" w:rsidRPr="001F2E7F" w:rsidRDefault="006F3E75" w:rsidP="001F2E7F">
      <w:pPr>
        <w:numPr>
          <w:ilvl w:val="0"/>
          <w:numId w:val="22"/>
        </w:numPr>
        <w:ind w:left="0" w:firstLine="0"/>
        <w:contextualSpacing/>
        <w:jc w:val="both"/>
        <w:rPr>
          <w:sz w:val="28"/>
          <w:szCs w:val="28"/>
        </w:rPr>
      </w:pPr>
      <w:r w:rsidRPr="001F2E7F">
        <w:rPr>
          <w:sz w:val="28"/>
          <w:szCs w:val="28"/>
        </w:rPr>
        <w:t>Многопрофильные учреждения дополнительного образования:</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детская школа искусств,</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музыкальная школа,</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станция юных техников (натуралистов, туристов).</w:t>
      </w:r>
    </w:p>
    <w:p w:rsidR="006F3E75" w:rsidRPr="001F2E7F" w:rsidRDefault="006F3E75" w:rsidP="001F2E7F">
      <w:pPr>
        <w:numPr>
          <w:ilvl w:val="0"/>
          <w:numId w:val="23"/>
        </w:numPr>
        <w:ind w:left="0" w:firstLine="0"/>
        <w:contextualSpacing/>
        <w:jc w:val="both"/>
        <w:rPr>
          <w:sz w:val="28"/>
          <w:szCs w:val="28"/>
        </w:rPr>
      </w:pPr>
      <w:r w:rsidRPr="001F2E7F">
        <w:rPr>
          <w:sz w:val="28"/>
          <w:szCs w:val="28"/>
        </w:rPr>
        <w:t>Учреждения среднего специального и профессионального образования:</w:t>
      </w:r>
    </w:p>
    <w:p w:rsidR="006F3E75"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1F2E7F" w:rsidRPr="001F2E7F" w:rsidRDefault="001F2E7F" w:rsidP="001F2E7F">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sz w:val="28"/>
          <w:szCs w:val="28"/>
          <w:u w:val="single"/>
        </w:rPr>
      </w:pPr>
      <w:r w:rsidRPr="001F2E7F">
        <w:rPr>
          <w:sz w:val="28"/>
          <w:szCs w:val="28"/>
          <w:u w:val="single"/>
          <w:lang w:val="en-US"/>
        </w:rPr>
        <w:t>3</w:t>
      </w:r>
      <w:r w:rsidRPr="001F2E7F">
        <w:rPr>
          <w:sz w:val="28"/>
          <w:szCs w:val="28"/>
          <w:u w:val="single"/>
        </w:rPr>
        <w:t>. Учреждения здравоохранения</w:t>
      </w:r>
    </w:p>
    <w:p w:rsidR="006F3E75" w:rsidRPr="001F2E7F" w:rsidRDefault="006F3E75" w:rsidP="001F2E7F">
      <w:pPr>
        <w:numPr>
          <w:ilvl w:val="0"/>
          <w:numId w:val="23"/>
        </w:numPr>
        <w:ind w:left="0" w:firstLine="0"/>
        <w:contextualSpacing/>
        <w:jc w:val="both"/>
        <w:rPr>
          <w:sz w:val="28"/>
          <w:szCs w:val="28"/>
        </w:rPr>
      </w:pPr>
      <w:r w:rsidRPr="001F2E7F">
        <w:rPr>
          <w:sz w:val="28"/>
          <w:szCs w:val="28"/>
        </w:rPr>
        <w:t>Амбулаторно-поликлинические учреждения:</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поликлиники,</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диагностические центры без стационара,</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lastRenderedPageBreak/>
        <w:t>диспансеры,</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фельдшерские или фельдшерско-акушерские пункты,</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стоматологические кабинеты.</w:t>
      </w:r>
    </w:p>
    <w:p w:rsidR="006F3E75" w:rsidRPr="001F2E7F" w:rsidRDefault="006F3E75" w:rsidP="001F2E7F">
      <w:pPr>
        <w:numPr>
          <w:ilvl w:val="0"/>
          <w:numId w:val="23"/>
        </w:numPr>
        <w:ind w:left="0" w:firstLine="0"/>
        <w:contextualSpacing/>
        <w:jc w:val="both"/>
        <w:rPr>
          <w:sz w:val="28"/>
          <w:szCs w:val="28"/>
        </w:rPr>
      </w:pPr>
      <w:r w:rsidRPr="001F2E7F">
        <w:rPr>
          <w:sz w:val="28"/>
          <w:szCs w:val="28"/>
        </w:rPr>
        <w:t>Станции скорой помощи:</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аптеки;</w:t>
      </w:r>
    </w:p>
    <w:p w:rsidR="006F3E75"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пункты оказания первой медицинской помощи.</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sz w:val="28"/>
          <w:szCs w:val="28"/>
          <w:u w:val="single"/>
        </w:rPr>
      </w:pPr>
      <w:r w:rsidRPr="001F2E7F">
        <w:rPr>
          <w:sz w:val="28"/>
          <w:szCs w:val="28"/>
          <w:u w:val="single"/>
        </w:rPr>
        <w:t>4. Предприятия торговли, общественного питания и бытового обслуживания</w:t>
      </w:r>
    </w:p>
    <w:p w:rsidR="006F3E75" w:rsidRPr="001F2E7F" w:rsidRDefault="006F3E75" w:rsidP="001F2E7F">
      <w:pPr>
        <w:numPr>
          <w:ilvl w:val="0"/>
          <w:numId w:val="24"/>
        </w:numPr>
        <w:ind w:left="0" w:firstLine="0"/>
        <w:contextualSpacing/>
        <w:jc w:val="both"/>
        <w:rPr>
          <w:sz w:val="28"/>
          <w:szCs w:val="28"/>
        </w:rPr>
      </w:pPr>
      <w:r w:rsidRPr="001F2E7F">
        <w:rPr>
          <w:sz w:val="28"/>
          <w:szCs w:val="28"/>
        </w:rPr>
        <w:t>Магазины:</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 xml:space="preserve"> магазины промышленных товаров;</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 xml:space="preserve"> магазины продовольственных товаров;</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 xml:space="preserve"> магазины товаров первой необходимости.</w:t>
      </w:r>
    </w:p>
    <w:p w:rsidR="006F3E75" w:rsidRPr="001F2E7F" w:rsidRDefault="006F3E75" w:rsidP="001F2E7F">
      <w:pPr>
        <w:numPr>
          <w:ilvl w:val="0"/>
          <w:numId w:val="24"/>
        </w:numPr>
        <w:ind w:left="0" w:firstLine="0"/>
        <w:contextualSpacing/>
        <w:jc w:val="both"/>
        <w:rPr>
          <w:sz w:val="28"/>
          <w:szCs w:val="28"/>
        </w:rPr>
      </w:pPr>
      <w:r w:rsidRPr="001F2E7F">
        <w:rPr>
          <w:sz w:val="28"/>
          <w:szCs w:val="28"/>
        </w:rPr>
        <w:t>Рынки:</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рынки продовольственные крытые;</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рынки промышленных товаров;</w:t>
      </w:r>
    </w:p>
    <w:p w:rsidR="006F3E75" w:rsidRPr="001F2E7F" w:rsidRDefault="006F3E75" w:rsidP="001F2E7F">
      <w:pPr>
        <w:pStyle w:val="TimesNewRoman1"/>
        <w:numPr>
          <w:ilvl w:val="1"/>
          <w:numId w:val="31"/>
        </w:numPr>
        <w:tabs>
          <w:tab w:val="clear" w:pos="1440"/>
          <w:tab w:val="num" w:pos="72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Крупные торговые комплексы:</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универмаги городского значения</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прочие универмаги;</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универсамы.</w:t>
      </w:r>
    </w:p>
    <w:p w:rsidR="006F3E75" w:rsidRPr="001F2E7F" w:rsidRDefault="006F3E75" w:rsidP="001F2E7F">
      <w:pPr>
        <w:pStyle w:val="TimesNewRoman1"/>
        <w:numPr>
          <w:ilvl w:val="0"/>
          <w:numId w:val="32"/>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Торгово-выставочные комплексы.</w:t>
      </w:r>
    </w:p>
    <w:p w:rsidR="006F3E75" w:rsidRPr="001F2E7F" w:rsidRDefault="006F3E75" w:rsidP="001F2E7F">
      <w:pPr>
        <w:pStyle w:val="TimesNewRoman1"/>
        <w:numPr>
          <w:ilvl w:val="0"/>
          <w:numId w:val="33"/>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 xml:space="preserve">Временные торговые объекты:  </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торговые павильоны;</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торговые киоски;</w:t>
      </w:r>
    </w:p>
    <w:p w:rsidR="006F3E75" w:rsidRPr="001F2E7F" w:rsidRDefault="006F3E75" w:rsidP="001F2E7F">
      <w:pPr>
        <w:pStyle w:val="TimesNewRoman1"/>
        <w:numPr>
          <w:ilvl w:val="1"/>
          <w:numId w:val="1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лоточная торговля.</w:t>
      </w:r>
    </w:p>
    <w:p w:rsidR="006F3E75" w:rsidRPr="001F2E7F" w:rsidRDefault="006F3E75" w:rsidP="001F2E7F">
      <w:pPr>
        <w:numPr>
          <w:ilvl w:val="3"/>
          <w:numId w:val="19"/>
        </w:numPr>
        <w:tabs>
          <w:tab w:val="clear" w:pos="2880"/>
          <w:tab w:val="num" w:pos="360"/>
        </w:tabs>
        <w:ind w:left="0" w:firstLine="0"/>
        <w:contextualSpacing/>
        <w:jc w:val="both"/>
        <w:rPr>
          <w:sz w:val="28"/>
          <w:szCs w:val="28"/>
        </w:rPr>
      </w:pPr>
      <w:r w:rsidRPr="001F2E7F">
        <w:rPr>
          <w:sz w:val="28"/>
          <w:szCs w:val="28"/>
        </w:rPr>
        <w:t>Сезонные обслуживающие объекты.</w:t>
      </w:r>
    </w:p>
    <w:p w:rsidR="006F3E75" w:rsidRPr="001F2E7F" w:rsidRDefault="006F3E75" w:rsidP="001F2E7F">
      <w:pPr>
        <w:numPr>
          <w:ilvl w:val="3"/>
          <w:numId w:val="19"/>
        </w:numPr>
        <w:tabs>
          <w:tab w:val="clear" w:pos="2880"/>
          <w:tab w:val="num" w:pos="360"/>
        </w:tabs>
        <w:ind w:left="0" w:firstLine="0"/>
        <w:contextualSpacing/>
        <w:jc w:val="both"/>
        <w:rPr>
          <w:sz w:val="28"/>
          <w:szCs w:val="28"/>
        </w:rPr>
      </w:pPr>
      <w:r w:rsidRPr="001F2E7F">
        <w:rPr>
          <w:sz w:val="28"/>
          <w:szCs w:val="28"/>
        </w:rPr>
        <w:t xml:space="preserve">Объекты бытового обслуживания: </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общественные бани;</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банно-оздоровительные комплексы;</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приемные пункты прачечных и химчисток;</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косметические салоны, парикмахерские, массажные кабинеты;</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встроенно-пристроенные объекты бытового обслуживания.</w:t>
      </w:r>
    </w:p>
    <w:p w:rsidR="006F3E75" w:rsidRPr="001F2E7F" w:rsidRDefault="006F3E75" w:rsidP="001F2E7F">
      <w:pPr>
        <w:pStyle w:val="TimesNewRoman1"/>
        <w:numPr>
          <w:ilvl w:val="0"/>
          <w:numId w:val="34"/>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Предприятия общественного питания:</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столовые;</w:t>
      </w:r>
    </w:p>
    <w:p w:rsidR="006F3E75" w:rsidRPr="001F2E7F"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кафе, закусочные, бары и т. д.;</w:t>
      </w:r>
    </w:p>
    <w:p w:rsidR="006F3E75" w:rsidRDefault="006F3E75" w:rsidP="001F2E7F">
      <w:pPr>
        <w:numPr>
          <w:ilvl w:val="4"/>
          <w:numId w:val="19"/>
        </w:numPr>
        <w:tabs>
          <w:tab w:val="clear" w:pos="3600"/>
          <w:tab w:val="num" w:pos="1440"/>
        </w:tabs>
        <w:ind w:left="0" w:firstLine="0"/>
        <w:contextualSpacing/>
        <w:jc w:val="both"/>
        <w:rPr>
          <w:sz w:val="28"/>
          <w:szCs w:val="28"/>
        </w:rPr>
      </w:pPr>
      <w:r w:rsidRPr="001F2E7F">
        <w:rPr>
          <w:sz w:val="28"/>
          <w:szCs w:val="28"/>
        </w:rPr>
        <w:t>некапитальные строения предприятий общественного питания.</w:t>
      </w:r>
    </w:p>
    <w:p w:rsidR="00F25E21" w:rsidRPr="001F2E7F" w:rsidRDefault="00F25E21" w:rsidP="00F25E21">
      <w:pPr>
        <w:contextualSpacing/>
        <w:jc w:val="both"/>
        <w:rPr>
          <w:sz w:val="28"/>
          <w:szCs w:val="28"/>
        </w:rPr>
      </w:pPr>
    </w:p>
    <w:p w:rsidR="006F3E75" w:rsidRPr="001F2E7F" w:rsidRDefault="006F3E75" w:rsidP="001F2E7F">
      <w:pPr>
        <w:pStyle w:val="34"/>
        <w:spacing w:after="0"/>
        <w:contextualSpacing/>
        <w:jc w:val="both"/>
        <w:rPr>
          <w:bCs/>
          <w:sz w:val="28"/>
          <w:szCs w:val="28"/>
          <w:u w:val="single"/>
        </w:rPr>
      </w:pPr>
      <w:r w:rsidRPr="001F2E7F">
        <w:rPr>
          <w:bCs/>
          <w:sz w:val="28"/>
          <w:szCs w:val="28"/>
          <w:u w:val="single"/>
          <w:lang w:val="en-US"/>
        </w:rPr>
        <w:t>5</w:t>
      </w:r>
      <w:r w:rsidRPr="001F2E7F">
        <w:rPr>
          <w:bCs/>
          <w:sz w:val="28"/>
          <w:szCs w:val="28"/>
          <w:u w:val="single"/>
        </w:rPr>
        <w:t xml:space="preserve">. Предприятия связи </w:t>
      </w:r>
    </w:p>
    <w:p w:rsidR="006F3E75" w:rsidRPr="001F2E7F" w:rsidRDefault="006F3E75"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Почтамт;</w:t>
      </w:r>
    </w:p>
    <w:p w:rsidR="006F3E75" w:rsidRPr="001F2E7F" w:rsidRDefault="006F3E75"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телеграф;</w:t>
      </w:r>
    </w:p>
    <w:p w:rsidR="006F3E75" w:rsidRDefault="00F25E21"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Pr>
          <w:rFonts w:ascii="Times New Roman" w:hAnsi="Times New Roman"/>
          <w:szCs w:val="28"/>
        </w:rPr>
        <w:t>переговорный пункт.</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bCs/>
          <w:sz w:val="28"/>
          <w:szCs w:val="28"/>
          <w:u w:val="single"/>
        </w:rPr>
      </w:pPr>
      <w:r w:rsidRPr="001F2E7F">
        <w:rPr>
          <w:bCs/>
          <w:sz w:val="28"/>
          <w:szCs w:val="28"/>
          <w:u w:val="single"/>
          <w:lang w:val="en-US"/>
        </w:rPr>
        <w:t>6</w:t>
      </w:r>
      <w:r w:rsidRPr="001F2E7F">
        <w:rPr>
          <w:bCs/>
          <w:sz w:val="28"/>
          <w:szCs w:val="28"/>
          <w:u w:val="single"/>
        </w:rPr>
        <w:t>. Учреждения жилищно-коммунального хозяйства</w:t>
      </w:r>
    </w:p>
    <w:p w:rsidR="006F3E75" w:rsidRPr="001F2E7F" w:rsidRDefault="006F3E75"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Прачечные;</w:t>
      </w:r>
    </w:p>
    <w:p w:rsidR="006F3E75" w:rsidRPr="001F2E7F" w:rsidRDefault="006F3E75"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lastRenderedPageBreak/>
        <w:t>химчистки;</w:t>
      </w:r>
    </w:p>
    <w:p w:rsidR="006F3E75" w:rsidRDefault="006F3E75" w:rsidP="001F2E7F">
      <w:pPr>
        <w:pStyle w:val="TimesNewRoman1"/>
        <w:numPr>
          <w:ilvl w:val="3"/>
          <w:numId w:val="25"/>
        </w:numPr>
        <w:tabs>
          <w:tab w:val="clear" w:pos="2880"/>
        </w:tabs>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объекты коммунальной энергетики.</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bCs/>
          <w:sz w:val="28"/>
          <w:szCs w:val="28"/>
          <w:u w:val="single"/>
        </w:rPr>
      </w:pPr>
      <w:r w:rsidRPr="00F25E21">
        <w:rPr>
          <w:bCs/>
          <w:sz w:val="28"/>
          <w:szCs w:val="28"/>
          <w:u w:val="single"/>
        </w:rPr>
        <w:t>7</w:t>
      </w:r>
      <w:r w:rsidRPr="001F2E7F">
        <w:rPr>
          <w:bCs/>
          <w:sz w:val="28"/>
          <w:szCs w:val="28"/>
          <w:u w:val="single"/>
        </w:rPr>
        <w:t>. Сооружения для хранения транспортных средств</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Гаражи ведомственных легковых автомобилей специального назначения;</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гаражи индивидуальных легковых автомобилей;</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встроенные или встроенно-пристроенные;</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боксового типа;</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боксового типа для инвалидов;</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proofErr w:type="gramStart"/>
      <w:r w:rsidRPr="001F2E7F">
        <w:rPr>
          <w:rFonts w:ascii="Times New Roman" w:hAnsi="Times New Roman"/>
          <w:szCs w:val="28"/>
        </w:rPr>
        <w:t>индивидуальные</w:t>
      </w:r>
      <w:proofErr w:type="gramEnd"/>
      <w:r w:rsidRPr="001F2E7F">
        <w:rPr>
          <w:rFonts w:ascii="Times New Roman" w:hAnsi="Times New Roman"/>
          <w:szCs w:val="28"/>
        </w:rPr>
        <w:t xml:space="preserve"> на придомовом участке на 1-2 легковых автомобиля;</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proofErr w:type="gramStart"/>
      <w:r w:rsidRPr="001F2E7F">
        <w:rPr>
          <w:rFonts w:ascii="Times New Roman" w:hAnsi="Times New Roman"/>
          <w:szCs w:val="28"/>
        </w:rPr>
        <w:t>встроенные</w:t>
      </w:r>
      <w:proofErr w:type="gramEnd"/>
      <w:r w:rsidRPr="001F2E7F">
        <w:rPr>
          <w:rFonts w:ascii="Times New Roman" w:hAnsi="Times New Roman"/>
          <w:szCs w:val="28"/>
        </w:rPr>
        <w:t xml:space="preserve"> в жилой дом на 1-2 легковых автомобиля;</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автостоянки для постоянного хранения индивидуальных легковых автомобилей;</w:t>
      </w:r>
    </w:p>
    <w:p w:rsidR="006F3E75" w:rsidRPr="001F2E7F" w:rsidRDefault="006F3E75" w:rsidP="001F2E7F">
      <w:pPr>
        <w:pStyle w:val="TimesNewRoman1"/>
        <w:numPr>
          <w:ilvl w:val="0"/>
          <w:numId w:val="26"/>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автостоянки для временного хранения индивидуальных легковых автомобилей;</w:t>
      </w:r>
    </w:p>
    <w:p w:rsidR="006F3E75" w:rsidRDefault="00F25E21" w:rsidP="001F2E7F">
      <w:pPr>
        <w:pStyle w:val="TimesNewRoman1"/>
        <w:numPr>
          <w:ilvl w:val="1"/>
          <w:numId w:val="26"/>
        </w:numPr>
        <w:spacing w:before="0" w:beforeAutospacing="0" w:after="0" w:afterAutospacing="0" w:line="240" w:lineRule="auto"/>
        <w:ind w:left="0" w:firstLine="0"/>
        <w:contextualSpacing/>
        <w:rPr>
          <w:rFonts w:ascii="Times New Roman" w:hAnsi="Times New Roman"/>
          <w:szCs w:val="28"/>
        </w:rPr>
      </w:pPr>
      <w:r>
        <w:rPr>
          <w:rFonts w:ascii="Times New Roman" w:hAnsi="Times New Roman"/>
          <w:szCs w:val="28"/>
        </w:rPr>
        <w:t>открытые.</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bCs/>
          <w:sz w:val="28"/>
          <w:szCs w:val="28"/>
          <w:u w:val="single"/>
        </w:rPr>
      </w:pPr>
      <w:r w:rsidRPr="001F2E7F">
        <w:rPr>
          <w:bCs/>
          <w:sz w:val="28"/>
          <w:szCs w:val="28"/>
          <w:u w:val="single"/>
          <w:lang w:val="en-US"/>
        </w:rPr>
        <w:t>8</w:t>
      </w:r>
      <w:r w:rsidRPr="001F2E7F">
        <w:rPr>
          <w:bCs/>
          <w:sz w:val="28"/>
          <w:szCs w:val="28"/>
          <w:u w:val="single"/>
        </w:rPr>
        <w:t>. Природно-рекреационные территории</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Лесопарки;</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озеленение специального назначения;</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регулируемая рубка деревьев;</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пляжи;</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места для пикников, костров;</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детские площадки, площадки для отдыха;</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некапитальные вспомогательные строения и инфраструктура для отдыха;</w:t>
      </w:r>
    </w:p>
    <w:p w:rsidR="006F3E75" w:rsidRPr="001F2E7F"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базы проката спортивно-рекреационного инвентаря;</w:t>
      </w:r>
    </w:p>
    <w:p w:rsidR="006F3E75" w:rsidRDefault="006F3E75" w:rsidP="001F2E7F">
      <w:pPr>
        <w:pStyle w:val="TimesNewRoman1"/>
        <w:numPr>
          <w:ilvl w:val="0"/>
          <w:numId w:val="27"/>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водные спасательные станции.</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bCs/>
          <w:sz w:val="28"/>
          <w:szCs w:val="28"/>
          <w:u w:val="single"/>
        </w:rPr>
      </w:pPr>
      <w:r w:rsidRPr="001F2E7F">
        <w:rPr>
          <w:bCs/>
          <w:sz w:val="28"/>
          <w:szCs w:val="28"/>
          <w:u w:val="single"/>
          <w:lang w:val="en-US"/>
        </w:rPr>
        <w:t>9</w:t>
      </w:r>
      <w:r w:rsidRPr="001F2E7F">
        <w:rPr>
          <w:bCs/>
          <w:sz w:val="28"/>
          <w:szCs w:val="28"/>
          <w:u w:val="single"/>
        </w:rPr>
        <w:t>. Объекты сельскохозяйственного назначения</w:t>
      </w:r>
    </w:p>
    <w:p w:rsidR="006F3E75" w:rsidRPr="001F2E7F"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Сады, огороды, палисадники;</w:t>
      </w:r>
    </w:p>
    <w:p w:rsidR="006F3E75" w:rsidRPr="001F2E7F"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дворовые постройки (мастерские, сараи, теплицы, бани и пр.);</w:t>
      </w:r>
    </w:p>
    <w:p w:rsidR="006F3E75" w:rsidRPr="001F2E7F"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постройки д</w:t>
      </w:r>
      <w:r w:rsidRPr="001F2E7F">
        <w:rPr>
          <w:rFonts w:ascii="Times New Roman" w:hAnsi="Times New Roman"/>
          <w:noProof/>
          <w:szCs w:val="28"/>
        </w:rPr>
        <w:t xml:space="preserve">ля </w:t>
      </w:r>
      <w:r w:rsidRPr="001F2E7F">
        <w:rPr>
          <w:rFonts w:ascii="Times New Roman" w:hAnsi="Times New Roman"/>
          <w:szCs w:val="28"/>
        </w:rPr>
        <w:t>с</w:t>
      </w:r>
      <w:r w:rsidRPr="001F2E7F">
        <w:rPr>
          <w:rFonts w:ascii="Times New Roman" w:hAnsi="Times New Roman"/>
          <w:noProof/>
          <w:szCs w:val="28"/>
        </w:rPr>
        <w:t xml:space="preserve">одержания </w:t>
      </w:r>
      <w:r w:rsidRPr="001F2E7F">
        <w:rPr>
          <w:rFonts w:ascii="Times New Roman" w:hAnsi="Times New Roman"/>
          <w:szCs w:val="28"/>
        </w:rPr>
        <w:t>д</w:t>
      </w:r>
      <w:r w:rsidRPr="001F2E7F">
        <w:rPr>
          <w:rFonts w:ascii="Times New Roman" w:hAnsi="Times New Roman"/>
          <w:noProof/>
          <w:szCs w:val="28"/>
        </w:rPr>
        <w:t xml:space="preserve">омашнего </w:t>
      </w:r>
      <w:r w:rsidRPr="001F2E7F">
        <w:rPr>
          <w:rFonts w:ascii="Times New Roman" w:hAnsi="Times New Roman"/>
          <w:szCs w:val="28"/>
        </w:rPr>
        <w:t>с</w:t>
      </w:r>
      <w:r w:rsidRPr="001F2E7F">
        <w:rPr>
          <w:rFonts w:ascii="Times New Roman" w:hAnsi="Times New Roman"/>
          <w:noProof/>
          <w:szCs w:val="28"/>
        </w:rPr>
        <w:t xml:space="preserve">кота </w:t>
      </w:r>
      <w:r w:rsidRPr="001F2E7F">
        <w:rPr>
          <w:rFonts w:ascii="Times New Roman" w:hAnsi="Times New Roman"/>
          <w:szCs w:val="28"/>
        </w:rPr>
        <w:t>и</w:t>
      </w:r>
      <w:r w:rsidR="00EC271A" w:rsidRPr="001F2E7F">
        <w:rPr>
          <w:rFonts w:ascii="Times New Roman" w:hAnsi="Times New Roman"/>
          <w:szCs w:val="28"/>
        </w:rPr>
        <w:t xml:space="preserve"> </w:t>
      </w:r>
      <w:r w:rsidRPr="001F2E7F">
        <w:rPr>
          <w:rFonts w:ascii="Times New Roman" w:hAnsi="Times New Roman"/>
          <w:szCs w:val="28"/>
        </w:rPr>
        <w:t>п</w:t>
      </w:r>
      <w:r w:rsidRPr="001F2E7F">
        <w:rPr>
          <w:rFonts w:ascii="Times New Roman" w:hAnsi="Times New Roman"/>
          <w:noProof/>
          <w:szCs w:val="28"/>
        </w:rPr>
        <w:t>тицы;</w:t>
      </w:r>
    </w:p>
    <w:p w:rsidR="006F3E75" w:rsidRPr="001F2E7F"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постройки для содержания мелких животных;</w:t>
      </w:r>
    </w:p>
    <w:p w:rsidR="006F3E75" w:rsidRPr="001F2E7F"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скважины для забора воды;</w:t>
      </w:r>
    </w:p>
    <w:p w:rsidR="006F3E75" w:rsidRDefault="006F3E75" w:rsidP="001F2E7F">
      <w:pPr>
        <w:pStyle w:val="TimesNewRoman1"/>
        <w:numPr>
          <w:ilvl w:val="0"/>
          <w:numId w:val="28"/>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надворные туалеты.</w:t>
      </w:r>
    </w:p>
    <w:p w:rsidR="00F25E21" w:rsidRPr="001F2E7F" w:rsidRDefault="00F25E21" w:rsidP="00F25E21">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6F3E75" w:rsidRPr="001F2E7F" w:rsidRDefault="006F3E75" w:rsidP="001F2E7F">
      <w:pPr>
        <w:pStyle w:val="34"/>
        <w:spacing w:after="0"/>
        <w:contextualSpacing/>
        <w:jc w:val="both"/>
        <w:rPr>
          <w:bCs/>
          <w:sz w:val="28"/>
          <w:szCs w:val="28"/>
          <w:u w:val="single"/>
        </w:rPr>
      </w:pPr>
      <w:r w:rsidRPr="001F2E7F">
        <w:rPr>
          <w:bCs/>
          <w:sz w:val="28"/>
          <w:szCs w:val="28"/>
          <w:u w:val="single"/>
        </w:rPr>
        <w:t>10.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инженерно-технические объекты, сооружения и коммуникации (электр</w:t>
      </w:r>
      <w:proofErr w:type="gramStart"/>
      <w:r w:rsidRPr="001F2E7F">
        <w:rPr>
          <w:rFonts w:ascii="Times New Roman" w:hAnsi="Times New Roman"/>
          <w:szCs w:val="28"/>
        </w:rPr>
        <w:t>о-</w:t>
      </w:r>
      <w:proofErr w:type="gramEnd"/>
      <w:r w:rsidRPr="001F2E7F">
        <w:rPr>
          <w:rFonts w:ascii="Times New Roman" w:hAnsi="Times New Roman"/>
          <w:szCs w:val="28"/>
        </w:rPr>
        <w:t xml:space="preserve">, водо-, </w:t>
      </w:r>
      <w:proofErr w:type="spellStart"/>
      <w:r w:rsidRPr="001F2E7F">
        <w:rPr>
          <w:rFonts w:ascii="Times New Roman" w:hAnsi="Times New Roman"/>
          <w:szCs w:val="28"/>
        </w:rPr>
        <w:t>газообеспечение</w:t>
      </w:r>
      <w:proofErr w:type="spellEnd"/>
      <w:r w:rsidRPr="001F2E7F">
        <w:rPr>
          <w:rFonts w:ascii="Times New Roman" w:hAnsi="Times New Roman"/>
          <w:szCs w:val="28"/>
        </w:rPr>
        <w:t xml:space="preserve">, </w:t>
      </w:r>
      <w:proofErr w:type="spellStart"/>
      <w:r w:rsidRPr="001F2E7F">
        <w:rPr>
          <w:rFonts w:ascii="Times New Roman" w:hAnsi="Times New Roman"/>
          <w:szCs w:val="28"/>
        </w:rPr>
        <w:t>канализование</w:t>
      </w:r>
      <w:proofErr w:type="spellEnd"/>
      <w:r w:rsidRPr="001F2E7F">
        <w:rPr>
          <w:rFonts w:ascii="Times New Roman" w:hAnsi="Times New Roman"/>
          <w:szCs w:val="28"/>
        </w:rPr>
        <w:t>, телефонизация и т.д.):</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lastRenderedPageBreak/>
        <w:t xml:space="preserve">улицы, дороги, иные </w:t>
      </w:r>
      <w:proofErr w:type="spellStart"/>
      <w:r w:rsidRPr="001F2E7F">
        <w:rPr>
          <w:rFonts w:ascii="Times New Roman" w:hAnsi="Times New Roman"/>
          <w:szCs w:val="28"/>
        </w:rPr>
        <w:t>пешеходно</w:t>
      </w:r>
      <w:proofErr w:type="spellEnd"/>
      <w:r w:rsidRPr="001F2E7F">
        <w:rPr>
          <w:rFonts w:ascii="Times New Roman" w:hAnsi="Times New Roman"/>
          <w:szCs w:val="28"/>
        </w:rPr>
        <w:t>-транспортные коммуникации;</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железные дороги.</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объекты и предприятия связи:</w:t>
      </w:r>
    </w:p>
    <w:p w:rsidR="006F3E75" w:rsidRPr="001F2E7F" w:rsidRDefault="006F3E75" w:rsidP="001F2E7F">
      <w:pPr>
        <w:pStyle w:val="TimesNewRoman1"/>
        <w:numPr>
          <w:ilvl w:val="1"/>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антенны сотовой радиорелейной и спутниковой связи.</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объекты пожарной охраны (гидранты, резервуары, пожарные водоемы);</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озеленение и благоустройство;</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элементы благоустройства, малые архитектурные формы;</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общественные туалеты;</w:t>
      </w:r>
    </w:p>
    <w:p w:rsidR="006F3E75" w:rsidRPr="001F2E7F" w:rsidRDefault="006F3E75" w:rsidP="001F2E7F">
      <w:pPr>
        <w:pStyle w:val="TimesNewRoman1"/>
        <w:numPr>
          <w:ilvl w:val="0"/>
          <w:numId w:val="29"/>
        </w:numPr>
        <w:spacing w:before="0" w:beforeAutospacing="0" w:after="0" w:afterAutospacing="0" w:line="240" w:lineRule="auto"/>
        <w:ind w:left="0" w:firstLine="0"/>
        <w:contextualSpacing/>
        <w:rPr>
          <w:rFonts w:ascii="Times New Roman" w:hAnsi="Times New Roman"/>
          <w:szCs w:val="28"/>
        </w:rPr>
      </w:pPr>
      <w:r w:rsidRPr="001F2E7F">
        <w:rPr>
          <w:rFonts w:ascii="Times New Roman" w:hAnsi="Times New Roman"/>
          <w:szCs w:val="28"/>
        </w:rPr>
        <w:t>объекты санитарной очистки территории.</w:t>
      </w:r>
    </w:p>
    <w:p w:rsidR="00411F66" w:rsidRPr="001F2E7F" w:rsidRDefault="00411F66" w:rsidP="001F2E7F">
      <w:pPr>
        <w:pStyle w:val="TimesNewRoman1"/>
        <w:tabs>
          <w:tab w:val="clear" w:pos="720"/>
        </w:tabs>
        <w:spacing w:before="0" w:beforeAutospacing="0" w:after="0" w:afterAutospacing="0" w:line="240" w:lineRule="auto"/>
        <w:ind w:left="0" w:firstLine="0"/>
        <w:contextualSpacing/>
        <w:rPr>
          <w:rFonts w:ascii="Times New Roman" w:hAnsi="Times New Roman"/>
          <w:szCs w:val="28"/>
        </w:rPr>
      </w:pPr>
    </w:p>
    <w:p w:rsidR="00411F66" w:rsidRPr="009C0F68" w:rsidRDefault="0047202B" w:rsidP="008D4C11">
      <w:pPr>
        <w:pStyle w:val="2"/>
        <w:spacing w:before="0" w:after="0"/>
        <w:rPr>
          <w:sz w:val="28"/>
        </w:rPr>
      </w:pPr>
      <w:bookmarkStart w:id="148" w:name="_Toc201314674"/>
      <w:bookmarkStart w:id="149" w:name="_Toc298924999"/>
      <w:bookmarkStart w:id="150" w:name="_Toc362527259"/>
      <w:bookmarkStart w:id="151" w:name="_Toc518305328"/>
      <w:bookmarkStart w:id="152" w:name="_Toc298925003"/>
      <w:bookmarkStart w:id="153" w:name="_Toc362527263"/>
      <w:r w:rsidRPr="009C0F68">
        <w:rPr>
          <w:sz w:val="28"/>
        </w:rPr>
        <w:t>Статья 2</w:t>
      </w:r>
      <w:r w:rsidR="000E03E9" w:rsidRPr="009C0F68">
        <w:rPr>
          <w:sz w:val="28"/>
        </w:rPr>
        <w:t>3</w:t>
      </w:r>
      <w:r w:rsidR="00411F66" w:rsidRPr="009C0F68">
        <w:rPr>
          <w:sz w:val="28"/>
        </w:rPr>
        <w:t>.   Градостроительные регламенты. Жилые зоны</w:t>
      </w:r>
      <w:bookmarkEnd w:id="148"/>
      <w:bookmarkEnd w:id="149"/>
      <w:bookmarkEnd w:id="150"/>
      <w:bookmarkEnd w:id="151"/>
    </w:p>
    <w:p w:rsidR="000E03E9" w:rsidRPr="008B35D6" w:rsidRDefault="000E03E9" w:rsidP="008D4C11">
      <w:pPr>
        <w:contextualSpacing/>
        <w:jc w:val="center"/>
        <w:rPr>
          <w:b/>
          <w:bCs/>
          <w:sz w:val="28"/>
          <w:szCs w:val="28"/>
          <w:u w:val="single"/>
        </w:rPr>
      </w:pPr>
    </w:p>
    <w:p w:rsidR="00411F66" w:rsidRPr="008B35D6" w:rsidRDefault="00411F66" w:rsidP="008D4C11">
      <w:pPr>
        <w:contextualSpacing/>
        <w:jc w:val="center"/>
        <w:rPr>
          <w:b/>
          <w:bCs/>
          <w:sz w:val="28"/>
          <w:szCs w:val="28"/>
          <w:u w:val="single"/>
        </w:rPr>
      </w:pPr>
      <w:r w:rsidRPr="008B35D6">
        <w:rPr>
          <w:b/>
          <w:bCs/>
          <w:sz w:val="28"/>
          <w:szCs w:val="28"/>
          <w:u w:val="single"/>
        </w:rPr>
        <w:t>Ж-1 ЗОНА ЗАСТРОЙКИ ИНДИВИДУАЛЬНЫМИ ЖИЛЫМИ ДОМАМИ</w:t>
      </w:r>
    </w:p>
    <w:p w:rsidR="00411F66" w:rsidRPr="008B35D6" w:rsidRDefault="00411F66" w:rsidP="00411F66">
      <w:pPr>
        <w:contextualSpacing/>
        <w:jc w:val="center"/>
        <w:rPr>
          <w:b/>
          <w:bCs/>
          <w:sz w:val="28"/>
          <w:szCs w:val="28"/>
          <w:u w:val="single"/>
        </w:rPr>
      </w:pPr>
    </w:p>
    <w:p w:rsidR="00B00B00" w:rsidRPr="000E3AE1" w:rsidRDefault="00B00B00" w:rsidP="00B00B00">
      <w:pPr>
        <w:ind w:firstLine="720"/>
        <w:jc w:val="both"/>
        <w:rPr>
          <w:sz w:val="28"/>
          <w:szCs w:val="28"/>
        </w:rPr>
      </w:pPr>
      <w:r w:rsidRPr="000E3AE1">
        <w:rPr>
          <w:sz w:val="28"/>
          <w:szCs w:val="28"/>
        </w:rPr>
        <w:t>1. Зона предназначена для низкоплотной застройки индивидуальными жилыми домами, для размещения садовых участков,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w:t>
      </w:r>
    </w:p>
    <w:p w:rsidR="00B00B00" w:rsidRPr="000E3AE1" w:rsidRDefault="00B00B00" w:rsidP="00B00B00">
      <w:pPr>
        <w:ind w:firstLine="720"/>
        <w:jc w:val="both"/>
        <w:rPr>
          <w:bCs/>
          <w:sz w:val="28"/>
          <w:szCs w:val="28"/>
        </w:rPr>
      </w:pPr>
      <w:r w:rsidRPr="000E3AE1">
        <w:rPr>
          <w:bCs/>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B00B00" w:rsidRPr="000E3AE1" w:rsidTr="00B00B00">
        <w:trPr>
          <w:trHeight w:val="377"/>
        </w:trPr>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autoSpaceDE w:val="0"/>
              <w:autoSpaceDN w:val="0"/>
              <w:adjustRightInd w:val="0"/>
              <w:jc w:val="center"/>
              <w:rPr>
                <w:sz w:val="28"/>
                <w:szCs w:val="28"/>
              </w:rPr>
            </w:pPr>
            <w:r w:rsidRPr="000E3AE1">
              <w:rPr>
                <w:rFonts w:eastAsia="Calibri"/>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widowControl w:val="0"/>
              <w:autoSpaceDE w:val="0"/>
              <w:autoSpaceDN w:val="0"/>
              <w:adjustRightInd w:val="0"/>
              <w:jc w:val="both"/>
              <w:rPr>
                <w:sz w:val="28"/>
                <w:szCs w:val="28"/>
              </w:rPr>
            </w:pPr>
            <w:r w:rsidRPr="000E3AE1">
              <w:rPr>
                <w:sz w:val="28"/>
                <w:szCs w:val="28"/>
              </w:rPr>
              <w:t>Для индивидуального жилищного строительства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2.1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widowControl w:val="0"/>
              <w:autoSpaceDE w:val="0"/>
              <w:autoSpaceDN w:val="0"/>
              <w:adjustRightInd w:val="0"/>
              <w:jc w:val="both"/>
              <w:rPr>
                <w:sz w:val="28"/>
                <w:szCs w:val="28"/>
              </w:rPr>
            </w:pPr>
            <w:r w:rsidRPr="000E3AE1">
              <w:rPr>
                <w:sz w:val="28"/>
                <w:szCs w:val="28"/>
              </w:rPr>
              <w:t>Для ведения личного подсобного хозяйства (приусадебный земельный участок)</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2.2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Предоставление коммунальных услуг</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3.1.1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Амбулаторно-поликлиническое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3.4.1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Дошкольное, начальное и среднее общее образование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3.5.1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Трубопроводный транспорт</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7.5</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Обеспечение внутреннего правопорядка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8.3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Ведение огородничества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13.1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8D4C11">
            <w:pPr>
              <w:jc w:val="both"/>
              <w:rPr>
                <w:sz w:val="28"/>
                <w:szCs w:val="28"/>
              </w:rPr>
            </w:pPr>
            <w:r w:rsidRPr="000E3AE1">
              <w:rPr>
                <w:sz w:val="28"/>
                <w:szCs w:val="28"/>
              </w:rPr>
              <w:t>Ведение садоводства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13.2</w:t>
            </w:r>
          </w:p>
        </w:tc>
      </w:tr>
    </w:tbl>
    <w:p w:rsidR="00B00B00" w:rsidRPr="000E3AE1" w:rsidRDefault="00B00B00" w:rsidP="00B00B00">
      <w:pPr>
        <w:ind w:firstLine="720"/>
        <w:jc w:val="both"/>
        <w:rPr>
          <w:spacing w:val="-2"/>
          <w:sz w:val="28"/>
          <w:szCs w:val="28"/>
        </w:rPr>
      </w:pPr>
      <w:r w:rsidRPr="000E3AE1">
        <w:rPr>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7"/>
        <w:gridCol w:w="2503"/>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autoSpaceDE w:val="0"/>
              <w:autoSpaceDN w:val="0"/>
              <w:adjustRightInd w:val="0"/>
              <w:jc w:val="center"/>
              <w:rPr>
                <w:sz w:val="28"/>
                <w:szCs w:val="28"/>
              </w:rPr>
            </w:pPr>
            <w:r w:rsidRPr="000E3AE1">
              <w:rPr>
                <w:rFonts w:eastAsia="Calibri"/>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jc w:val="both"/>
              <w:rPr>
                <w:sz w:val="28"/>
                <w:szCs w:val="28"/>
              </w:rPr>
            </w:pPr>
            <w:r w:rsidRPr="000E3AE1">
              <w:rPr>
                <w:sz w:val="28"/>
                <w:szCs w:val="28"/>
              </w:rPr>
              <w:t>Блокированная жилая застройка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2.3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lastRenderedPageBreak/>
              <w:t>Дома социального обслуживания</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3.2.1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Бытовое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Общественное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4.6</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Гостиничное обслуживание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4.7</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Магазины</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4.4</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Благоустройство территории</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12.0.2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both"/>
              <w:rPr>
                <w:sz w:val="28"/>
                <w:szCs w:val="28"/>
              </w:rPr>
            </w:pPr>
            <w:r w:rsidRPr="000E3AE1">
              <w:rPr>
                <w:sz w:val="28"/>
                <w:szCs w:val="28"/>
              </w:rPr>
              <w:t>Объекты культурно-досуговой деятельности</w:t>
            </w:r>
          </w:p>
        </w:tc>
        <w:tc>
          <w:tcPr>
            <w:tcW w:w="2551"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center"/>
              <w:rPr>
                <w:sz w:val="28"/>
                <w:szCs w:val="28"/>
              </w:rPr>
            </w:pPr>
            <w:r w:rsidRPr="000E3AE1">
              <w:rPr>
                <w:sz w:val="28"/>
                <w:szCs w:val="28"/>
              </w:rPr>
              <w:t>3.6.1</w:t>
            </w:r>
          </w:p>
        </w:tc>
      </w:tr>
    </w:tbl>
    <w:p w:rsidR="00B00B00" w:rsidRPr="000E3AE1" w:rsidRDefault="00B00B00" w:rsidP="008D4C11">
      <w:pPr>
        <w:ind w:firstLine="709"/>
        <w:jc w:val="both"/>
        <w:rPr>
          <w:sz w:val="28"/>
          <w:szCs w:val="28"/>
        </w:rPr>
      </w:pPr>
      <w:r w:rsidRPr="000E3AE1">
        <w:rPr>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411F66" w:rsidRPr="008B35D6" w:rsidRDefault="00411F66" w:rsidP="008D4C11">
      <w:pPr>
        <w:widowControl w:val="0"/>
        <w:tabs>
          <w:tab w:val="left" w:pos="1544"/>
        </w:tabs>
        <w:ind w:firstLine="709"/>
        <w:jc w:val="both"/>
        <w:rPr>
          <w:rFonts w:eastAsia="Calibri"/>
          <w:bCs/>
          <w:sz w:val="28"/>
          <w:szCs w:val="28"/>
        </w:rPr>
      </w:pPr>
      <w:r w:rsidRPr="008B35D6">
        <w:rPr>
          <w:rFonts w:eastAsia="Calibri"/>
          <w:bCs/>
          <w:caps/>
          <w:kern w:val="36"/>
          <w:sz w:val="28"/>
          <w:szCs w:val="28"/>
        </w:rPr>
        <w:t xml:space="preserve">3. </w:t>
      </w:r>
      <w:r w:rsidRPr="008B35D6">
        <w:rPr>
          <w:rFonts w:eastAsia="Calibri"/>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1F66" w:rsidRPr="008B35D6" w:rsidRDefault="00411F66" w:rsidP="008D4C11">
      <w:pPr>
        <w:widowControl w:val="0"/>
        <w:tabs>
          <w:tab w:val="left" w:pos="1544"/>
        </w:tabs>
        <w:ind w:firstLine="709"/>
        <w:jc w:val="both"/>
        <w:rPr>
          <w:rFonts w:eastAsia="Calibri"/>
          <w:bCs/>
          <w:sz w:val="28"/>
          <w:szCs w:val="28"/>
        </w:rPr>
      </w:pPr>
      <w:r w:rsidRPr="008B35D6">
        <w:rPr>
          <w:rFonts w:eastAsia="Calibri"/>
          <w:bCs/>
          <w:caps/>
          <w:sz w:val="28"/>
          <w:szCs w:val="28"/>
        </w:rPr>
        <w:t>3.1</w:t>
      </w:r>
      <w:r w:rsidRPr="008B35D6">
        <w:rPr>
          <w:rFonts w:eastAsia="Calibri"/>
          <w:b/>
          <w:bCs/>
          <w:caps/>
          <w:sz w:val="28"/>
          <w:szCs w:val="28"/>
        </w:rPr>
        <w:t xml:space="preserve"> </w:t>
      </w:r>
      <w:r w:rsidRPr="008B35D6">
        <w:rPr>
          <w:rFonts w:eastAsia="Calibri"/>
          <w:bCs/>
          <w:sz w:val="28"/>
          <w:szCs w:val="28"/>
        </w:rPr>
        <w:t xml:space="preserve">Предельные (минимальные и (или) максимальные) размеры земельных участков: </w:t>
      </w:r>
    </w:p>
    <w:tbl>
      <w:tblPr>
        <w:tblW w:w="954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0"/>
        <w:gridCol w:w="3060"/>
        <w:gridCol w:w="1980"/>
      </w:tblGrid>
      <w:tr w:rsidR="00411F66" w:rsidRPr="008B35D6" w:rsidTr="004D12AF">
        <w:trPr>
          <w:trHeight w:hRule="exact" w:val="1560"/>
        </w:trPr>
        <w:tc>
          <w:tcPr>
            <w:tcW w:w="4500" w:type="dxa"/>
          </w:tcPr>
          <w:p w:rsidR="00411F66" w:rsidRPr="008B35D6" w:rsidRDefault="00411F66" w:rsidP="004D12AF">
            <w:pPr>
              <w:widowControl w:val="0"/>
              <w:ind w:firstLine="82"/>
              <w:jc w:val="center"/>
              <w:rPr>
                <w:sz w:val="28"/>
                <w:szCs w:val="28"/>
                <w:lang w:eastAsia="en-US"/>
              </w:rPr>
            </w:pPr>
            <w:r w:rsidRPr="008B35D6">
              <w:rPr>
                <w:sz w:val="28"/>
                <w:szCs w:val="28"/>
                <w:lang w:eastAsia="en-US"/>
              </w:rPr>
              <w:t>Вид разрешенного использования</w:t>
            </w:r>
          </w:p>
          <w:p w:rsidR="00411F66" w:rsidRPr="008B35D6" w:rsidRDefault="00411F66" w:rsidP="004D12AF">
            <w:pPr>
              <w:widowControl w:val="0"/>
              <w:ind w:firstLine="82"/>
              <w:jc w:val="center"/>
              <w:rPr>
                <w:sz w:val="28"/>
                <w:szCs w:val="28"/>
                <w:lang w:eastAsia="en-US"/>
              </w:rPr>
            </w:pPr>
            <w:r w:rsidRPr="008B35D6">
              <w:rPr>
                <w:sz w:val="28"/>
                <w:szCs w:val="28"/>
                <w:lang w:eastAsia="en-US"/>
              </w:rPr>
              <w:t>земельного участка</w:t>
            </w:r>
          </w:p>
        </w:tc>
        <w:tc>
          <w:tcPr>
            <w:tcW w:w="3060" w:type="dxa"/>
          </w:tcPr>
          <w:p w:rsidR="00411F66" w:rsidRPr="008B35D6" w:rsidRDefault="00411F66" w:rsidP="004D12AF">
            <w:pPr>
              <w:widowControl w:val="0"/>
              <w:ind w:left="181"/>
              <w:jc w:val="center"/>
              <w:rPr>
                <w:sz w:val="28"/>
                <w:szCs w:val="28"/>
                <w:lang w:eastAsia="en-US"/>
              </w:rPr>
            </w:pPr>
            <w:r w:rsidRPr="008B35D6">
              <w:rPr>
                <w:sz w:val="28"/>
                <w:szCs w:val="28"/>
                <w:lang w:eastAsia="en-US"/>
              </w:rPr>
              <w:t xml:space="preserve">Минимальные </w:t>
            </w:r>
          </w:p>
          <w:p w:rsidR="00411F66" w:rsidRPr="008B35D6" w:rsidRDefault="00411F66" w:rsidP="004D12AF">
            <w:pPr>
              <w:widowControl w:val="0"/>
              <w:ind w:left="181"/>
              <w:jc w:val="center"/>
              <w:rPr>
                <w:sz w:val="28"/>
                <w:szCs w:val="28"/>
                <w:lang w:eastAsia="en-US"/>
              </w:rPr>
            </w:pPr>
            <w:r w:rsidRPr="008B35D6">
              <w:rPr>
                <w:sz w:val="28"/>
                <w:szCs w:val="28"/>
                <w:lang w:eastAsia="en-US"/>
              </w:rPr>
              <w:t>размеры земельного участка, м</w:t>
            </w:r>
            <w:proofErr w:type="gramStart"/>
            <w:r w:rsidRPr="008B35D6">
              <w:rPr>
                <w:sz w:val="28"/>
                <w:szCs w:val="28"/>
                <w:vertAlign w:val="superscript"/>
                <w:lang w:eastAsia="en-US"/>
              </w:rPr>
              <w:t>2</w:t>
            </w:r>
            <w:proofErr w:type="gramEnd"/>
          </w:p>
        </w:tc>
        <w:tc>
          <w:tcPr>
            <w:tcW w:w="1980" w:type="dxa"/>
          </w:tcPr>
          <w:p w:rsidR="00411F66" w:rsidRPr="008B35D6" w:rsidRDefault="00411F66" w:rsidP="004D12AF">
            <w:pPr>
              <w:widowControl w:val="0"/>
              <w:ind w:left="91"/>
              <w:jc w:val="center"/>
              <w:rPr>
                <w:sz w:val="28"/>
                <w:szCs w:val="28"/>
                <w:lang w:eastAsia="en-US"/>
              </w:rPr>
            </w:pPr>
            <w:r w:rsidRPr="008B35D6">
              <w:rPr>
                <w:spacing w:val="-1"/>
                <w:sz w:val="28"/>
                <w:szCs w:val="28"/>
                <w:lang w:eastAsia="en-US"/>
              </w:rPr>
              <w:t xml:space="preserve">Максимальная </w:t>
            </w:r>
            <w:r w:rsidRPr="008B35D6">
              <w:rPr>
                <w:sz w:val="28"/>
                <w:szCs w:val="28"/>
                <w:lang w:eastAsia="en-US"/>
              </w:rPr>
              <w:t xml:space="preserve">площадь земельного участка, </w:t>
            </w:r>
          </w:p>
          <w:p w:rsidR="00411F66" w:rsidRPr="008B35D6" w:rsidRDefault="00411F66" w:rsidP="004D12AF">
            <w:pPr>
              <w:widowControl w:val="0"/>
              <w:ind w:left="91"/>
              <w:jc w:val="center"/>
              <w:rPr>
                <w:sz w:val="28"/>
                <w:szCs w:val="28"/>
                <w:lang w:eastAsia="en-US"/>
              </w:rPr>
            </w:pPr>
            <w:r w:rsidRPr="008B35D6">
              <w:rPr>
                <w:sz w:val="28"/>
                <w:szCs w:val="28"/>
                <w:lang w:eastAsia="en-US"/>
              </w:rPr>
              <w:t>м</w:t>
            </w:r>
            <w:proofErr w:type="gramStart"/>
            <w:r w:rsidRPr="008B35D6">
              <w:rPr>
                <w:sz w:val="28"/>
                <w:szCs w:val="28"/>
                <w:vertAlign w:val="superscript"/>
                <w:lang w:eastAsia="en-US"/>
              </w:rPr>
              <w:t>2</w:t>
            </w:r>
            <w:proofErr w:type="gramEnd"/>
          </w:p>
        </w:tc>
      </w:tr>
      <w:tr w:rsidR="00411F66" w:rsidRPr="008B35D6" w:rsidTr="004D12AF">
        <w:trPr>
          <w:trHeight w:hRule="exact" w:val="302"/>
        </w:trPr>
        <w:tc>
          <w:tcPr>
            <w:tcW w:w="4500" w:type="dxa"/>
          </w:tcPr>
          <w:p w:rsidR="00411F66" w:rsidRPr="008B35D6" w:rsidRDefault="00411F66" w:rsidP="004D12AF">
            <w:pPr>
              <w:tabs>
                <w:tab w:val="num" w:pos="180"/>
              </w:tabs>
              <w:ind w:left="180"/>
              <w:rPr>
                <w:rFonts w:eastAsia="Calibri"/>
                <w:sz w:val="28"/>
                <w:szCs w:val="28"/>
              </w:rPr>
            </w:pPr>
            <w:r w:rsidRPr="008B35D6">
              <w:rPr>
                <w:rFonts w:eastAsia="Calibri"/>
                <w:sz w:val="28"/>
                <w:szCs w:val="28"/>
              </w:rPr>
              <w:t xml:space="preserve">индивидуальные жилые дома </w:t>
            </w:r>
          </w:p>
        </w:tc>
        <w:tc>
          <w:tcPr>
            <w:tcW w:w="3060" w:type="dxa"/>
          </w:tcPr>
          <w:p w:rsidR="00411F66" w:rsidRPr="008B35D6" w:rsidRDefault="00411F66" w:rsidP="004D12AF">
            <w:pPr>
              <w:widowControl w:val="0"/>
              <w:ind w:left="181" w:right="180"/>
              <w:jc w:val="center"/>
              <w:rPr>
                <w:sz w:val="28"/>
                <w:szCs w:val="28"/>
                <w:lang w:eastAsia="en-US"/>
              </w:rPr>
            </w:pPr>
            <w:r w:rsidRPr="008B35D6">
              <w:rPr>
                <w:sz w:val="28"/>
                <w:szCs w:val="28"/>
                <w:lang w:eastAsia="en-US"/>
              </w:rPr>
              <w:t xml:space="preserve">500 </w:t>
            </w:r>
          </w:p>
        </w:tc>
        <w:tc>
          <w:tcPr>
            <w:tcW w:w="1980" w:type="dxa"/>
          </w:tcPr>
          <w:p w:rsidR="00411F66" w:rsidRPr="008B35D6" w:rsidRDefault="00411F66" w:rsidP="004D12AF">
            <w:pPr>
              <w:widowControl w:val="0"/>
              <w:ind w:left="181" w:right="180"/>
              <w:jc w:val="center"/>
              <w:rPr>
                <w:sz w:val="28"/>
                <w:szCs w:val="28"/>
                <w:lang w:eastAsia="en-US"/>
              </w:rPr>
            </w:pPr>
            <w:r w:rsidRPr="008B35D6">
              <w:rPr>
                <w:sz w:val="28"/>
                <w:szCs w:val="28"/>
                <w:lang w:eastAsia="en-US"/>
              </w:rPr>
              <w:t>2000</w:t>
            </w:r>
          </w:p>
        </w:tc>
      </w:tr>
      <w:tr w:rsidR="00411F66" w:rsidRPr="008B35D6" w:rsidTr="004D12AF">
        <w:trPr>
          <w:trHeight w:hRule="exact" w:val="1800"/>
        </w:trPr>
        <w:tc>
          <w:tcPr>
            <w:tcW w:w="4500" w:type="dxa"/>
          </w:tcPr>
          <w:p w:rsidR="00411F66" w:rsidRPr="008B35D6" w:rsidRDefault="00411F66" w:rsidP="004D12AF">
            <w:pPr>
              <w:tabs>
                <w:tab w:val="num" w:pos="180"/>
              </w:tabs>
              <w:ind w:left="180"/>
              <w:rPr>
                <w:rFonts w:eastAsia="Calibri"/>
                <w:sz w:val="28"/>
                <w:szCs w:val="28"/>
              </w:rPr>
            </w:pPr>
            <w:r w:rsidRPr="008B35D6">
              <w:rPr>
                <w:rFonts w:eastAsia="Calibri"/>
                <w:sz w:val="28"/>
                <w:szCs w:val="28"/>
              </w:rPr>
              <w:t>отдельно стоящие жилые дома коттеджного типа на одну семью:</w:t>
            </w:r>
          </w:p>
          <w:p w:rsidR="00411F66" w:rsidRPr="008B35D6" w:rsidRDefault="00411F66" w:rsidP="004D12AF">
            <w:pPr>
              <w:tabs>
                <w:tab w:val="num" w:pos="180"/>
              </w:tabs>
              <w:ind w:left="180"/>
              <w:rPr>
                <w:rFonts w:eastAsia="Calibri"/>
                <w:sz w:val="28"/>
                <w:szCs w:val="28"/>
              </w:rPr>
            </w:pPr>
            <w:r w:rsidRPr="008B35D6">
              <w:rPr>
                <w:rFonts w:eastAsia="Calibri"/>
                <w:sz w:val="28"/>
                <w:szCs w:val="28"/>
              </w:rPr>
              <w:t xml:space="preserve"> - на территории, свободной от застройки</w:t>
            </w:r>
          </w:p>
          <w:p w:rsidR="00411F66" w:rsidRPr="008B35D6" w:rsidRDefault="00411F66" w:rsidP="004D12AF">
            <w:pPr>
              <w:tabs>
                <w:tab w:val="num" w:pos="180"/>
              </w:tabs>
              <w:ind w:left="180"/>
              <w:rPr>
                <w:rFonts w:eastAsia="Calibri"/>
                <w:sz w:val="28"/>
                <w:szCs w:val="28"/>
              </w:rPr>
            </w:pPr>
            <w:r w:rsidRPr="008B35D6">
              <w:rPr>
                <w:rFonts w:eastAsia="Calibri"/>
                <w:sz w:val="28"/>
                <w:szCs w:val="28"/>
              </w:rPr>
              <w:t>- на застроенной территории</w:t>
            </w:r>
          </w:p>
        </w:tc>
        <w:tc>
          <w:tcPr>
            <w:tcW w:w="3060" w:type="dxa"/>
          </w:tcPr>
          <w:p w:rsidR="00411F66" w:rsidRPr="008B35D6" w:rsidRDefault="00411F66" w:rsidP="004D12AF">
            <w:pPr>
              <w:rPr>
                <w:sz w:val="28"/>
                <w:szCs w:val="28"/>
              </w:rPr>
            </w:pPr>
          </w:p>
          <w:p w:rsidR="00411F66" w:rsidRPr="008B35D6" w:rsidRDefault="00411F66" w:rsidP="004D12AF">
            <w:pPr>
              <w:rPr>
                <w:sz w:val="28"/>
                <w:szCs w:val="28"/>
              </w:rPr>
            </w:pPr>
          </w:p>
          <w:p w:rsidR="00411F66" w:rsidRPr="008B35D6" w:rsidRDefault="00411F66" w:rsidP="004D12AF">
            <w:pPr>
              <w:jc w:val="center"/>
              <w:rPr>
                <w:sz w:val="28"/>
                <w:szCs w:val="28"/>
              </w:rPr>
            </w:pPr>
            <w:r w:rsidRPr="008B35D6">
              <w:rPr>
                <w:color w:val="000000"/>
                <w:sz w:val="28"/>
                <w:szCs w:val="28"/>
              </w:rPr>
              <w:t>600</w:t>
            </w:r>
          </w:p>
          <w:p w:rsidR="00411F66" w:rsidRPr="008B35D6" w:rsidRDefault="00411F66" w:rsidP="004D12AF">
            <w:pPr>
              <w:jc w:val="center"/>
              <w:rPr>
                <w:sz w:val="28"/>
                <w:szCs w:val="28"/>
              </w:rPr>
            </w:pPr>
          </w:p>
          <w:p w:rsidR="00411F66" w:rsidRPr="008B35D6" w:rsidRDefault="00411F66" w:rsidP="004D12AF">
            <w:pPr>
              <w:jc w:val="center"/>
              <w:rPr>
                <w:color w:val="000000"/>
                <w:sz w:val="28"/>
                <w:szCs w:val="28"/>
              </w:rPr>
            </w:pPr>
            <w:r w:rsidRPr="008B35D6">
              <w:rPr>
                <w:sz w:val="28"/>
                <w:szCs w:val="28"/>
              </w:rPr>
              <w:t>500</w:t>
            </w: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vertAlign w:val="superscript"/>
              </w:rPr>
            </w:pPr>
          </w:p>
          <w:p w:rsidR="00411F66" w:rsidRPr="008B35D6" w:rsidRDefault="00411F66" w:rsidP="004D12AF">
            <w:pPr>
              <w:widowControl w:val="0"/>
              <w:ind w:left="181" w:right="180"/>
              <w:jc w:val="both"/>
              <w:rPr>
                <w:sz w:val="28"/>
                <w:szCs w:val="28"/>
                <w:lang w:eastAsia="en-US"/>
              </w:rPr>
            </w:pPr>
          </w:p>
        </w:tc>
        <w:tc>
          <w:tcPr>
            <w:tcW w:w="1980" w:type="dxa"/>
          </w:tcPr>
          <w:p w:rsidR="00411F66" w:rsidRPr="008B35D6" w:rsidRDefault="00411F66" w:rsidP="004D12AF">
            <w:pPr>
              <w:widowControl w:val="0"/>
              <w:ind w:left="181" w:right="181"/>
              <w:jc w:val="center"/>
              <w:rPr>
                <w:sz w:val="28"/>
                <w:szCs w:val="28"/>
                <w:lang w:eastAsia="en-US"/>
              </w:rPr>
            </w:pPr>
          </w:p>
          <w:p w:rsidR="00411F66" w:rsidRPr="008B35D6" w:rsidRDefault="00411F66" w:rsidP="004D12AF">
            <w:pPr>
              <w:widowControl w:val="0"/>
              <w:ind w:left="181" w:right="181"/>
              <w:jc w:val="center"/>
              <w:rPr>
                <w:sz w:val="28"/>
                <w:szCs w:val="28"/>
                <w:lang w:eastAsia="en-US"/>
              </w:rPr>
            </w:pPr>
          </w:p>
          <w:p w:rsidR="00411F66" w:rsidRPr="008B35D6" w:rsidRDefault="00411F66" w:rsidP="004D12AF">
            <w:pPr>
              <w:widowControl w:val="0"/>
              <w:ind w:left="181" w:right="181"/>
              <w:jc w:val="center"/>
              <w:rPr>
                <w:sz w:val="28"/>
                <w:szCs w:val="28"/>
                <w:lang w:eastAsia="en-US"/>
              </w:rPr>
            </w:pPr>
            <w:r w:rsidRPr="008B35D6">
              <w:rPr>
                <w:sz w:val="28"/>
                <w:szCs w:val="28"/>
                <w:lang w:eastAsia="en-US"/>
              </w:rPr>
              <w:t>-</w:t>
            </w:r>
          </w:p>
          <w:p w:rsidR="00411F66" w:rsidRPr="008B35D6" w:rsidRDefault="00411F66" w:rsidP="004D12AF">
            <w:pPr>
              <w:widowControl w:val="0"/>
              <w:ind w:left="181" w:right="181"/>
              <w:jc w:val="center"/>
              <w:rPr>
                <w:sz w:val="28"/>
                <w:szCs w:val="28"/>
                <w:lang w:eastAsia="en-US"/>
              </w:rPr>
            </w:pPr>
          </w:p>
          <w:p w:rsidR="00411F66" w:rsidRPr="008B35D6" w:rsidRDefault="00411F66" w:rsidP="004D12AF">
            <w:pPr>
              <w:widowControl w:val="0"/>
              <w:ind w:left="181" w:right="181"/>
              <w:jc w:val="center"/>
              <w:rPr>
                <w:sz w:val="28"/>
                <w:szCs w:val="28"/>
                <w:lang w:eastAsia="en-US"/>
              </w:rPr>
            </w:pPr>
            <w:r w:rsidRPr="008B35D6">
              <w:rPr>
                <w:sz w:val="28"/>
                <w:szCs w:val="28"/>
                <w:lang w:eastAsia="en-US"/>
              </w:rPr>
              <w:t>-</w:t>
            </w:r>
          </w:p>
        </w:tc>
      </w:tr>
      <w:tr w:rsidR="00411F66" w:rsidRPr="008B35D6" w:rsidTr="004D12AF">
        <w:trPr>
          <w:trHeight w:hRule="exact" w:val="1262"/>
        </w:trPr>
        <w:tc>
          <w:tcPr>
            <w:tcW w:w="4500" w:type="dxa"/>
          </w:tcPr>
          <w:p w:rsidR="00411F66" w:rsidRPr="008B35D6" w:rsidRDefault="00411F66" w:rsidP="004D12AF">
            <w:pPr>
              <w:tabs>
                <w:tab w:val="num" w:pos="180"/>
              </w:tabs>
              <w:ind w:left="180"/>
              <w:rPr>
                <w:rFonts w:eastAsia="Calibri"/>
                <w:sz w:val="28"/>
                <w:szCs w:val="28"/>
              </w:rPr>
            </w:pPr>
            <w:r w:rsidRPr="008B35D6">
              <w:rPr>
                <w:rFonts w:eastAsia="Calibri"/>
                <w:sz w:val="28"/>
                <w:szCs w:val="28"/>
              </w:rPr>
              <w:t>блокированные жилые дома:</w:t>
            </w:r>
          </w:p>
          <w:p w:rsidR="00411F66" w:rsidRPr="008B35D6" w:rsidRDefault="00411F66" w:rsidP="004D12AF">
            <w:pPr>
              <w:tabs>
                <w:tab w:val="num" w:pos="180"/>
              </w:tabs>
              <w:ind w:left="180"/>
              <w:rPr>
                <w:rFonts w:eastAsia="Calibri"/>
                <w:sz w:val="28"/>
                <w:szCs w:val="28"/>
              </w:rPr>
            </w:pPr>
            <w:r w:rsidRPr="008B35D6">
              <w:rPr>
                <w:rFonts w:eastAsia="Calibri"/>
                <w:sz w:val="28"/>
                <w:szCs w:val="28"/>
              </w:rPr>
              <w:t>- на территории, свободной от застройки</w:t>
            </w:r>
          </w:p>
          <w:p w:rsidR="00411F66" w:rsidRPr="008B35D6" w:rsidRDefault="00411F66" w:rsidP="004D12AF">
            <w:pPr>
              <w:tabs>
                <w:tab w:val="num" w:pos="180"/>
              </w:tabs>
              <w:ind w:left="180"/>
              <w:rPr>
                <w:rFonts w:eastAsia="Calibri"/>
                <w:sz w:val="28"/>
                <w:szCs w:val="28"/>
              </w:rPr>
            </w:pPr>
            <w:r w:rsidRPr="008B35D6">
              <w:rPr>
                <w:rFonts w:eastAsia="Calibri"/>
                <w:sz w:val="28"/>
                <w:szCs w:val="28"/>
              </w:rPr>
              <w:t>- на застроенной территории</w:t>
            </w:r>
          </w:p>
        </w:tc>
        <w:tc>
          <w:tcPr>
            <w:tcW w:w="3060" w:type="dxa"/>
          </w:tcPr>
          <w:p w:rsidR="00411F66" w:rsidRPr="008B35D6" w:rsidRDefault="00411F66" w:rsidP="004D12AF">
            <w:pPr>
              <w:jc w:val="center"/>
              <w:rPr>
                <w:color w:val="000000"/>
                <w:sz w:val="28"/>
                <w:szCs w:val="28"/>
              </w:rPr>
            </w:pPr>
          </w:p>
          <w:p w:rsidR="00411F66" w:rsidRPr="008B35D6" w:rsidRDefault="00411F66" w:rsidP="004D12AF">
            <w:pPr>
              <w:jc w:val="center"/>
              <w:rPr>
                <w:sz w:val="28"/>
                <w:szCs w:val="28"/>
              </w:rPr>
            </w:pPr>
            <w:r w:rsidRPr="008B35D6">
              <w:rPr>
                <w:color w:val="000000"/>
                <w:sz w:val="28"/>
                <w:szCs w:val="28"/>
              </w:rPr>
              <w:t>400</w:t>
            </w:r>
          </w:p>
          <w:p w:rsidR="00411F66" w:rsidRPr="008B35D6" w:rsidRDefault="00411F66" w:rsidP="004D12AF">
            <w:pPr>
              <w:jc w:val="center"/>
              <w:rPr>
                <w:sz w:val="28"/>
                <w:szCs w:val="28"/>
              </w:rPr>
            </w:pPr>
          </w:p>
          <w:p w:rsidR="00411F66" w:rsidRPr="008B35D6" w:rsidRDefault="00411F66" w:rsidP="004D12AF">
            <w:pPr>
              <w:jc w:val="center"/>
              <w:rPr>
                <w:color w:val="000000"/>
                <w:sz w:val="28"/>
                <w:szCs w:val="28"/>
              </w:rPr>
            </w:pPr>
            <w:r w:rsidRPr="008B35D6">
              <w:rPr>
                <w:sz w:val="28"/>
                <w:szCs w:val="28"/>
              </w:rPr>
              <w:t>350</w:t>
            </w:r>
          </w:p>
          <w:p w:rsidR="00411F66" w:rsidRPr="008B35D6" w:rsidRDefault="00411F66" w:rsidP="004D12AF">
            <w:pPr>
              <w:jc w:val="center"/>
              <w:rPr>
                <w:color w:val="000000"/>
                <w:sz w:val="28"/>
                <w:szCs w:val="28"/>
              </w:rPr>
            </w:pPr>
          </w:p>
          <w:p w:rsidR="00411F66" w:rsidRPr="008B35D6" w:rsidRDefault="00411F66" w:rsidP="004D12AF">
            <w:pPr>
              <w:widowControl w:val="0"/>
              <w:spacing w:before="55"/>
              <w:ind w:left="180" w:right="180"/>
              <w:jc w:val="both"/>
              <w:rPr>
                <w:sz w:val="28"/>
                <w:szCs w:val="28"/>
                <w:lang w:eastAsia="en-US"/>
              </w:rPr>
            </w:pPr>
          </w:p>
        </w:tc>
        <w:tc>
          <w:tcPr>
            <w:tcW w:w="1980" w:type="dxa"/>
          </w:tcPr>
          <w:p w:rsidR="00411F66" w:rsidRPr="008B35D6" w:rsidRDefault="00411F66" w:rsidP="004D12AF">
            <w:pPr>
              <w:widowControl w:val="0"/>
              <w:ind w:left="180" w:right="181"/>
              <w:jc w:val="center"/>
              <w:rPr>
                <w:sz w:val="28"/>
                <w:szCs w:val="28"/>
                <w:lang w:eastAsia="en-US"/>
              </w:rPr>
            </w:pPr>
            <w:r w:rsidRPr="008B35D6">
              <w:rPr>
                <w:sz w:val="28"/>
                <w:szCs w:val="28"/>
                <w:lang w:eastAsia="en-US"/>
              </w:rPr>
              <w:t>-</w:t>
            </w:r>
          </w:p>
          <w:p w:rsidR="00411F66" w:rsidRPr="008B35D6" w:rsidRDefault="00411F66" w:rsidP="004D12AF">
            <w:pPr>
              <w:widowControl w:val="0"/>
              <w:ind w:left="180" w:right="181"/>
              <w:jc w:val="center"/>
              <w:rPr>
                <w:sz w:val="28"/>
                <w:szCs w:val="28"/>
                <w:lang w:eastAsia="en-US"/>
              </w:rPr>
            </w:pPr>
          </w:p>
          <w:p w:rsidR="00411F66" w:rsidRPr="008B35D6" w:rsidRDefault="00411F66" w:rsidP="004D12AF">
            <w:pPr>
              <w:widowControl w:val="0"/>
              <w:ind w:left="180" w:right="181"/>
              <w:jc w:val="center"/>
              <w:rPr>
                <w:sz w:val="28"/>
                <w:szCs w:val="28"/>
                <w:lang w:eastAsia="en-US"/>
              </w:rPr>
            </w:pPr>
          </w:p>
          <w:p w:rsidR="00411F66" w:rsidRPr="008B35D6" w:rsidRDefault="00411F66" w:rsidP="004D12AF">
            <w:pPr>
              <w:widowControl w:val="0"/>
              <w:ind w:left="180" w:right="181"/>
              <w:jc w:val="center"/>
              <w:rPr>
                <w:sz w:val="28"/>
                <w:szCs w:val="28"/>
                <w:lang w:eastAsia="en-US"/>
              </w:rPr>
            </w:pPr>
            <w:r w:rsidRPr="008B35D6">
              <w:rPr>
                <w:sz w:val="28"/>
                <w:szCs w:val="28"/>
                <w:lang w:eastAsia="en-US"/>
              </w:rPr>
              <w:t>-</w:t>
            </w:r>
          </w:p>
        </w:tc>
      </w:tr>
      <w:tr w:rsidR="00411F66" w:rsidRPr="008B35D6" w:rsidTr="004D12AF">
        <w:trPr>
          <w:trHeight w:hRule="exact" w:val="278"/>
        </w:trPr>
        <w:tc>
          <w:tcPr>
            <w:tcW w:w="4500" w:type="dxa"/>
          </w:tcPr>
          <w:p w:rsidR="00411F66" w:rsidRPr="008B35D6" w:rsidRDefault="00411F66" w:rsidP="004D12AF">
            <w:pPr>
              <w:tabs>
                <w:tab w:val="num" w:pos="180"/>
              </w:tabs>
              <w:ind w:left="180"/>
              <w:rPr>
                <w:rFonts w:eastAsia="Calibri"/>
                <w:sz w:val="28"/>
                <w:szCs w:val="28"/>
              </w:rPr>
            </w:pPr>
            <w:r w:rsidRPr="008B35D6">
              <w:rPr>
                <w:rFonts w:eastAsia="Calibri"/>
                <w:sz w:val="28"/>
                <w:szCs w:val="28"/>
              </w:rPr>
              <w:t>- садоводство</w:t>
            </w:r>
          </w:p>
        </w:tc>
        <w:tc>
          <w:tcPr>
            <w:tcW w:w="3060" w:type="dxa"/>
          </w:tcPr>
          <w:p w:rsidR="00411F66" w:rsidRPr="008B35D6" w:rsidRDefault="00411F66" w:rsidP="004D12AF">
            <w:pPr>
              <w:jc w:val="center"/>
              <w:rPr>
                <w:color w:val="000000"/>
                <w:sz w:val="28"/>
                <w:szCs w:val="28"/>
              </w:rPr>
            </w:pPr>
            <w:r w:rsidRPr="008B35D6">
              <w:rPr>
                <w:color w:val="000000"/>
                <w:sz w:val="28"/>
                <w:szCs w:val="28"/>
              </w:rPr>
              <w:t>300</w:t>
            </w:r>
          </w:p>
        </w:tc>
        <w:tc>
          <w:tcPr>
            <w:tcW w:w="1980" w:type="dxa"/>
          </w:tcPr>
          <w:p w:rsidR="00411F66" w:rsidRPr="008B35D6" w:rsidRDefault="00411F66" w:rsidP="004D12AF">
            <w:pPr>
              <w:widowControl w:val="0"/>
              <w:ind w:left="180" w:right="181"/>
              <w:jc w:val="center"/>
              <w:rPr>
                <w:sz w:val="28"/>
                <w:szCs w:val="28"/>
                <w:lang w:eastAsia="en-US"/>
              </w:rPr>
            </w:pPr>
            <w:r w:rsidRPr="008B35D6">
              <w:rPr>
                <w:sz w:val="28"/>
                <w:szCs w:val="28"/>
                <w:lang w:eastAsia="en-US"/>
              </w:rPr>
              <w:t>1500</w:t>
            </w:r>
          </w:p>
        </w:tc>
      </w:tr>
      <w:tr w:rsidR="00411F66" w:rsidRPr="008B35D6" w:rsidTr="004D12AF">
        <w:trPr>
          <w:trHeight w:hRule="exact" w:val="351"/>
        </w:trPr>
        <w:tc>
          <w:tcPr>
            <w:tcW w:w="4500" w:type="dxa"/>
          </w:tcPr>
          <w:p w:rsidR="00411F66" w:rsidRPr="008B35D6" w:rsidRDefault="00411F66" w:rsidP="004D12AF">
            <w:pPr>
              <w:tabs>
                <w:tab w:val="num" w:pos="180"/>
              </w:tabs>
              <w:ind w:left="180"/>
              <w:rPr>
                <w:rFonts w:eastAsia="Calibri"/>
                <w:sz w:val="28"/>
                <w:szCs w:val="28"/>
              </w:rPr>
            </w:pPr>
            <w:r w:rsidRPr="008B35D6">
              <w:rPr>
                <w:rFonts w:eastAsia="Calibri"/>
                <w:sz w:val="28"/>
                <w:szCs w:val="28"/>
              </w:rPr>
              <w:t>- огородничество</w:t>
            </w:r>
          </w:p>
        </w:tc>
        <w:tc>
          <w:tcPr>
            <w:tcW w:w="3060" w:type="dxa"/>
          </w:tcPr>
          <w:p w:rsidR="00411F66" w:rsidRPr="008B35D6" w:rsidRDefault="00411F66" w:rsidP="004D12AF">
            <w:pPr>
              <w:jc w:val="center"/>
              <w:rPr>
                <w:color w:val="000000"/>
                <w:sz w:val="28"/>
                <w:szCs w:val="28"/>
              </w:rPr>
            </w:pPr>
            <w:r w:rsidRPr="008B35D6">
              <w:rPr>
                <w:color w:val="000000"/>
                <w:sz w:val="28"/>
                <w:szCs w:val="28"/>
              </w:rPr>
              <w:t>300</w:t>
            </w:r>
          </w:p>
        </w:tc>
        <w:tc>
          <w:tcPr>
            <w:tcW w:w="1980" w:type="dxa"/>
          </w:tcPr>
          <w:p w:rsidR="00411F66" w:rsidRPr="008B35D6" w:rsidRDefault="00F9475E" w:rsidP="004D12AF">
            <w:pPr>
              <w:widowControl w:val="0"/>
              <w:ind w:left="180" w:right="181"/>
              <w:jc w:val="center"/>
              <w:rPr>
                <w:sz w:val="28"/>
                <w:szCs w:val="28"/>
                <w:lang w:eastAsia="en-US"/>
              </w:rPr>
            </w:pPr>
            <w:r>
              <w:rPr>
                <w:sz w:val="28"/>
                <w:szCs w:val="28"/>
                <w:lang w:eastAsia="en-US"/>
              </w:rPr>
              <w:t>1000</w:t>
            </w:r>
          </w:p>
        </w:tc>
      </w:tr>
      <w:tr w:rsidR="00411F66" w:rsidRPr="008B35D6" w:rsidTr="004D12AF">
        <w:trPr>
          <w:trHeight w:hRule="exact" w:val="351"/>
        </w:trPr>
        <w:tc>
          <w:tcPr>
            <w:tcW w:w="4500" w:type="dxa"/>
          </w:tcPr>
          <w:p w:rsidR="00411F66" w:rsidRPr="008B35D6" w:rsidRDefault="00411F66" w:rsidP="004D12AF">
            <w:pPr>
              <w:ind w:firstLine="180"/>
              <w:contextualSpacing/>
              <w:jc w:val="both"/>
              <w:rPr>
                <w:sz w:val="28"/>
                <w:szCs w:val="28"/>
              </w:rPr>
            </w:pPr>
            <w:r w:rsidRPr="008B35D6">
              <w:rPr>
                <w:sz w:val="28"/>
                <w:szCs w:val="28"/>
              </w:rPr>
              <w:t>- личное подсобное хозяйство</w:t>
            </w:r>
          </w:p>
          <w:p w:rsidR="00411F66" w:rsidRPr="008B35D6" w:rsidRDefault="00411F66" w:rsidP="004D12AF">
            <w:pPr>
              <w:tabs>
                <w:tab w:val="num" w:pos="180"/>
              </w:tabs>
              <w:ind w:left="180"/>
              <w:rPr>
                <w:rFonts w:eastAsia="Calibri"/>
                <w:sz w:val="28"/>
                <w:szCs w:val="28"/>
              </w:rPr>
            </w:pPr>
          </w:p>
        </w:tc>
        <w:tc>
          <w:tcPr>
            <w:tcW w:w="3060" w:type="dxa"/>
          </w:tcPr>
          <w:p w:rsidR="00411F66" w:rsidRPr="008B35D6" w:rsidRDefault="00411F66" w:rsidP="004D12AF">
            <w:pPr>
              <w:jc w:val="center"/>
              <w:rPr>
                <w:color w:val="000000"/>
                <w:sz w:val="28"/>
                <w:szCs w:val="28"/>
              </w:rPr>
            </w:pPr>
            <w:r w:rsidRPr="008B35D6">
              <w:rPr>
                <w:color w:val="000000"/>
                <w:sz w:val="28"/>
                <w:szCs w:val="28"/>
              </w:rPr>
              <w:t>1000</w:t>
            </w:r>
          </w:p>
        </w:tc>
        <w:tc>
          <w:tcPr>
            <w:tcW w:w="1980" w:type="dxa"/>
          </w:tcPr>
          <w:p w:rsidR="00411F66" w:rsidRPr="008B35D6" w:rsidRDefault="00411F66" w:rsidP="004D12AF">
            <w:pPr>
              <w:widowControl w:val="0"/>
              <w:ind w:left="180" w:right="181"/>
              <w:jc w:val="center"/>
              <w:rPr>
                <w:sz w:val="28"/>
                <w:szCs w:val="28"/>
                <w:lang w:eastAsia="en-US"/>
              </w:rPr>
            </w:pPr>
            <w:r w:rsidRPr="008B35D6">
              <w:rPr>
                <w:sz w:val="28"/>
                <w:szCs w:val="28"/>
                <w:lang w:eastAsia="en-US"/>
              </w:rPr>
              <w:t>2000</w:t>
            </w:r>
          </w:p>
        </w:tc>
      </w:tr>
    </w:tbl>
    <w:p w:rsidR="00411F66" w:rsidRPr="008B35D6" w:rsidRDefault="00411F66" w:rsidP="008D4C11">
      <w:pPr>
        <w:ind w:firstLine="709"/>
        <w:jc w:val="both"/>
        <w:rPr>
          <w:rFonts w:eastAsia="Calibri"/>
          <w:sz w:val="28"/>
          <w:szCs w:val="28"/>
        </w:rPr>
      </w:pPr>
      <w:r w:rsidRPr="008B35D6">
        <w:rPr>
          <w:rFonts w:eastAsia="Calibri"/>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411F66" w:rsidRPr="0047202B" w:rsidRDefault="0047202B" w:rsidP="008D4C11">
      <w:pPr>
        <w:ind w:firstLine="709"/>
        <w:jc w:val="both"/>
        <w:rPr>
          <w:rFonts w:eastAsia="Calibri"/>
          <w:sz w:val="32"/>
        </w:rPr>
      </w:pPr>
      <w:r w:rsidRPr="0047202B">
        <w:rPr>
          <w:rFonts w:eastAsia="Calibri"/>
          <w:sz w:val="28"/>
        </w:rPr>
        <w:t>3</w:t>
      </w:r>
      <w:r w:rsidR="00411F66" w:rsidRPr="0047202B">
        <w:rPr>
          <w:rFonts w:eastAsia="Calibri"/>
          <w:sz w:val="28"/>
        </w:rPr>
        <w:t>.2 Предельные параметры разрешенного строительства, 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411F66" w:rsidRPr="008B35D6" w:rsidTr="004D12AF">
        <w:tc>
          <w:tcPr>
            <w:tcW w:w="5692" w:type="dxa"/>
            <w:vAlign w:val="center"/>
          </w:tcPr>
          <w:p w:rsidR="00411F66" w:rsidRPr="008B35D6" w:rsidRDefault="00411F66" w:rsidP="004D12AF">
            <w:pPr>
              <w:spacing w:before="100" w:beforeAutospacing="1" w:after="100" w:afterAutospacing="1"/>
              <w:ind w:firstLine="709"/>
              <w:jc w:val="center"/>
              <w:rPr>
                <w:color w:val="000000"/>
                <w:sz w:val="28"/>
                <w:szCs w:val="28"/>
              </w:rPr>
            </w:pPr>
            <w:r w:rsidRPr="008B35D6">
              <w:rPr>
                <w:color w:val="000000"/>
                <w:sz w:val="28"/>
                <w:szCs w:val="28"/>
              </w:rPr>
              <w:t xml:space="preserve">Показатель </w:t>
            </w:r>
          </w:p>
        </w:tc>
        <w:tc>
          <w:tcPr>
            <w:tcW w:w="3668" w:type="dxa"/>
            <w:vAlign w:val="center"/>
          </w:tcPr>
          <w:p w:rsidR="00411F66" w:rsidRPr="008B35D6" w:rsidRDefault="00411F66" w:rsidP="004D12AF">
            <w:pPr>
              <w:spacing w:before="100" w:beforeAutospacing="1" w:after="100" w:afterAutospacing="1"/>
              <w:ind w:firstLine="709"/>
              <w:jc w:val="center"/>
              <w:rPr>
                <w:color w:val="000000"/>
                <w:sz w:val="28"/>
                <w:szCs w:val="28"/>
              </w:rPr>
            </w:pPr>
            <w:r w:rsidRPr="008B35D6">
              <w:rPr>
                <w:color w:val="000000"/>
                <w:sz w:val="28"/>
                <w:szCs w:val="28"/>
              </w:rPr>
              <w:t>Параметры</w:t>
            </w:r>
          </w:p>
        </w:tc>
      </w:tr>
      <w:tr w:rsidR="00411F66" w:rsidRPr="008B35D6" w:rsidTr="004D12AF">
        <w:trPr>
          <w:trHeight w:val="987"/>
        </w:trPr>
        <w:tc>
          <w:tcPr>
            <w:tcW w:w="5692" w:type="dxa"/>
          </w:tcPr>
          <w:p w:rsidR="00411F66" w:rsidRPr="008B35D6" w:rsidRDefault="00411F66" w:rsidP="004D12AF">
            <w:pPr>
              <w:ind w:firstLine="34"/>
              <w:rPr>
                <w:color w:val="000000"/>
                <w:sz w:val="28"/>
                <w:szCs w:val="28"/>
              </w:rPr>
            </w:pPr>
            <w:r w:rsidRPr="008B35D6">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Pr>
                <w:color w:val="000000"/>
                <w:sz w:val="28"/>
                <w:szCs w:val="28"/>
              </w:rPr>
              <w:t xml:space="preserve"> строительство зданий, строений</w:t>
            </w:r>
            <w:r w:rsidRPr="008B35D6">
              <w:rPr>
                <w:color w:val="000000"/>
                <w:sz w:val="28"/>
                <w:szCs w:val="28"/>
              </w:rPr>
              <w:t>;</w:t>
            </w:r>
          </w:p>
          <w:p w:rsidR="00411F66" w:rsidRPr="008B35D6" w:rsidRDefault="00411F66" w:rsidP="004D12AF">
            <w:pPr>
              <w:ind w:firstLine="72"/>
              <w:jc w:val="both"/>
              <w:rPr>
                <w:sz w:val="28"/>
                <w:szCs w:val="28"/>
              </w:rPr>
            </w:pPr>
            <w:r w:rsidRPr="008B35D6">
              <w:rPr>
                <w:sz w:val="28"/>
                <w:szCs w:val="28"/>
              </w:rPr>
              <w:lastRenderedPageBreak/>
              <w:t>Минимальное расстояние от красных линий до жилых зданий:</w:t>
            </w:r>
          </w:p>
          <w:p w:rsidR="00411F66" w:rsidRPr="008B35D6" w:rsidRDefault="00411F66" w:rsidP="004D12AF">
            <w:pPr>
              <w:ind w:firstLine="72"/>
              <w:jc w:val="both"/>
              <w:rPr>
                <w:sz w:val="28"/>
                <w:szCs w:val="28"/>
              </w:rPr>
            </w:pPr>
            <w:r w:rsidRPr="008B35D6">
              <w:rPr>
                <w:sz w:val="28"/>
                <w:szCs w:val="28"/>
              </w:rPr>
              <w:t>- в сохраняемой застройке</w:t>
            </w:r>
          </w:p>
          <w:p w:rsidR="00411F66" w:rsidRPr="008B35D6" w:rsidRDefault="00411F66" w:rsidP="004D12AF">
            <w:pPr>
              <w:jc w:val="both"/>
              <w:rPr>
                <w:sz w:val="28"/>
                <w:szCs w:val="28"/>
              </w:rPr>
            </w:pPr>
          </w:p>
          <w:p w:rsidR="00411F66" w:rsidRPr="008B35D6" w:rsidRDefault="00411F66" w:rsidP="004D12AF">
            <w:pPr>
              <w:ind w:firstLine="72"/>
              <w:jc w:val="both"/>
              <w:rPr>
                <w:sz w:val="28"/>
                <w:szCs w:val="28"/>
              </w:rPr>
            </w:pPr>
            <w:r w:rsidRPr="008B35D6">
              <w:rPr>
                <w:sz w:val="28"/>
                <w:szCs w:val="28"/>
              </w:rPr>
              <w:t>- при реконструкции и новом строительстве:</w:t>
            </w:r>
          </w:p>
          <w:p w:rsidR="00411F66" w:rsidRPr="008B35D6" w:rsidRDefault="00411F66" w:rsidP="004D12AF">
            <w:pPr>
              <w:ind w:firstLine="72"/>
              <w:jc w:val="both"/>
              <w:rPr>
                <w:sz w:val="28"/>
                <w:szCs w:val="28"/>
              </w:rPr>
            </w:pPr>
            <w:r w:rsidRPr="008B35D6">
              <w:rPr>
                <w:sz w:val="28"/>
                <w:szCs w:val="28"/>
              </w:rPr>
              <w:t>отступ жилых зданий от красных линий:</w:t>
            </w:r>
          </w:p>
          <w:p w:rsidR="00411F66" w:rsidRPr="008B35D6" w:rsidRDefault="00411F66" w:rsidP="004D12AF">
            <w:pPr>
              <w:ind w:firstLine="72"/>
              <w:jc w:val="both"/>
              <w:rPr>
                <w:sz w:val="28"/>
                <w:szCs w:val="28"/>
              </w:rPr>
            </w:pPr>
            <w:r w:rsidRPr="008B35D6">
              <w:rPr>
                <w:sz w:val="28"/>
                <w:szCs w:val="28"/>
              </w:rPr>
              <w:t>- улиц</w:t>
            </w:r>
          </w:p>
          <w:p w:rsidR="00411F66" w:rsidRPr="008B35D6" w:rsidRDefault="00411F66" w:rsidP="004D12AF">
            <w:pPr>
              <w:ind w:firstLine="72"/>
              <w:jc w:val="both"/>
              <w:rPr>
                <w:color w:val="000000"/>
                <w:sz w:val="28"/>
                <w:szCs w:val="28"/>
              </w:rPr>
            </w:pPr>
            <w:r w:rsidRPr="008B35D6">
              <w:rPr>
                <w:sz w:val="28"/>
                <w:szCs w:val="28"/>
              </w:rPr>
              <w:t>- проездов</w:t>
            </w:r>
          </w:p>
          <w:p w:rsidR="00411F66" w:rsidRPr="008B35D6" w:rsidRDefault="00411F66" w:rsidP="004D12AF">
            <w:pPr>
              <w:jc w:val="both"/>
              <w:rPr>
                <w:sz w:val="28"/>
                <w:szCs w:val="28"/>
              </w:rPr>
            </w:pPr>
            <w:r w:rsidRPr="008B35D6">
              <w:rPr>
                <w:sz w:val="28"/>
                <w:szCs w:val="28"/>
              </w:rPr>
              <w:t>Минимальное расстояние между строениями:</w:t>
            </w:r>
          </w:p>
          <w:p w:rsidR="00411F66" w:rsidRPr="008B35D6" w:rsidRDefault="00411F66" w:rsidP="004D12AF">
            <w:pPr>
              <w:jc w:val="both"/>
              <w:rPr>
                <w:sz w:val="28"/>
                <w:szCs w:val="28"/>
              </w:rPr>
            </w:pPr>
            <w:r w:rsidRPr="008B35D6">
              <w:rPr>
                <w:sz w:val="28"/>
                <w:szCs w:val="28"/>
              </w:rPr>
              <w:t>- от границ соседнего участка до:</w:t>
            </w:r>
          </w:p>
          <w:p w:rsidR="00411F66" w:rsidRPr="008B35D6" w:rsidRDefault="00411F66" w:rsidP="004D12AF">
            <w:pPr>
              <w:jc w:val="both"/>
              <w:rPr>
                <w:sz w:val="28"/>
                <w:szCs w:val="28"/>
              </w:rPr>
            </w:pPr>
            <w:r w:rsidRPr="008B35D6">
              <w:rPr>
                <w:sz w:val="28"/>
                <w:szCs w:val="28"/>
              </w:rPr>
              <w:t xml:space="preserve">- основного строения  </w:t>
            </w:r>
          </w:p>
          <w:p w:rsidR="00411F66" w:rsidRPr="008B35D6" w:rsidRDefault="00411F66" w:rsidP="004D12AF">
            <w:pPr>
              <w:jc w:val="both"/>
              <w:rPr>
                <w:sz w:val="28"/>
                <w:szCs w:val="28"/>
              </w:rPr>
            </w:pPr>
            <w:r w:rsidRPr="008B35D6">
              <w:rPr>
                <w:sz w:val="28"/>
                <w:szCs w:val="28"/>
              </w:rPr>
              <w:t xml:space="preserve">- других построек: бани, гаража, сарая и др. </w:t>
            </w:r>
          </w:p>
          <w:p w:rsidR="00411F66" w:rsidRPr="008B35D6" w:rsidRDefault="00411F66" w:rsidP="004D12AF">
            <w:pPr>
              <w:jc w:val="both"/>
              <w:rPr>
                <w:sz w:val="28"/>
                <w:szCs w:val="28"/>
              </w:rPr>
            </w:pPr>
            <w:r w:rsidRPr="008B35D6">
              <w:rPr>
                <w:sz w:val="28"/>
                <w:szCs w:val="28"/>
              </w:rPr>
              <w:t>- окон жилых комнат до стен соседнего дома и хозяйственных построек (бани, гаража, сарая), расположенных на соседних земельных участках</w:t>
            </w:r>
          </w:p>
          <w:p w:rsidR="00411F66" w:rsidRPr="008B35D6" w:rsidRDefault="00411F66" w:rsidP="004D12AF">
            <w:pPr>
              <w:outlineLvl w:val="7"/>
              <w:rPr>
                <w:rFonts w:eastAsia="Calibri"/>
                <w:sz w:val="28"/>
                <w:szCs w:val="28"/>
              </w:rPr>
            </w:pPr>
            <w:r w:rsidRPr="008B35D6">
              <w:rPr>
                <w:rFonts w:eastAsia="Calibri"/>
                <w:sz w:val="28"/>
                <w:szCs w:val="28"/>
              </w:rPr>
              <w:t>Минимальное расстояние между фронтальной границей участка:</w:t>
            </w:r>
          </w:p>
          <w:p w:rsidR="00411F66" w:rsidRPr="008B35D6" w:rsidRDefault="00411F66" w:rsidP="004D12AF">
            <w:pPr>
              <w:rPr>
                <w:sz w:val="28"/>
                <w:szCs w:val="28"/>
              </w:rPr>
            </w:pPr>
            <w:r w:rsidRPr="008B35D6">
              <w:rPr>
                <w:sz w:val="28"/>
                <w:szCs w:val="28"/>
              </w:rPr>
              <w:t>- и садовым домом</w:t>
            </w:r>
          </w:p>
          <w:p w:rsidR="00411F66" w:rsidRPr="008B35D6" w:rsidRDefault="00411F66" w:rsidP="004D12AF">
            <w:pPr>
              <w:ind w:firstLine="34"/>
              <w:jc w:val="both"/>
              <w:rPr>
                <w:sz w:val="28"/>
                <w:szCs w:val="28"/>
              </w:rPr>
            </w:pPr>
            <w:r w:rsidRPr="008B35D6">
              <w:rPr>
                <w:sz w:val="28"/>
                <w:szCs w:val="28"/>
              </w:rPr>
              <w:t>- и хозяйственными постройками;</w:t>
            </w:r>
          </w:p>
          <w:p w:rsidR="00411F66" w:rsidRPr="008B35D6" w:rsidRDefault="00411F66" w:rsidP="004D12AF">
            <w:pPr>
              <w:jc w:val="both"/>
              <w:outlineLvl w:val="7"/>
              <w:rPr>
                <w:rFonts w:eastAsia="Calibri"/>
                <w:sz w:val="28"/>
                <w:szCs w:val="28"/>
              </w:rPr>
            </w:pPr>
            <w:r w:rsidRPr="008B35D6">
              <w:rPr>
                <w:rFonts w:eastAsia="Calibri"/>
                <w:sz w:val="28"/>
                <w:szCs w:val="28"/>
              </w:rPr>
              <w:t>Минимальное расстояние от границ землевладения до строений, а также между строениями:</w:t>
            </w:r>
          </w:p>
          <w:p w:rsidR="00411F66" w:rsidRPr="008B35D6" w:rsidRDefault="00411F66" w:rsidP="004D12AF">
            <w:pPr>
              <w:jc w:val="both"/>
              <w:rPr>
                <w:sz w:val="28"/>
                <w:szCs w:val="28"/>
              </w:rPr>
            </w:pPr>
            <w:r w:rsidRPr="008B35D6">
              <w:rPr>
                <w:sz w:val="28"/>
                <w:szCs w:val="28"/>
              </w:rPr>
              <w:t>от границ соседнего участка до:</w:t>
            </w:r>
          </w:p>
          <w:p w:rsidR="00411F66" w:rsidRPr="008B35D6" w:rsidRDefault="00411F66" w:rsidP="004D12AF">
            <w:pPr>
              <w:jc w:val="both"/>
              <w:rPr>
                <w:sz w:val="28"/>
                <w:szCs w:val="28"/>
              </w:rPr>
            </w:pPr>
            <w:r w:rsidRPr="008B35D6">
              <w:rPr>
                <w:sz w:val="28"/>
                <w:szCs w:val="28"/>
              </w:rPr>
              <w:t>- садового дома</w:t>
            </w:r>
          </w:p>
          <w:p w:rsidR="00411F66" w:rsidRPr="008B35D6" w:rsidRDefault="00411F66" w:rsidP="004D12AF">
            <w:pPr>
              <w:jc w:val="both"/>
              <w:rPr>
                <w:sz w:val="28"/>
                <w:szCs w:val="28"/>
              </w:rPr>
            </w:pPr>
            <w:r w:rsidRPr="008B35D6">
              <w:rPr>
                <w:sz w:val="28"/>
                <w:szCs w:val="28"/>
              </w:rPr>
              <w:t>- постройки для содержания мелкого скота и птицы</w:t>
            </w:r>
          </w:p>
          <w:p w:rsidR="00411F66" w:rsidRPr="008B35D6" w:rsidRDefault="00411F66" w:rsidP="004D12AF">
            <w:pPr>
              <w:rPr>
                <w:sz w:val="28"/>
                <w:szCs w:val="28"/>
              </w:rPr>
            </w:pPr>
            <w:r w:rsidRPr="008B35D6">
              <w:rPr>
                <w:sz w:val="28"/>
                <w:szCs w:val="28"/>
              </w:rPr>
              <w:t>- других построек</w:t>
            </w:r>
          </w:p>
          <w:p w:rsidR="00411F66" w:rsidRPr="008B35D6" w:rsidRDefault="00411F66" w:rsidP="004D12AF">
            <w:pPr>
              <w:rPr>
                <w:sz w:val="28"/>
                <w:szCs w:val="28"/>
              </w:rPr>
            </w:pPr>
            <w:r w:rsidRPr="008B35D6">
              <w:rPr>
                <w:sz w:val="28"/>
                <w:szCs w:val="28"/>
              </w:rPr>
              <w:t>- для стволов деревьев:</w:t>
            </w:r>
          </w:p>
          <w:p w:rsidR="00411F66" w:rsidRPr="008B35D6" w:rsidRDefault="00411F66" w:rsidP="004D12AF">
            <w:pPr>
              <w:rPr>
                <w:sz w:val="28"/>
                <w:szCs w:val="28"/>
              </w:rPr>
            </w:pPr>
            <w:r w:rsidRPr="008B35D6">
              <w:rPr>
                <w:sz w:val="28"/>
                <w:szCs w:val="28"/>
              </w:rPr>
              <w:t>-  высокорослых</w:t>
            </w:r>
          </w:p>
          <w:p w:rsidR="00411F66" w:rsidRPr="008B35D6" w:rsidRDefault="00411F66" w:rsidP="004D12AF">
            <w:pPr>
              <w:rPr>
                <w:sz w:val="28"/>
                <w:szCs w:val="28"/>
              </w:rPr>
            </w:pPr>
            <w:r w:rsidRPr="008B35D6">
              <w:rPr>
                <w:sz w:val="28"/>
                <w:szCs w:val="28"/>
              </w:rPr>
              <w:t>- среднерослых</w:t>
            </w:r>
          </w:p>
          <w:p w:rsidR="00411F66" w:rsidRPr="008B35D6" w:rsidRDefault="00411F66" w:rsidP="004D12AF">
            <w:pPr>
              <w:jc w:val="both"/>
              <w:rPr>
                <w:sz w:val="28"/>
                <w:szCs w:val="28"/>
              </w:rPr>
            </w:pPr>
            <w:r w:rsidRPr="008B35D6">
              <w:rPr>
                <w:sz w:val="28"/>
                <w:szCs w:val="28"/>
              </w:rPr>
              <w:t>-  кустарника</w:t>
            </w:r>
          </w:p>
          <w:p w:rsidR="00411F66" w:rsidRPr="008B35D6" w:rsidRDefault="00411F66" w:rsidP="004D12AF">
            <w:pPr>
              <w:jc w:val="both"/>
              <w:rPr>
                <w:sz w:val="28"/>
                <w:szCs w:val="28"/>
              </w:rPr>
            </w:pPr>
            <w:r w:rsidRPr="008B35D6">
              <w:rPr>
                <w:sz w:val="28"/>
                <w:szCs w:val="28"/>
              </w:rPr>
              <w:t>Минимальные расстояния между постройками по санитарно-бытовым условиям</w:t>
            </w:r>
            <w:proofErr w:type="gramStart"/>
            <w:r w:rsidRPr="008B35D6">
              <w:rPr>
                <w:sz w:val="28"/>
                <w:szCs w:val="28"/>
                <w:vertAlign w:val="superscript"/>
              </w:rPr>
              <w:t>1</w:t>
            </w:r>
            <w:proofErr w:type="gramEnd"/>
            <w:r w:rsidRPr="008B35D6">
              <w:rPr>
                <w:sz w:val="28"/>
                <w:szCs w:val="28"/>
              </w:rPr>
              <w:t>:</w:t>
            </w:r>
          </w:p>
          <w:p w:rsidR="00411F66" w:rsidRPr="008B35D6" w:rsidRDefault="00411F66" w:rsidP="004D12AF">
            <w:pPr>
              <w:ind w:firstLine="72"/>
              <w:jc w:val="both"/>
              <w:rPr>
                <w:rFonts w:eastAsia="Calibri"/>
                <w:color w:val="000000"/>
                <w:spacing w:val="2"/>
                <w:sz w:val="28"/>
                <w:szCs w:val="28"/>
              </w:rPr>
            </w:pPr>
            <w:r w:rsidRPr="008B35D6">
              <w:rPr>
                <w:rFonts w:eastAsia="Calibri"/>
                <w:color w:val="000000"/>
                <w:spacing w:val="2"/>
                <w:sz w:val="28"/>
                <w:szCs w:val="28"/>
              </w:rPr>
              <w:t xml:space="preserve">- от жилого строения или жилого дома до душа, бани (сауны), уборной </w:t>
            </w:r>
          </w:p>
          <w:p w:rsidR="00411F66" w:rsidRPr="008B35D6" w:rsidRDefault="00411F66" w:rsidP="004D12AF">
            <w:pPr>
              <w:jc w:val="both"/>
              <w:rPr>
                <w:sz w:val="28"/>
                <w:szCs w:val="28"/>
              </w:rPr>
            </w:pPr>
            <w:r w:rsidRPr="008B35D6">
              <w:rPr>
                <w:sz w:val="28"/>
                <w:szCs w:val="28"/>
              </w:rPr>
              <w:t>- от колодца до уборной и компостного устройства</w:t>
            </w:r>
          </w:p>
        </w:tc>
        <w:tc>
          <w:tcPr>
            <w:tcW w:w="3668" w:type="dxa"/>
          </w:tcPr>
          <w:p w:rsidR="00411F66" w:rsidRPr="008B35D6" w:rsidRDefault="00411F66" w:rsidP="004D12AF">
            <w:pPr>
              <w:jc w:val="center"/>
              <w:rPr>
                <w:sz w:val="28"/>
                <w:szCs w:val="28"/>
              </w:rPr>
            </w:pPr>
            <w:smartTag w:uri="urn:schemas-microsoft-com:office:smarttags" w:element="metricconverter">
              <w:smartTagPr>
                <w:attr w:name="ProductID" w:val="3 м"/>
              </w:smartTagPr>
              <w:r w:rsidRPr="008B35D6">
                <w:rPr>
                  <w:sz w:val="28"/>
                  <w:szCs w:val="28"/>
                </w:rPr>
                <w:lastRenderedPageBreak/>
                <w:t>3 м</w:t>
              </w:r>
            </w:smartTag>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rPr>
                <w:sz w:val="28"/>
                <w:szCs w:val="28"/>
              </w:rPr>
            </w:pPr>
          </w:p>
          <w:p w:rsidR="00526DFF" w:rsidRDefault="00526DFF" w:rsidP="004D12AF">
            <w:pPr>
              <w:jc w:val="center"/>
              <w:rPr>
                <w:sz w:val="28"/>
                <w:szCs w:val="28"/>
              </w:rPr>
            </w:pPr>
          </w:p>
          <w:p w:rsidR="00526DFF" w:rsidRDefault="00526DFF" w:rsidP="004D12AF">
            <w:pPr>
              <w:jc w:val="center"/>
              <w:rPr>
                <w:sz w:val="28"/>
                <w:szCs w:val="28"/>
              </w:rPr>
            </w:pPr>
          </w:p>
          <w:p w:rsidR="00411F66" w:rsidRPr="008B35D6" w:rsidRDefault="00411F66" w:rsidP="004D12AF">
            <w:pPr>
              <w:jc w:val="center"/>
              <w:rPr>
                <w:sz w:val="28"/>
                <w:szCs w:val="28"/>
              </w:rPr>
            </w:pPr>
            <w:r w:rsidRPr="008B35D6">
              <w:rPr>
                <w:sz w:val="28"/>
                <w:szCs w:val="28"/>
              </w:rPr>
              <w:t>в соответствии со сложившейся линией застройки</w:t>
            </w:r>
          </w:p>
          <w:p w:rsidR="00411F66" w:rsidRPr="008B35D6" w:rsidRDefault="00411F66" w:rsidP="004D12AF">
            <w:pPr>
              <w:jc w:val="center"/>
              <w:rPr>
                <w:sz w:val="28"/>
                <w:szCs w:val="28"/>
              </w:rPr>
            </w:pPr>
          </w:p>
          <w:p w:rsidR="00411F66" w:rsidRPr="008B35D6" w:rsidRDefault="00411F66" w:rsidP="004D12AF">
            <w:pPr>
              <w:jc w:val="center"/>
              <w:rPr>
                <w:sz w:val="28"/>
                <w:szCs w:val="28"/>
              </w:rPr>
            </w:pPr>
            <w:r w:rsidRPr="008B35D6">
              <w:rPr>
                <w:sz w:val="28"/>
                <w:szCs w:val="28"/>
              </w:rPr>
              <w:t xml:space="preserve">не менее </w:t>
            </w:r>
            <w:smartTag w:uri="urn:schemas-microsoft-com:office:smarttags" w:element="metricconverter">
              <w:smartTagPr>
                <w:attr w:name="ProductID" w:val="5 м"/>
              </w:smartTagPr>
              <w:r w:rsidRPr="008B35D6">
                <w:rPr>
                  <w:sz w:val="28"/>
                  <w:szCs w:val="28"/>
                </w:rPr>
                <w:t>5 м</w:t>
              </w:r>
            </w:smartTag>
          </w:p>
          <w:p w:rsidR="00411F66" w:rsidRPr="008B35D6" w:rsidRDefault="00411F66" w:rsidP="004D12AF">
            <w:pPr>
              <w:jc w:val="center"/>
              <w:rPr>
                <w:sz w:val="28"/>
                <w:szCs w:val="28"/>
              </w:rPr>
            </w:pPr>
            <w:r w:rsidRPr="008B35D6">
              <w:rPr>
                <w:sz w:val="28"/>
                <w:szCs w:val="28"/>
              </w:rPr>
              <w:t xml:space="preserve">не менее </w:t>
            </w:r>
            <w:smartTag w:uri="urn:schemas-microsoft-com:office:smarttags" w:element="metricconverter">
              <w:smartTagPr>
                <w:attr w:name="ProductID" w:val="3 м"/>
              </w:smartTagPr>
              <w:r w:rsidRPr="008B35D6">
                <w:rPr>
                  <w:sz w:val="28"/>
                  <w:szCs w:val="28"/>
                </w:rPr>
                <w:t>3 м</w:t>
              </w:r>
            </w:smartTag>
          </w:p>
          <w:p w:rsidR="00411F66" w:rsidRPr="008B35D6" w:rsidRDefault="00411F66" w:rsidP="004D12AF">
            <w:pPr>
              <w:jc w:val="center"/>
              <w:rPr>
                <w:sz w:val="28"/>
                <w:szCs w:val="28"/>
              </w:rPr>
            </w:pPr>
          </w:p>
          <w:p w:rsidR="00411F6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3 м"/>
              </w:smartTagPr>
              <w:r w:rsidRPr="008B35D6">
                <w:rPr>
                  <w:sz w:val="28"/>
                  <w:szCs w:val="28"/>
                </w:rPr>
                <w:t>3 м</w:t>
              </w:r>
            </w:smartTag>
          </w:p>
          <w:p w:rsidR="00411F66" w:rsidRPr="008B35D6" w:rsidRDefault="00411F66" w:rsidP="004D12AF">
            <w:pPr>
              <w:jc w:val="center"/>
              <w:rPr>
                <w:sz w:val="28"/>
                <w:szCs w:val="28"/>
              </w:rPr>
            </w:pPr>
            <w:smartTag w:uri="urn:schemas-microsoft-com:office:smarttags" w:element="metricconverter">
              <w:smartTagPr>
                <w:attr w:name="ProductID" w:val="1 м"/>
              </w:smartTagPr>
              <w:r w:rsidRPr="008B35D6">
                <w:rPr>
                  <w:sz w:val="28"/>
                  <w:szCs w:val="28"/>
                </w:rPr>
                <w:t>1 м</w:t>
              </w:r>
            </w:smartTag>
          </w:p>
          <w:p w:rsidR="00411F66" w:rsidRPr="008B35D6" w:rsidRDefault="00411F66" w:rsidP="004D12AF">
            <w:pPr>
              <w:jc w:val="center"/>
              <w:rPr>
                <w:sz w:val="28"/>
                <w:szCs w:val="28"/>
              </w:rPr>
            </w:pPr>
            <w:smartTag w:uri="urn:schemas-microsoft-com:office:smarttags" w:element="metricconverter">
              <w:smartTagPr>
                <w:attr w:name="ProductID" w:val="6 м"/>
              </w:smartTagPr>
              <w:r w:rsidRPr="008B35D6">
                <w:rPr>
                  <w:sz w:val="28"/>
                  <w:szCs w:val="28"/>
                </w:rPr>
                <w:t>6 м</w:t>
              </w:r>
            </w:smartTag>
          </w:p>
          <w:p w:rsidR="00411F66" w:rsidRPr="008B35D6" w:rsidRDefault="00411F66" w:rsidP="004D12AF">
            <w:pPr>
              <w:jc w:val="center"/>
              <w:rPr>
                <w:sz w:val="28"/>
                <w:szCs w:val="28"/>
              </w:rPr>
            </w:pPr>
          </w:p>
          <w:p w:rsidR="00411F66" w:rsidRPr="008B35D6" w:rsidRDefault="00411F66" w:rsidP="004D12AF">
            <w:pPr>
              <w:jc w:val="center"/>
              <w:rPr>
                <w:sz w:val="28"/>
                <w:szCs w:val="28"/>
                <w:lang w:eastAsia="ar-SA"/>
              </w:rPr>
            </w:pPr>
          </w:p>
          <w:p w:rsidR="00411F66" w:rsidRPr="008B35D6" w:rsidRDefault="00411F66" w:rsidP="004D12AF">
            <w:pPr>
              <w:jc w:val="center"/>
              <w:rPr>
                <w:sz w:val="28"/>
                <w:szCs w:val="28"/>
                <w:lang w:eastAsia="ar-SA"/>
              </w:rPr>
            </w:pPr>
          </w:p>
          <w:p w:rsidR="00411F66" w:rsidRDefault="00411F66" w:rsidP="004D12AF">
            <w:pPr>
              <w:jc w:val="center"/>
              <w:rPr>
                <w:sz w:val="28"/>
                <w:szCs w:val="28"/>
                <w:lang w:eastAsia="ar-SA"/>
              </w:rPr>
            </w:pPr>
          </w:p>
          <w:p w:rsidR="00411F66" w:rsidRPr="008B35D6" w:rsidRDefault="00411F66" w:rsidP="004D12AF">
            <w:pPr>
              <w:jc w:val="center"/>
              <w:rPr>
                <w:sz w:val="28"/>
                <w:szCs w:val="28"/>
                <w:lang w:eastAsia="ar-SA"/>
              </w:rPr>
            </w:pPr>
          </w:p>
          <w:p w:rsidR="00411F66" w:rsidRPr="008B35D6" w:rsidRDefault="00411F66" w:rsidP="004D12AF">
            <w:pPr>
              <w:jc w:val="center"/>
              <w:rPr>
                <w:sz w:val="28"/>
                <w:szCs w:val="28"/>
              </w:rPr>
            </w:pPr>
            <w:smartTag w:uri="urn:schemas-microsoft-com:office:smarttags" w:element="metricconverter">
              <w:smartTagPr>
                <w:attr w:name="ProductID" w:val="3 м"/>
              </w:smartTagPr>
              <w:r w:rsidRPr="008B35D6">
                <w:rPr>
                  <w:sz w:val="28"/>
                  <w:szCs w:val="28"/>
                </w:rPr>
                <w:t>3 м</w:t>
              </w:r>
            </w:smartTag>
          </w:p>
          <w:p w:rsidR="00411F66" w:rsidRPr="008B35D6" w:rsidRDefault="00411F66" w:rsidP="004D12AF">
            <w:pPr>
              <w:jc w:val="center"/>
              <w:rPr>
                <w:sz w:val="28"/>
                <w:szCs w:val="28"/>
              </w:rPr>
            </w:pPr>
            <w:smartTag w:uri="urn:schemas-microsoft-com:office:smarttags" w:element="metricconverter">
              <w:smartTagPr>
                <w:attr w:name="ProductID" w:val="5 м"/>
              </w:smartTagPr>
              <w:r w:rsidRPr="008B35D6">
                <w:rPr>
                  <w:sz w:val="28"/>
                  <w:szCs w:val="28"/>
                </w:rPr>
                <w:t>5 м</w:t>
              </w:r>
            </w:smartTag>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3 м"/>
              </w:smartTagPr>
              <w:r w:rsidRPr="008B35D6">
                <w:rPr>
                  <w:sz w:val="28"/>
                  <w:szCs w:val="28"/>
                </w:rPr>
                <w:t>3 м</w:t>
              </w:r>
            </w:smartTag>
          </w:p>
          <w:p w:rsidR="00411F66" w:rsidRPr="008B35D6" w:rsidRDefault="00411F66" w:rsidP="004D12AF">
            <w:pPr>
              <w:jc w:val="center"/>
              <w:rPr>
                <w:sz w:val="28"/>
                <w:szCs w:val="28"/>
              </w:rPr>
            </w:pPr>
            <w:smartTag w:uri="urn:schemas-microsoft-com:office:smarttags" w:element="metricconverter">
              <w:smartTagPr>
                <w:attr w:name="ProductID" w:val="4 м"/>
              </w:smartTagPr>
              <w:r w:rsidRPr="008B35D6">
                <w:rPr>
                  <w:sz w:val="28"/>
                  <w:szCs w:val="28"/>
                </w:rPr>
                <w:t>4 м</w:t>
              </w:r>
            </w:smartTag>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1 м"/>
              </w:smartTagPr>
              <w:r w:rsidRPr="008B35D6">
                <w:rPr>
                  <w:sz w:val="28"/>
                  <w:szCs w:val="28"/>
                </w:rPr>
                <w:t>1 м</w:t>
              </w:r>
            </w:smartTag>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4 м"/>
              </w:smartTagPr>
              <w:r w:rsidRPr="008B35D6">
                <w:rPr>
                  <w:sz w:val="28"/>
                  <w:szCs w:val="28"/>
                </w:rPr>
                <w:t>4 м</w:t>
              </w:r>
            </w:smartTag>
          </w:p>
          <w:p w:rsidR="00411F66" w:rsidRPr="008B35D6" w:rsidRDefault="00411F66" w:rsidP="004D12AF">
            <w:pPr>
              <w:jc w:val="center"/>
              <w:rPr>
                <w:sz w:val="28"/>
                <w:szCs w:val="28"/>
              </w:rPr>
            </w:pPr>
            <w:smartTag w:uri="urn:schemas-microsoft-com:office:smarttags" w:element="metricconverter">
              <w:smartTagPr>
                <w:attr w:name="ProductID" w:val="2 м"/>
              </w:smartTagPr>
              <w:r w:rsidRPr="008B35D6">
                <w:rPr>
                  <w:sz w:val="28"/>
                  <w:szCs w:val="28"/>
                </w:rPr>
                <w:t>2 м</w:t>
              </w:r>
            </w:smartTag>
          </w:p>
          <w:p w:rsidR="00411F66" w:rsidRPr="008B35D6" w:rsidRDefault="00411F66" w:rsidP="004D12AF">
            <w:pPr>
              <w:jc w:val="center"/>
              <w:rPr>
                <w:sz w:val="28"/>
                <w:szCs w:val="28"/>
              </w:rPr>
            </w:pPr>
            <w:smartTag w:uri="urn:schemas-microsoft-com:office:smarttags" w:element="metricconverter">
              <w:smartTagPr>
                <w:attr w:name="ProductID" w:val="1 м"/>
              </w:smartTagPr>
              <w:r w:rsidRPr="008B35D6">
                <w:rPr>
                  <w:sz w:val="28"/>
                  <w:szCs w:val="28"/>
                </w:rPr>
                <w:t>1 м</w:t>
              </w:r>
            </w:smartTag>
          </w:p>
          <w:p w:rsidR="00411F66" w:rsidRPr="008B35D6" w:rsidRDefault="00411F66" w:rsidP="004D12AF">
            <w:pPr>
              <w:jc w:val="center"/>
              <w:rPr>
                <w:sz w:val="28"/>
                <w:szCs w:val="28"/>
              </w:rPr>
            </w:pPr>
          </w:p>
          <w:p w:rsidR="00411F6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8 м"/>
              </w:smartTagPr>
              <w:r w:rsidRPr="008B35D6">
                <w:rPr>
                  <w:sz w:val="28"/>
                  <w:szCs w:val="28"/>
                </w:rPr>
                <w:t>8 м</w:t>
              </w:r>
            </w:smartTag>
          </w:p>
          <w:p w:rsidR="00411F66" w:rsidRPr="008B35D6" w:rsidRDefault="00411F66" w:rsidP="004D12AF">
            <w:pPr>
              <w:jc w:val="center"/>
              <w:rPr>
                <w:sz w:val="28"/>
                <w:szCs w:val="28"/>
              </w:rPr>
            </w:pPr>
          </w:p>
          <w:p w:rsidR="00411F66" w:rsidRPr="008B35D6" w:rsidRDefault="00411F66" w:rsidP="004D12AF">
            <w:pPr>
              <w:jc w:val="center"/>
              <w:rPr>
                <w:sz w:val="28"/>
                <w:szCs w:val="28"/>
              </w:rPr>
            </w:pPr>
            <w:smartTag w:uri="urn:schemas-microsoft-com:office:smarttags" w:element="metricconverter">
              <w:smartTagPr>
                <w:attr w:name="ProductID" w:val="8 м"/>
              </w:smartTagPr>
              <w:r w:rsidRPr="008B35D6">
                <w:rPr>
                  <w:sz w:val="28"/>
                  <w:szCs w:val="28"/>
                </w:rPr>
                <w:t>8 м</w:t>
              </w:r>
            </w:smartTag>
          </w:p>
        </w:tc>
      </w:tr>
      <w:tr w:rsidR="00411F66" w:rsidRPr="008B35D6" w:rsidTr="004D12AF">
        <w:trPr>
          <w:trHeight w:val="1953"/>
        </w:trPr>
        <w:tc>
          <w:tcPr>
            <w:tcW w:w="5692" w:type="dxa"/>
          </w:tcPr>
          <w:p w:rsidR="00411F66" w:rsidRPr="008B35D6" w:rsidRDefault="00411F66" w:rsidP="004D12AF">
            <w:pPr>
              <w:ind w:firstLine="34"/>
              <w:jc w:val="both"/>
              <w:rPr>
                <w:color w:val="000000"/>
                <w:sz w:val="28"/>
                <w:szCs w:val="28"/>
              </w:rPr>
            </w:pPr>
            <w:r w:rsidRPr="008B35D6">
              <w:rPr>
                <w:color w:val="000000"/>
                <w:sz w:val="28"/>
                <w:szCs w:val="28"/>
              </w:rPr>
              <w:lastRenderedPageBreak/>
              <w:t>Предельное количество этажей зданий, строений, сооружений:</w:t>
            </w:r>
          </w:p>
          <w:p w:rsidR="00411F66" w:rsidRPr="008B35D6" w:rsidRDefault="00411F66" w:rsidP="004D12AF">
            <w:pPr>
              <w:ind w:firstLine="34"/>
              <w:jc w:val="both"/>
              <w:rPr>
                <w:color w:val="000000"/>
                <w:sz w:val="28"/>
                <w:szCs w:val="28"/>
              </w:rPr>
            </w:pPr>
            <w:r w:rsidRPr="008B35D6">
              <w:rPr>
                <w:color w:val="000000"/>
                <w:sz w:val="28"/>
                <w:szCs w:val="28"/>
              </w:rPr>
              <w:t xml:space="preserve">- </w:t>
            </w:r>
            <w:r w:rsidRPr="008B35D6">
              <w:rPr>
                <w:sz w:val="28"/>
                <w:szCs w:val="28"/>
              </w:rPr>
              <w:t>индивидуальные жилые дома</w:t>
            </w:r>
          </w:p>
          <w:p w:rsidR="00411F66" w:rsidRPr="008B35D6" w:rsidRDefault="00411F66" w:rsidP="004D12AF">
            <w:pPr>
              <w:ind w:firstLine="34"/>
              <w:jc w:val="both"/>
              <w:rPr>
                <w:sz w:val="28"/>
                <w:szCs w:val="28"/>
              </w:rPr>
            </w:pPr>
            <w:r w:rsidRPr="008B35D6">
              <w:rPr>
                <w:sz w:val="28"/>
                <w:szCs w:val="28"/>
              </w:rPr>
              <w:t>- отдельно стоящие жилые дома коттеджного типа на одну семью</w:t>
            </w:r>
          </w:p>
          <w:p w:rsidR="00411F66" w:rsidRPr="008B35D6" w:rsidRDefault="00411F66" w:rsidP="004D12AF">
            <w:pPr>
              <w:ind w:firstLine="34"/>
              <w:jc w:val="both"/>
              <w:rPr>
                <w:sz w:val="28"/>
                <w:szCs w:val="28"/>
              </w:rPr>
            </w:pPr>
            <w:r w:rsidRPr="008B35D6">
              <w:rPr>
                <w:sz w:val="28"/>
                <w:szCs w:val="28"/>
              </w:rPr>
              <w:t>- блокированные жилые дома</w:t>
            </w:r>
          </w:p>
          <w:p w:rsidR="00411F66" w:rsidRPr="008B35D6" w:rsidRDefault="00411F66" w:rsidP="004D12AF">
            <w:pPr>
              <w:ind w:firstLine="34"/>
              <w:jc w:val="both"/>
              <w:rPr>
                <w:color w:val="000000"/>
                <w:sz w:val="28"/>
                <w:szCs w:val="28"/>
              </w:rPr>
            </w:pPr>
            <w:r w:rsidRPr="008B35D6">
              <w:rPr>
                <w:sz w:val="28"/>
                <w:szCs w:val="28"/>
              </w:rPr>
              <w:t xml:space="preserve">- </w:t>
            </w:r>
            <w:r w:rsidRPr="008B35D6">
              <w:rPr>
                <w:color w:val="000000"/>
                <w:sz w:val="28"/>
                <w:szCs w:val="28"/>
              </w:rPr>
              <w:t>садового дома</w:t>
            </w:r>
          </w:p>
          <w:p w:rsidR="00411F66" w:rsidRPr="008B35D6" w:rsidRDefault="00411F66" w:rsidP="004D12AF">
            <w:pPr>
              <w:ind w:firstLine="34"/>
              <w:jc w:val="both"/>
              <w:rPr>
                <w:sz w:val="28"/>
                <w:szCs w:val="28"/>
              </w:rPr>
            </w:pPr>
          </w:p>
          <w:p w:rsidR="00411F66" w:rsidRPr="008B35D6" w:rsidRDefault="00411F66" w:rsidP="004D12AF">
            <w:pPr>
              <w:ind w:firstLine="34"/>
              <w:jc w:val="both"/>
              <w:rPr>
                <w:sz w:val="28"/>
                <w:szCs w:val="28"/>
              </w:rPr>
            </w:pPr>
          </w:p>
          <w:p w:rsidR="00411F66" w:rsidRPr="008B35D6" w:rsidRDefault="00411F66" w:rsidP="004D12AF">
            <w:pPr>
              <w:ind w:firstLine="34"/>
              <w:jc w:val="both"/>
              <w:rPr>
                <w:sz w:val="28"/>
                <w:szCs w:val="28"/>
              </w:rPr>
            </w:pPr>
          </w:p>
          <w:p w:rsidR="00411F66" w:rsidRDefault="00411F66" w:rsidP="004D12AF">
            <w:pPr>
              <w:ind w:firstLine="34"/>
              <w:jc w:val="both"/>
              <w:rPr>
                <w:sz w:val="28"/>
                <w:szCs w:val="28"/>
              </w:rPr>
            </w:pPr>
          </w:p>
          <w:p w:rsidR="00411F66" w:rsidRPr="008B35D6" w:rsidRDefault="00411F66" w:rsidP="004D12AF">
            <w:pPr>
              <w:ind w:firstLine="34"/>
              <w:jc w:val="both"/>
              <w:rPr>
                <w:sz w:val="28"/>
                <w:szCs w:val="28"/>
              </w:rPr>
            </w:pPr>
          </w:p>
          <w:p w:rsidR="00411F66" w:rsidRPr="008B35D6" w:rsidRDefault="00411F66" w:rsidP="004D12AF">
            <w:pPr>
              <w:ind w:firstLine="34"/>
              <w:jc w:val="both"/>
              <w:rPr>
                <w:sz w:val="28"/>
                <w:szCs w:val="28"/>
              </w:rPr>
            </w:pPr>
          </w:p>
          <w:p w:rsidR="00411F66" w:rsidRPr="008B35D6" w:rsidRDefault="00411F66" w:rsidP="004D12AF">
            <w:pPr>
              <w:ind w:firstLine="34"/>
              <w:jc w:val="both"/>
              <w:rPr>
                <w:sz w:val="28"/>
                <w:szCs w:val="28"/>
              </w:rPr>
            </w:pPr>
            <w:r w:rsidRPr="008B35D6">
              <w:rPr>
                <w:sz w:val="28"/>
                <w:szCs w:val="28"/>
              </w:rPr>
              <w:t>- магазина</w:t>
            </w:r>
          </w:p>
        </w:tc>
        <w:tc>
          <w:tcPr>
            <w:tcW w:w="3668" w:type="dxa"/>
          </w:tcPr>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r w:rsidRPr="008B35D6">
              <w:rPr>
                <w:sz w:val="28"/>
                <w:szCs w:val="28"/>
              </w:rPr>
              <w:t>2 этажа</w:t>
            </w:r>
          </w:p>
          <w:p w:rsidR="00411F66" w:rsidRPr="008B35D6" w:rsidRDefault="00411F66" w:rsidP="004D12AF">
            <w:pPr>
              <w:jc w:val="center"/>
              <w:rPr>
                <w:sz w:val="28"/>
                <w:szCs w:val="28"/>
              </w:rPr>
            </w:pPr>
            <w:r w:rsidRPr="008B35D6">
              <w:rPr>
                <w:sz w:val="28"/>
                <w:szCs w:val="28"/>
              </w:rPr>
              <w:t>2 этажа</w:t>
            </w:r>
          </w:p>
          <w:p w:rsidR="00411F66" w:rsidRPr="008B35D6" w:rsidRDefault="00411F66" w:rsidP="004D12AF">
            <w:pPr>
              <w:jc w:val="center"/>
              <w:rPr>
                <w:sz w:val="28"/>
                <w:szCs w:val="28"/>
              </w:rPr>
            </w:pPr>
          </w:p>
          <w:p w:rsidR="00411F66" w:rsidRPr="008B35D6" w:rsidRDefault="00411F66" w:rsidP="004D12AF">
            <w:pPr>
              <w:jc w:val="center"/>
              <w:rPr>
                <w:sz w:val="28"/>
                <w:szCs w:val="28"/>
              </w:rPr>
            </w:pPr>
            <w:r w:rsidRPr="008B35D6">
              <w:rPr>
                <w:sz w:val="28"/>
                <w:szCs w:val="28"/>
              </w:rPr>
              <w:t>3 этажа</w:t>
            </w:r>
          </w:p>
          <w:p w:rsidR="00411F66" w:rsidRPr="008B35D6" w:rsidRDefault="00411F66" w:rsidP="004D12AF">
            <w:pPr>
              <w:jc w:val="center"/>
              <w:rPr>
                <w:sz w:val="28"/>
                <w:szCs w:val="28"/>
              </w:rPr>
            </w:pPr>
            <w:r w:rsidRPr="008B35D6">
              <w:rPr>
                <w:sz w:val="28"/>
                <w:szCs w:val="28"/>
              </w:rPr>
              <w:t>2 этажа с возможным использованием (дополнительно) мансардного этажа с соблюдением норм освещенности соседнего участка</w:t>
            </w:r>
          </w:p>
          <w:p w:rsidR="00411F66" w:rsidRPr="008B35D6" w:rsidRDefault="00411F66" w:rsidP="004D12AF">
            <w:pPr>
              <w:jc w:val="center"/>
              <w:rPr>
                <w:sz w:val="28"/>
                <w:szCs w:val="28"/>
              </w:rPr>
            </w:pPr>
            <w:r w:rsidRPr="008B35D6">
              <w:rPr>
                <w:sz w:val="28"/>
                <w:szCs w:val="28"/>
              </w:rPr>
              <w:t>2 этажа</w:t>
            </w:r>
          </w:p>
        </w:tc>
      </w:tr>
      <w:tr w:rsidR="00411F66" w:rsidRPr="008B35D6" w:rsidTr="004D12AF">
        <w:trPr>
          <w:trHeight w:val="413"/>
        </w:trPr>
        <w:tc>
          <w:tcPr>
            <w:tcW w:w="5692" w:type="dxa"/>
          </w:tcPr>
          <w:p w:rsidR="00411F66" w:rsidRPr="008B35D6" w:rsidRDefault="00411F66" w:rsidP="004D12AF">
            <w:pPr>
              <w:jc w:val="both"/>
              <w:rPr>
                <w:sz w:val="28"/>
                <w:szCs w:val="28"/>
              </w:rPr>
            </w:pPr>
            <w:r w:rsidRPr="008B35D6">
              <w:rPr>
                <w:sz w:val="28"/>
                <w:szCs w:val="28"/>
              </w:rPr>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411F66" w:rsidRPr="008B35D6" w:rsidRDefault="00411F66" w:rsidP="004D12AF">
            <w:pPr>
              <w:ind w:firstLine="709"/>
              <w:jc w:val="center"/>
              <w:rPr>
                <w:sz w:val="28"/>
                <w:szCs w:val="28"/>
              </w:rPr>
            </w:pPr>
            <w:r w:rsidRPr="008B35D6">
              <w:rPr>
                <w:sz w:val="28"/>
                <w:szCs w:val="28"/>
              </w:rPr>
              <w:t xml:space="preserve">не менее 10 %  от </w:t>
            </w:r>
          </w:p>
          <w:p w:rsidR="00411F66" w:rsidRPr="008B35D6" w:rsidRDefault="00411F66" w:rsidP="004D12AF">
            <w:pPr>
              <w:jc w:val="center"/>
              <w:rPr>
                <w:sz w:val="28"/>
                <w:szCs w:val="28"/>
              </w:rPr>
            </w:pPr>
            <w:r w:rsidRPr="008B35D6">
              <w:rPr>
                <w:sz w:val="28"/>
                <w:szCs w:val="28"/>
              </w:rPr>
              <w:t>общей площади квартала (микрорайона) жилой зоны</w:t>
            </w:r>
          </w:p>
        </w:tc>
      </w:tr>
      <w:tr w:rsidR="00411F66" w:rsidRPr="008B35D6" w:rsidTr="00526DFF">
        <w:trPr>
          <w:trHeight w:val="982"/>
        </w:trPr>
        <w:tc>
          <w:tcPr>
            <w:tcW w:w="5692" w:type="dxa"/>
          </w:tcPr>
          <w:p w:rsidR="00411F66" w:rsidRPr="008B35D6" w:rsidRDefault="00411F66" w:rsidP="00526DFF">
            <w:pPr>
              <w:ind w:firstLine="34"/>
              <w:jc w:val="both"/>
              <w:rPr>
                <w:color w:val="000000"/>
                <w:sz w:val="28"/>
                <w:szCs w:val="28"/>
              </w:rPr>
            </w:pPr>
            <w:r w:rsidRPr="008B35D6">
              <w:rPr>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8B35D6">
              <w:rPr>
                <w:color w:val="000000"/>
                <w:sz w:val="28"/>
                <w:szCs w:val="28"/>
                <w:vertAlign w:val="superscript"/>
              </w:rPr>
              <w:t>2</w:t>
            </w:r>
            <w:r w:rsidRPr="008B35D6">
              <w:rPr>
                <w:color w:val="000000"/>
                <w:sz w:val="28"/>
                <w:szCs w:val="28"/>
              </w:rPr>
              <w:t>:</w:t>
            </w:r>
          </w:p>
          <w:p w:rsidR="00411F66" w:rsidRPr="008B35D6" w:rsidRDefault="00411F66" w:rsidP="00526DFF">
            <w:pPr>
              <w:ind w:firstLine="34"/>
              <w:jc w:val="both"/>
              <w:rPr>
                <w:color w:val="000000"/>
                <w:sz w:val="28"/>
                <w:szCs w:val="28"/>
              </w:rPr>
            </w:pPr>
            <w:r w:rsidRPr="008B35D6">
              <w:rPr>
                <w:color w:val="000000"/>
                <w:sz w:val="28"/>
                <w:szCs w:val="28"/>
              </w:rPr>
              <w:t>- жилая застройка</w:t>
            </w:r>
          </w:p>
          <w:p w:rsidR="00411F66" w:rsidRPr="008B35D6" w:rsidRDefault="00411F66" w:rsidP="00526DFF">
            <w:pPr>
              <w:ind w:firstLine="34"/>
              <w:jc w:val="both"/>
              <w:rPr>
                <w:color w:val="000000"/>
                <w:sz w:val="28"/>
                <w:szCs w:val="28"/>
              </w:rPr>
            </w:pPr>
          </w:p>
          <w:p w:rsidR="00411F66" w:rsidRPr="008B35D6" w:rsidRDefault="00411F66" w:rsidP="00526DFF">
            <w:pPr>
              <w:ind w:firstLine="34"/>
              <w:jc w:val="both"/>
              <w:rPr>
                <w:color w:val="000000"/>
                <w:sz w:val="28"/>
                <w:szCs w:val="28"/>
              </w:rPr>
            </w:pPr>
            <w:r w:rsidRPr="008B35D6">
              <w:rPr>
                <w:color w:val="000000"/>
                <w:sz w:val="28"/>
                <w:szCs w:val="28"/>
              </w:rPr>
              <w:t>- сады;</w:t>
            </w:r>
          </w:p>
          <w:p w:rsidR="00411F66" w:rsidRPr="008B35D6" w:rsidRDefault="00411F66" w:rsidP="00526DFF">
            <w:pPr>
              <w:ind w:firstLine="34"/>
              <w:jc w:val="both"/>
              <w:rPr>
                <w:color w:val="000000"/>
                <w:sz w:val="28"/>
                <w:szCs w:val="28"/>
              </w:rPr>
            </w:pPr>
            <w:r w:rsidRPr="008B35D6">
              <w:rPr>
                <w:color w:val="000000"/>
                <w:sz w:val="28"/>
                <w:szCs w:val="28"/>
              </w:rPr>
              <w:t>- магазины</w:t>
            </w:r>
          </w:p>
        </w:tc>
        <w:tc>
          <w:tcPr>
            <w:tcW w:w="3668" w:type="dxa"/>
          </w:tcPr>
          <w:p w:rsidR="00411F66" w:rsidRPr="008B35D6" w:rsidRDefault="00411F66" w:rsidP="00526DFF">
            <w:pPr>
              <w:jc w:val="center"/>
              <w:rPr>
                <w:sz w:val="28"/>
                <w:szCs w:val="28"/>
              </w:rPr>
            </w:pPr>
          </w:p>
          <w:p w:rsidR="00411F66" w:rsidRPr="008B35D6" w:rsidRDefault="00411F66" w:rsidP="00526DFF">
            <w:pPr>
              <w:jc w:val="center"/>
              <w:rPr>
                <w:sz w:val="28"/>
                <w:szCs w:val="28"/>
              </w:rPr>
            </w:pPr>
          </w:p>
          <w:p w:rsidR="00411F66" w:rsidRPr="008B35D6" w:rsidRDefault="00411F66" w:rsidP="00526DFF">
            <w:pPr>
              <w:jc w:val="center"/>
              <w:rPr>
                <w:sz w:val="28"/>
                <w:szCs w:val="28"/>
              </w:rPr>
            </w:pPr>
          </w:p>
          <w:p w:rsidR="00411F66" w:rsidRPr="008B35D6" w:rsidRDefault="00411F66" w:rsidP="00526DFF">
            <w:pPr>
              <w:jc w:val="center"/>
              <w:rPr>
                <w:sz w:val="28"/>
                <w:szCs w:val="28"/>
              </w:rPr>
            </w:pPr>
          </w:p>
          <w:p w:rsidR="00411F66" w:rsidRDefault="00411F66" w:rsidP="00526DFF">
            <w:pPr>
              <w:jc w:val="center"/>
              <w:rPr>
                <w:sz w:val="28"/>
                <w:szCs w:val="28"/>
              </w:rPr>
            </w:pPr>
          </w:p>
          <w:p w:rsidR="00411F66" w:rsidRPr="008B35D6" w:rsidRDefault="00411F66" w:rsidP="00526DFF">
            <w:pPr>
              <w:jc w:val="center"/>
              <w:rPr>
                <w:sz w:val="28"/>
                <w:szCs w:val="28"/>
              </w:rPr>
            </w:pPr>
          </w:p>
          <w:p w:rsidR="00411F66" w:rsidRPr="008B35D6" w:rsidRDefault="00411F66" w:rsidP="00526DFF">
            <w:pPr>
              <w:jc w:val="center"/>
              <w:rPr>
                <w:sz w:val="28"/>
                <w:szCs w:val="28"/>
              </w:rPr>
            </w:pPr>
            <w:r w:rsidRPr="008B35D6">
              <w:rPr>
                <w:sz w:val="28"/>
                <w:szCs w:val="28"/>
              </w:rPr>
              <w:t>не менее 20% от площади земельного участка</w:t>
            </w:r>
          </w:p>
          <w:p w:rsidR="00411F66" w:rsidRPr="008B35D6" w:rsidRDefault="00411F66" w:rsidP="00526DFF">
            <w:pPr>
              <w:jc w:val="center"/>
              <w:rPr>
                <w:sz w:val="28"/>
                <w:szCs w:val="28"/>
              </w:rPr>
            </w:pPr>
            <w:r w:rsidRPr="008B35D6">
              <w:rPr>
                <w:sz w:val="28"/>
                <w:szCs w:val="28"/>
              </w:rPr>
              <w:t>не более 30%</w:t>
            </w:r>
          </w:p>
          <w:p w:rsidR="00411F66" w:rsidRPr="008B35D6" w:rsidRDefault="00411F66" w:rsidP="00526DFF">
            <w:pPr>
              <w:jc w:val="center"/>
              <w:rPr>
                <w:sz w:val="28"/>
                <w:szCs w:val="28"/>
              </w:rPr>
            </w:pPr>
            <w:r w:rsidRPr="008B35D6">
              <w:rPr>
                <w:sz w:val="28"/>
                <w:szCs w:val="28"/>
              </w:rPr>
              <w:t>60%</w:t>
            </w:r>
          </w:p>
        </w:tc>
      </w:tr>
      <w:tr w:rsidR="00411F66" w:rsidRPr="008B35D6" w:rsidTr="004D12AF">
        <w:trPr>
          <w:trHeight w:val="413"/>
        </w:trPr>
        <w:tc>
          <w:tcPr>
            <w:tcW w:w="5692" w:type="dxa"/>
          </w:tcPr>
          <w:p w:rsidR="00411F66" w:rsidRPr="008B35D6" w:rsidRDefault="00411F66" w:rsidP="004D12AF">
            <w:pPr>
              <w:rPr>
                <w:color w:val="000000"/>
                <w:sz w:val="28"/>
                <w:szCs w:val="28"/>
              </w:rPr>
            </w:pPr>
            <w:r w:rsidRPr="008B35D6">
              <w:rPr>
                <w:sz w:val="28"/>
                <w:szCs w:val="28"/>
              </w:rPr>
              <w:t>Коэффициент застройки</w:t>
            </w:r>
            <w:r w:rsidRPr="008B35D6">
              <w:rPr>
                <w:sz w:val="28"/>
                <w:szCs w:val="28"/>
                <w:vertAlign w:val="superscript"/>
              </w:rPr>
              <w:t>2</w:t>
            </w:r>
          </w:p>
        </w:tc>
        <w:tc>
          <w:tcPr>
            <w:tcW w:w="3668" w:type="dxa"/>
          </w:tcPr>
          <w:p w:rsidR="00411F66" w:rsidRPr="008B35D6" w:rsidRDefault="00411F66" w:rsidP="004D12AF">
            <w:pPr>
              <w:jc w:val="center"/>
              <w:rPr>
                <w:sz w:val="28"/>
                <w:szCs w:val="28"/>
              </w:rPr>
            </w:pPr>
            <w:r w:rsidRPr="008B35D6">
              <w:rPr>
                <w:sz w:val="28"/>
                <w:szCs w:val="28"/>
              </w:rPr>
              <w:t>0,2</w:t>
            </w:r>
          </w:p>
        </w:tc>
      </w:tr>
      <w:tr w:rsidR="00411F66" w:rsidRPr="008B35D6" w:rsidTr="004D12AF">
        <w:trPr>
          <w:trHeight w:val="413"/>
        </w:trPr>
        <w:tc>
          <w:tcPr>
            <w:tcW w:w="5692" w:type="dxa"/>
          </w:tcPr>
          <w:p w:rsidR="00411F66" w:rsidRPr="008B35D6" w:rsidRDefault="00411F66" w:rsidP="004D12AF">
            <w:pPr>
              <w:rPr>
                <w:sz w:val="28"/>
                <w:szCs w:val="28"/>
              </w:rPr>
            </w:pPr>
            <w:r w:rsidRPr="008B35D6">
              <w:rPr>
                <w:sz w:val="28"/>
                <w:szCs w:val="28"/>
              </w:rPr>
              <w:t>Коэффициент плотности застройки</w:t>
            </w:r>
            <w:r w:rsidRPr="008B35D6">
              <w:rPr>
                <w:sz w:val="28"/>
                <w:szCs w:val="28"/>
                <w:vertAlign w:val="superscript"/>
              </w:rPr>
              <w:t>2</w:t>
            </w:r>
          </w:p>
        </w:tc>
        <w:tc>
          <w:tcPr>
            <w:tcW w:w="3668" w:type="dxa"/>
          </w:tcPr>
          <w:p w:rsidR="00411F66" w:rsidRPr="008B35D6" w:rsidRDefault="00411F66" w:rsidP="004D12AF">
            <w:pPr>
              <w:jc w:val="center"/>
              <w:rPr>
                <w:sz w:val="28"/>
                <w:szCs w:val="28"/>
              </w:rPr>
            </w:pPr>
            <w:r w:rsidRPr="008B35D6">
              <w:rPr>
                <w:sz w:val="28"/>
                <w:szCs w:val="28"/>
              </w:rPr>
              <w:t>0,4</w:t>
            </w:r>
          </w:p>
        </w:tc>
      </w:tr>
      <w:tr w:rsidR="00411F66" w:rsidRPr="008B35D6" w:rsidTr="004D12AF">
        <w:trPr>
          <w:trHeight w:val="413"/>
        </w:trPr>
        <w:tc>
          <w:tcPr>
            <w:tcW w:w="9360" w:type="dxa"/>
            <w:gridSpan w:val="2"/>
          </w:tcPr>
          <w:p w:rsidR="00411F66" w:rsidRPr="008B35D6" w:rsidRDefault="00411F66" w:rsidP="004D12AF">
            <w:pPr>
              <w:ind w:firstLine="709"/>
              <w:jc w:val="both"/>
              <w:rPr>
                <w:sz w:val="28"/>
                <w:szCs w:val="28"/>
              </w:rPr>
            </w:pPr>
            <w:r w:rsidRPr="008B35D6">
              <w:rPr>
                <w:sz w:val="28"/>
                <w:szCs w:val="28"/>
              </w:rPr>
              <w:t>Примечание:</w:t>
            </w:r>
          </w:p>
          <w:p w:rsidR="00411F66" w:rsidRPr="008B35D6" w:rsidRDefault="00411F66" w:rsidP="004D12AF">
            <w:pPr>
              <w:ind w:firstLine="709"/>
              <w:jc w:val="both"/>
              <w:rPr>
                <w:sz w:val="28"/>
                <w:szCs w:val="28"/>
              </w:rPr>
            </w:pPr>
            <w:r w:rsidRPr="008B35D6">
              <w:rPr>
                <w:sz w:val="28"/>
                <w:szCs w:val="28"/>
              </w:rPr>
              <w:t xml:space="preserve">1.  </w:t>
            </w:r>
            <w:r w:rsidRPr="008B35D6">
              <w:rPr>
                <w:sz w:val="28"/>
                <w:szCs w:val="28"/>
                <w:vertAlign w:val="superscript"/>
              </w:rPr>
              <w:t>1</w:t>
            </w:r>
            <w:r w:rsidRPr="008B35D6">
              <w:rPr>
                <w:sz w:val="28"/>
                <w:szCs w:val="28"/>
              </w:rPr>
              <w:t xml:space="preserve"> Указанные расстояния должны соблюдаться как между постройками на одном участке, так и между постройками, расположенными на смежных участках.</w:t>
            </w:r>
          </w:p>
          <w:p w:rsidR="00411F66" w:rsidRPr="008B35D6" w:rsidRDefault="00411F66" w:rsidP="004D12AF">
            <w:pPr>
              <w:ind w:firstLine="709"/>
              <w:jc w:val="both"/>
              <w:rPr>
                <w:sz w:val="28"/>
                <w:szCs w:val="28"/>
              </w:rPr>
            </w:pPr>
            <w:r w:rsidRPr="008B35D6">
              <w:rPr>
                <w:sz w:val="28"/>
                <w:szCs w:val="28"/>
              </w:rPr>
              <w:t xml:space="preserve">2.  </w:t>
            </w:r>
            <w:r w:rsidRPr="008B35D6">
              <w:rPr>
                <w:sz w:val="28"/>
                <w:szCs w:val="28"/>
                <w:vertAlign w:val="superscript"/>
              </w:rPr>
              <w:t>2</w:t>
            </w:r>
            <w:r w:rsidRPr="008B35D6">
              <w:rPr>
                <w:color w:val="2D2D2D"/>
                <w:spacing w:val="2"/>
                <w:sz w:val="28"/>
                <w:szCs w:val="28"/>
                <w:shd w:val="clear" w:color="auto" w:fill="FFFFFF"/>
              </w:rPr>
              <w:t xml:space="preserve"> с учетом необходимых по расчету гаражей, стоянок для автомобилей, зеленых насаждений, площадок и других объектов благоустройства.</w:t>
            </w:r>
          </w:p>
          <w:p w:rsidR="00411F66" w:rsidRPr="008B35D6" w:rsidRDefault="00411F66" w:rsidP="004D12AF">
            <w:pPr>
              <w:ind w:firstLine="709"/>
              <w:jc w:val="both"/>
              <w:rPr>
                <w:sz w:val="28"/>
                <w:szCs w:val="28"/>
              </w:rPr>
            </w:pPr>
            <w:r w:rsidRPr="008B35D6">
              <w:rPr>
                <w:sz w:val="28"/>
                <w:szCs w:val="28"/>
              </w:rPr>
              <w:t>Вспомогательные строения, за исключением гаражей, размещать со стороны улиц не  допускается.</w:t>
            </w:r>
          </w:p>
          <w:p w:rsidR="00411F66" w:rsidRPr="008B35D6" w:rsidRDefault="00411F66" w:rsidP="004D12AF">
            <w:pPr>
              <w:ind w:firstLine="709"/>
              <w:jc w:val="both"/>
              <w:rPr>
                <w:sz w:val="28"/>
                <w:szCs w:val="28"/>
              </w:rPr>
            </w:pPr>
            <w:r w:rsidRPr="008B35D6">
              <w:rPr>
                <w:sz w:val="28"/>
                <w:szCs w:val="28"/>
              </w:rPr>
              <w:t>3.  Требования к ограждению земельных участков:</w:t>
            </w:r>
          </w:p>
          <w:p w:rsidR="00411F66" w:rsidRPr="008B35D6" w:rsidRDefault="00411F66" w:rsidP="004D12AF">
            <w:pPr>
              <w:ind w:firstLine="709"/>
              <w:jc w:val="both"/>
              <w:rPr>
                <w:sz w:val="28"/>
                <w:szCs w:val="28"/>
              </w:rPr>
            </w:pPr>
            <w:r w:rsidRPr="008B35D6">
              <w:rPr>
                <w:sz w:val="28"/>
                <w:szCs w:val="28"/>
              </w:rPr>
              <w:t xml:space="preserve">- со стороны улиц ограждения должны быть единообразными, как минимум на протяжении одного квартала с обеих сторон улицы, и не превышать по высоте </w:t>
            </w:r>
            <w:smartTag w:uri="urn:schemas-microsoft-com:office:smarttags" w:element="metricconverter">
              <w:smartTagPr>
                <w:attr w:name="ProductID" w:val="1,8 м"/>
              </w:smartTagPr>
              <w:r w:rsidRPr="008B35D6">
                <w:rPr>
                  <w:sz w:val="28"/>
                  <w:szCs w:val="28"/>
                </w:rPr>
                <w:t>1,8 м</w:t>
              </w:r>
            </w:smartTag>
            <w:r w:rsidRPr="008B35D6">
              <w:rPr>
                <w:sz w:val="28"/>
                <w:szCs w:val="28"/>
              </w:rPr>
              <w:t>;</w:t>
            </w:r>
          </w:p>
          <w:p w:rsidR="00411F66" w:rsidRPr="008B35D6" w:rsidRDefault="00411F66" w:rsidP="004D12AF">
            <w:pPr>
              <w:ind w:firstLine="709"/>
              <w:jc w:val="both"/>
              <w:rPr>
                <w:sz w:val="28"/>
                <w:szCs w:val="28"/>
              </w:rPr>
            </w:pPr>
            <w:r w:rsidRPr="008B35D6">
              <w:rPr>
                <w:sz w:val="28"/>
                <w:szCs w:val="28"/>
              </w:rPr>
              <w:t xml:space="preserve">- между соседними участками должны быть проветриваемые </w:t>
            </w:r>
            <w:r w:rsidRPr="008B35D6">
              <w:rPr>
                <w:sz w:val="28"/>
                <w:szCs w:val="28"/>
              </w:rPr>
              <w:lastRenderedPageBreak/>
              <w:t xml:space="preserve">(сетчатые или решетчатые) и иметь высоту не более </w:t>
            </w:r>
            <w:smartTag w:uri="urn:schemas-microsoft-com:office:smarttags" w:element="metricconverter">
              <w:smartTagPr>
                <w:attr w:name="ProductID" w:val="1,8 м"/>
              </w:smartTagPr>
              <w:r w:rsidRPr="008B35D6">
                <w:rPr>
                  <w:sz w:val="28"/>
                  <w:szCs w:val="28"/>
                </w:rPr>
                <w:t>1,8 м</w:t>
              </w:r>
            </w:smartTag>
            <w:r w:rsidRPr="008B35D6">
              <w:rPr>
                <w:sz w:val="28"/>
                <w:szCs w:val="28"/>
              </w:rPr>
              <w:t xml:space="preserve"> (по согласованию со смежными землепользователями – сплошные, высотой не более </w:t>
            </w:r>
            <w:smartTag w:uri="urn:schemas-microsoft-com:office:smarttags" w:element="metricconverter">
              <w:smartTagPr>
                <w:attr w:name="ProductID" w:val="1,6 м"/>
              </w:smartTagPr>
              <w:r w:rsidRPr="008B35D6">
                <w:rPr>
                  <w:sz w:val="28"/>
                  <w:szCs w:val="28"/>
                </w:rPr>
                <w:t>1,6 м</w:t>
              </w:r>
            </w:smartTag>
            <w:r w:rsidRPr="008B35D6">
              <w:rPr>
                <w:sz w:val="28"/>
                <w:szCs w:val="28"/>
              </w:rPr>
              <w:t>).</w:t>
            </w:r>
          </w:p>
          <w:p w:rsidR="00411F66" w:rsidRPr="008B35D6" w:rsidRDefault="00411F66" w:rsidP="004D12AF">
            <w:pPr>
              <w:ind w:firstLine="709"/>
              <w:jc w:val="both"/>
              <w:rPr>
                <w:sz w:val="28"/>
                <w:szCs w:val="28"/>
              </w:rPr>
            </w:pPr>
            <w:r w:rsidRPr="008B35D6">
              <w:rPr>
                <w:sz w:val="28"/>
                <w:szCs w:val="28"/>
              </w:rPr>
              <w:t>4. Расстояния измеряются до наружных граней стен строений.</w:t>
            </w:r>
          </w:p>
          <w:p w:rsidR="00411F66" w:rsidRPr="008B35D6" w:rsidRDefault="00411F66" w:rsidP="004D12AF">
            <w:pPr>
              <w:ind w:firstLine="709"/>
              <w:jc w:val="both"/>
              <w:rPr>
                <w:sz w:val="28"/>
                <w:szCs w:val="28"/>
              </w:rPr>
            </w:pPr>
            <w:r w:rsidRPr="008B35D6">
              <w:rPr>
                <w:sz w:val="28"/>
                <w:szCs w:val="28"/>
              </w:rPr>
              <w:t>5. Допускается блокировка хозяйственных построек к садовому дому при наличии стены из негорючих материалов между ними.</w:t>
            </w:r>
          </w:p>
          <w:p w:rsidR="00411F66" w:rsidRPr="005F2C78" w:rsidRDefault="00411F66" w:rsidP="004D12AF">
            <w:pPr>
              <w:jc w:val="both"/>
              <w:rPr>
                <w:rFonts w:eastAsia="Calibri"/>
                <w:color w:val="000000"/>
                <w:spacing w:val="2"/>
                <w:sz w:val="28"/>
                <w:szCs w:val="28"/>
                <w:shd w:val="clear" w:color="auto" w:fill="FFFFFF"/>
              </w:rPr>
            </w:pPr>
            <w:r w:rsidRPr="008B35D6">
              <w:rPr>
                <w:rFonts w:eastAsia="Calibri"/>
                <w:color w:val="000000"/>
                <w:spacing w:val="2"/>
                <w:sz w:val="28"/>
                <w:szCs w:val="28"/>
                <w:shd w:val="clear" w:color="auto" w:fill="FFFFFF"/>
              </w:rPr>
              <w:t xml:space="preserve">          6. Между домами, расположенными на противоположных сторонах проезда должны быть учтены противопожарные расстояния  в соответствии с таблицей пункта 3.3.</w:t>
            </w:r>
          </w:p>
        </w:tc>
      </w:tr>
    </w:tbl>
    <w:p w:rsidR="00526DFF" w:rsidRDefault="00411F66" w:rsidP="00411F66">
      <w:pPr>
        <w:autoSpaceDE w:val="0"/>
        <w:autoSpaceDN w:val="0"/>
        <w:adjustRightInd w:val="0"/>
        <w:ind w:firstLine="720"/>
        <w:jc w:val="both"/>
        <w:rPr>
          <w:sz w:val="28"/>
          <w:szCs w:val="28"/>
        </w:rPr>
      </w:pPr>
      <w:r w:rsidRPr="00BB4C64">
        <w:rPr>
          <w:sz w:val="28"/>
          <w:szCs w:val="28"/>
        </w:rPr>
        <w:lastRenderedPageBreak/>
        <w:t>Предельные параметры разрешенного строительства, реконструкции иных объектов капитального строительства не подлежат установлению.</w:t>
      </w:r>
    </w:p>
    <w:p w:rsidR="00411F66" w:rsidRDefault="00411F66" w:rsidP="00411F66">
      <w:pPr>
        <w:autoSpaceDE w:val="0"/>
        <w:autoSpaceDN w:val="0"/>
        <w:adjustRightInd w:val="0"/>
        <w:ind w:firstLine="720"/>
        <w:jc w:val="both"/>
        <w:rPr>
          <w:sz w:val="28"/>
          <w:szCs w:val="28"/>
        </w:rPr>
      </w:pPr>
      <w:r w:rsidRPr="00BB4C64">
        <w:rPr>
          <w:sz w:val="28"/>
          <w:szCs w:val="28"/>
        </w:rPr>
        <w:t xml:space="preserve"> </w:t>
      </w:r>
    </w:p>
    <w:p w:rsidR="00526DFF" w:rsidRPr="008B35D6" w:rsidRDefault="00411F66" w:rsidP="00526DFF">
      <w:pPr>
        <w:ind w:firstLine="720"/>
        <w:jc w:val="both"/>
        <w:rPr>
          <w:color w:val="000000"/>
          <w:sz w:val="28"/>
          <w:szCs w:val="28"/>
        </w:rPr>
      </w:pPr>
      <w:r w:rsidRPr="008B35D6">
        <w:rPr>
          <w:color w:val="000000"/>
          <w:sz w:val="28"/>
          <w:szCs w:val="28"/>
        </w:rPr>
        <w:t>3.3. 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54"/>
        <w:gridCol w:w="1097"/>
        <w:gridCol w:w="1097"/>
        <w:gridCol w:w="1075"/>
        <w:gridCol w:w="22"/>
      </w:tblGrid>
      <w:tr w:rsidR="00411F66" w:rsidRPr="008B35D6" w:rsidTr="004D12AF">
        <w:trPr>
          <w:gridAfter w:val="1"/>
          <w:wAfter w:w="22" w:type="dxa"/>
          <w:tblHeader/>
        </w:trPr>
        <w:tc>
          <w:tcPr>
            <w:tcW w:w="648" w:type="dxa"/>
            <w:vMerge w:val="restart"/>
          </w:tcPr>
          <w:p w:rsidR="00411F66" w:rsidRPr="008B35D6" w:rsidRDefault="00411F66" w:rsidP="004D12AF">
            <w:pPr>
              <w:spacing w:before="100" w:beforeAutospacing="1" w:after="100" w:afterAutospacing="1"/>
              <w:ind w:firstLine="709"/>
              <w:jc w:val="both"/>
              <w:rPr>
                <w:color w:val="000000"/>
                <w:sz w:val="28"/>
                <w:szCs w:val="28"/>
              </w:rPr>
            </w:pPr>
          </w:p>
        </w:tc>
        <w:tc>
          <w:tcPr>
            <w:tcW w:w="5654" w:type="dxa"/>
            <w:vMerge w:val="restart"/>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Материал несущих и ограждающих конструкций строения</w:t>
            </w:r>
          </w:p>
        </w:tc>
        <w:tc>
          <w:tcPr>
            <w:tcW w:w="3269" w:type="dxa"/>
            <w:gridSpan w:val="3"/>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Расстояния, м</w:t>
            </w:r>
          </w:p>
        </w:tc>
      </w:tr>
      <w:tr w:rsidR="00411F66" w:rsidRPr="008B35D6" w:rsidTr="004D12AF">
        <w:trPr>
          <w:tblHeader/>
        </w:trPr>
        <w:tc>
          <w:tcPr>
            <w:tcW w:w="648" w:type="dxa"/>
            <w:vMerge/>
          </w:tcPr>
          <w:p w:rsidR="00411F66" w:rsidRPr="008B35D6" w:rsidRDefault="00411F66" w:rsidP="004D12AF">
            <w:pPr>
              <w:spacing w:before="100" w:beforeAutospacing="1" w:after="100" w:afterAutospacing="1"/>
              <w:ind w:firstLine="709"/>
              <w:jc w:val="both"/>
              <w:rPr>
                <w:color w:val="000000"/>
                <w:sz w:val="28"/>
                <w:szCs w:val="28"/>
              </w:rPr>
            </w:pPr>
          </w:p>
        </w:tc>
        <w:tc>
          <w:tcPr>
            <w:tcW w:w="5654" w:type="dxa"/>
            <w:vMerge/>
          </w:tcPr>
          <w:p w:rsidR="00411F66" w:rsidRPr="008B35D6" w:rsidRDefault="00411F66" w:rsidP="004D12AF">
            <w:pPr>
              <w:spacing w:before="100" w:beforeAutospacing="1" w:after="100" w:afterAutospacing="1"/>
              <w:ind w:firstLine="709"/>
              <w:jc w:val="center"/>
              <w:rPr>
                <w:color w:val="000000"/>
                <w:sz w:val="28"/>
                <w:szCs w:val="28"/>
              </w:rPr>
            </w:pP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А</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Б</w:t>
            </w:r>
          </w:p>
        </w:tc>
        <w:tc>
          <w:tcPr>
            <w:tcW w:w="1097" w:type="dxa"/>
            <w:gridSpan w:val="2"/>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В</w:t>
            </w:r>
          </w:p>
        </w:tc>
      </w:tr>
      <w:tr w:rsidR="00411F66" w:rsidRPr="008B35D6" w:rsidTr="004D12AF">
        <w:tc>
          <w:tcPr>
            <w:tcW w:w="648" w:type="dxa"/>
          </w:tcPr>
          <w:p w:rsidR="00411F66" w:rsidRPr="008B35D6" w:rsidRDefault="00411F66" w:rsidP="004D12AF">
            <w:pPr>
              <w:spacing w:before="100" w:beforeAutospacing="1" w:after="100" w:afterAutospacing="1"/>
              <w:jc w:val="center"/>
              <w:rPr>
                <w:b/>
                <w:color w:val="000000"/>
                <w:sz w:val="28"/>
                <w:szCs w:val="28"/>
              </w:rPr>
            </w:pPr>
            <w:r w:rsidRPr="008B35D6">
              <w:rPr>
                <w:b/>
                <w:color w:val="000000"/>
                <w:sz w:val="28"/>
                <w:szCs w:val="28"/>
              </w:rPr>
              <w:t>А</w:t>
            </w:r>
          </w:p>
        </w:tc>
        <w:tc>
          <w:tcPr>
            <w:tcW w:w="5654" w:type="dxa"/>
          </w:tcPr>
          <w:p w:rsidR="00411F66" w:rsidRPr="008B35D6" w:rsidRDefault="00411F66" w:rsidP="004D12AF">
            <w:pPr>
              <w:spacing w:before="100" w:beforeAutospacing="1" w:after="100" w:afterAutospacing="1"/>
              <w:jc w:val="both"/>
              <w:rPr>
                <w:color w:val="000000"/>
                <w:sz w:val="28"/>
                <w:szCs w:val="28"/>
              </w:rPr>
            </w:pPr>
            <w:r w:rsidRPr="008B35D6">
              <w:rPr>
                <w:color w:val="000000"/>
                <w:sz w:val="28"/>
                <w:szCs w:val="28"/>
              </w:rPr>
              <w:t>Камень, бетон, железобетон и другие негорючие материалы</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6</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8</w:t>
            </w:r>
          </w:p>
        </w:tc>
        <w:tc>
          <w:tcPr>
            <w:tcW w:w="1097" w:type="dxa"/>
            <w:gridSpan w:val="2"/>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10</w:t>
            </w:r>
          </w:p>
        </w:tc>
      </w:tr>
      <w:tr w:rsidR="00411F66" w:rsidRPr="008B35D6" w:rsidTr="004D12AF">
        <w:tc>
          <w:tcPr>
            <w:tcW w:w="648" w:type="dxa"/>
          </w:tcPr>
          <w:p w:rsidR="00411F66" w:rsidRPr="008B35D6" w:rsidRDefault="00411F66" w:rsidP="004D12AF">
            <w:pPr>
              <w:spacing w:before="100" w:beforeAutospacing="1" w:after="100" w:afterAutospacing="1"/>
              <w:jc w:val="center"/>
              <w:rPr>
                <w:b/>
                <w:color w:val="000000"/>
                <w:sz w:val="28"/>
                <w:szCs w:val="28"/>
              </w:rPr>
            </w:pPr>
            <w:r w:rsidRPr="008B35D6">
              <w:rPr>
                <w:b/>
                <w:color w:val="000000"/>
                <w:sz w:val="28"/>
                <w:szCs w:val="28"/>
              </w:rPr>
              <w:t>Б</w:t>
            </w:r>
          </w:p>
        </w:tc>
        <w:tc>
          <w:tcPr>
            <w:tcW w:w="5654" w:type="dxa"/>
          </w:tcPr>
          <w:p w:rsidR="00411F66" w:rsidRPr="008B35D6" w:rsidRDefault="00411F66" w:rsidP="004D12AF">
            <w:pPr>
              <w:spacing w:before="100" w:beforeAutospacing="1" w:after="100" w:afterAutospacing="1"/>
              <w:jc w:val="both"/>
              <w:rPr>
                <w:color w:val="000000"/>
                <w:sz w:val="28"/>
                <w:szCs w:val="28"/>
              </w:rPr>
            </w:pPr>
            <w:r w:rsidRPr="008B35D6">
              <w:rPr>
                <w:color w:val="000000"/>
                <w:sz w:val="28"/>
                <w:szCs w:val="28"/>
              </w:rPr>
              <w:t xml:space="preserve">То же, с деревянными перекрытиями и покрытиями, защищенными негорючими и </w:t>
            </w:r>
            <w:proofErr w:type="spellStart"/>
            <w:r w:rsidRPr="008B35D6">
              <w:rPr>
                <w:color w:val="000000"/>
                <w:sz w:val="28"/>
                <w:szCs w:val="28"/>
              </w:rPr>
              <w:t>трудногорючими</w:t>
            </w:r>
            <w:proofErr w:type="spellEnd"/>
            <w:r w:rsidRPr="008B35D6">
              <w:rPr>
                <w:color w:val="000000"/>
                <w:sz w:val="28"/>
                <w:szCs w:val="28"/>
              </w:rPr>
              <w:t xml:space="preserve"> материалами</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8</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10</w:t>
            </w:r>
          </w:p>
        </w:tc>
        <w:tc>
          <w:tcPr>
            <w:tcW w:w="1097" w:type="dxa"/>
            <w:gridSpan w:val="2"/>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12</w:t>
            </w:r>
          </w:p>
        </w:tc>
      </w:tr>
      <w:tr w:rsidR="00411F66" w:rsidRPr="008B35D6" w:rsidTr="004D12AF">
        <w:tc>
          <w:tcPr>
            <w:tcW w:w="648" w:type="dxa"/>
          </w:tcPr>
          <w:p w:rsidR="00411F66" w:rsidRPr="008B35D6" w:rsidRDefault="00411F66" w:rsidP="004D12AF">
            <w:pPr>
              <w:spacing w:before="100" w:beforeAutospacing="1" w:after="100" w:afterAutospacing="1"/>
              <w:jc w:val="center"/>
              <w:rPr>
                <w:b/>
                <w:color w:val="000000"/>
                <w:sz w:val="28"/>
                <w:szCs w:val="28"/>
              </w:rPr>
            </w:pPr>
            <w:r w:rsidRPr="008B35D6">
              <w:rPr>
                <w:b/>
                <w:color w:val="000000"/>
                <w:sz w:val="28"/>
                <w:szCs w:val="28"/>
              </w:rPr>
              <w:t>В</w:t>
            </w:r>
          </w:p>
        </w:tc>
        <w:tc>
          <w:tcPr>
            <w:tcW w:w="5654" w:type="dxa"/>
          </w:tcPr>
          <w:p w:rsidR="00411F66" w:rsidRPr="008B35D6" w:rsidRDefault="00411F66" w:rsidP="004D12AF">
            <w:pPr>
              <w:spacing w:before="100" w:beforeAutospacing="1" w:after="100" w:afterAutospacing="1"/>
              <w:jc w:val="both"/>
              <w:rPr>
                <w:color w:val="000000"/>
                <w:sz w:val="28"/>
                <w:szCs w:val="28"/>
              </w:rPr>
            </w:pPr>
            <w:r w:rsidRPr="008B35D6">
              <w:rPr>
                <w:color w:val="000000"/>
                <w:sz w:val="28"/>
                <w:szCs w:val="28"/>
              </w:rPr>
              <w:t xml:space="preserve">Древесина, каркасные ограждающие  конструкции из негорючих, </w:t>
            </w:r>
            <w:proofErr w:type="spellStart"/>
            <w:r w:rsidRPr="008B35D6">
              <w:rPr>
                <w:color w:val="000000"/>
                <w:sz w:val="28"/>
                <w:szCs w:val="28"/>
              </w:rPr>
              <w:t>трудногорючих</w:t>
            </w:r>
            <w:proofErr w:type="spellEnd"/>
            <w:r w:rsidRPr="008B35D6">
              <w:rPr>
                <w:color w:val="000000"/>
                <w:sz w:val="28"/>
                <w:szCs w:val="28"/>
              </w:rPr>
              <w:t xml:space="preserve"> и горючих материалов</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10</w:t>
            </w:r>
          </w:p>
        </w:tc>
        <w:tc>
          <w:tcPr>
            <w:tcW w:w="1097" w:type="dxa"/>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12</w:t>
            </w:r>
          </w:p>
        </w:tc>
        <w:tc>
          <w:tcPr>
            <w:tcW w:w="1097" w:type="dxa"/>
            <w:gridSpan w:val="2"/>
          </w:tcPr>
          <w:p w:rsidR="00411F66" w:rsidRPr="008B35D6" w:rsidRDefault="00411F66" w:rsidP="004D12AF">
            <w:pPr>
              <w:spacing w:before="100" w:beforeAutospacing="1" w:after="100" w:afterAutospacing="1"/>
              <w:jc w:val="center"/>
              <w:rPr>
                <w:color w:val="000000"/>
                <w:sz w:val="28"/>
                <w:szCs w:val="28"/>
              </w:rPr>
            </w:pPr>
            <w:r w:rsidRPr="008B35D6">
              <w:rPr>
                <w:color w:val="000000"/>
                <w:sz w:val="28"/>
                <w:szCs w:val="28"/>
              </w:rPr>
              <w:t>15</w:t>
            </w:r>
          </w:p>
        </w:tc>
      </w:tr>
      <w:tr w:rsidR="00411F66" w:rsidRPr="008B35D6" w:rsidTr="004D12AF">
        <w:tc>
          <w:tcPr>
            <w:tcW w:w="9593" w:type="dxa"/>
            <w:gridSpan w:val="6"/>
          </w:tcPr>
          <w:p w:rsidR="00411F66" w:rsidRPr="008B35D6" w:rsidRDefault="00411F66" w:rsidP="004D12AF">
            <w:pPr>
              <w:ind w:firstLine="709"/>
              <w:jc w:val="both"/>
              <w:rPr>
                <w:color w:val="000000"/>
                <w:sz w:val="28"/>
                <w:szCs w:val="28"/>
              </w:rPr>
            </w:pPr>
            <w:r w:rsidRPr="008B35D6">
              <w:rPr>
                <w:color w:val="000000"/>
                <w:sz w:val="28"/>
                <w:szCs w:val="28"/>
              </w:rPr>
              <w:t>Примечания:</w:t>
            </w:r>
          </w:p>
          <w:p w:rsidR="00411F66" w:rsidRPr="008B35D6" w:rsidRDefault="00411F66" w:rsidP="004D12AF">
            <w:pPr>
              <w:ind w:firstLine="709"/>
              <w:jc w:val="both"/>
              <w:rPr>
                <w:color w:val="000000"/>
                <w:sz w:val="28"/>
                <w:szCs w:val="28"/>
              </w:rPr>
            </w:pPr>
            <w:r w:rsidRPr="008B35D6">
              <w:rPr>
                <w:color w:val="000000"/>
                <w:sz w:val="28"/>
                <w:szCs w:val="28"/>
              </w:rPr>
              <w:t>1. Противопожарные расстояния между строениями и сооружениями в пределах одного садового участка не нормируются.</w:t>
            </w:r>
          </w:p>
          <w:p w:rsidR="00411F66" w:rsidRPr="008B35D6" w:rsidRDefault="00411F66" w:rsidP="004D12AF">
            <w:pPr>
              <w:ind w:firstLine="709"/>
              <w:jc w:val="both"/>
              <w:rPr>
                <w:color w:val="000000"/>
                <w:sz w:val="28"/>
                <w:szCs w:val="28"/>
              </w:rPr>
            </w:pPr>
            <w:r w:rsidRPr="008B35D6">
              <w:rPr>
                <w:color w:val="000000"/>
                <w:sz w:val="28"/>
                <w:szCs w:val="28"/>
              </w:rPr>
              <w:t>2. 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в соответствии с указанными в таблице</w:t>
            </w:r>
          </w:p>
        </w:tc>
      </w:tr>
    </w:tbl>
    <w:p w:rsidR="00411F66" w:rsidRPr="008B35D6" w:rsidRDefault="00411F66" w:rsidP="00411F66">
      <w:pPr>
        <w:widowControl w:val="0"/>
        <w:tabs>
          <w:tab w:val="left" w:pos="1974"/>
        </w:tabs>
        <w:ind w:firstLine="709"/>
        <w:jc w:val="both"/>
        <w:rPr>
          <w:rFonts w:eastAsia="Calibri"/>
          <w:sz w:val="28"/>
          <w:szCs w:val="28"/>
        </w:rPr>
      </w:pPr>
      <w:r w:rsidRPr="008B35D6">
        <w:rPr>
          <w:rFonts w:eastAsia="Calibri"/>
          <w:bCs/>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1F66" w:rsidRPr="008B35D6" w:rsidRDefault="00411F66" w:rsidP="00411F66">
      <w:pPr>
        <w:ind w:firstLine="709"/>
        <w:jc w:val="both"/>
        <w:rPr>
          <w:rFonts w:eastAsia="Calibri"/>
          <w:sz w:val="28"/>
          <w:szCs w:val="28"/>
        </w:rPr>
      </w:pPr>
      <w:r w:rsidRPr="008B35D6">
        <w:rPr>
          <w:rFonts w:eastAsia="Calibri"/>
          <w:sz w:val="28"/>
          <w:szCs w:val="28"/>
        </w:rPr>
        <w:t xml:space="preserve">Использование земельных участков и </w:t>
      </w:r>
      <w:r w:rsidRPr="008B35D6">
        <w:rPr>
          <w:rFonts w:eastAsia="Calibri"/>
          <w:spacing w:val="-3"/>
          <w:sz w:val="28"/>
          <w:szCs w:val="28"/>
        </w:rPr>
        <w:t xml:space="preserve">объектов  </w:t>
      </w:r>
      <w:r w:rsidRPr="008B35D6">
        <w:rPr>
          <w:rFonts w:eastAsia="Calibri"/>
          <w:sz w:val="28"/>
          <w:szCs w:val="28"/>
        </w:rPr>
        <w:t>капитального  строительства должно соответствовать:</w:t>
      </w:r>
    </w:p>
    <w:p w:rsidR="00411F66" w:rsidRPr="008B35D6" w:rsidRDefault="00411F66" w:rsidP="00411F66">
      <w:pPr>
        <w:widowControl w:val="0"/>
        <w:tabs>
          <w:tab w:val="left" w:pos="1278"/>
          <w:tab w:val="left" w:pos="1620"/>
        </w:tabs>
        <w:ind w:firstLine="709"/>
        <w:jc w:val="both"/>
        <w:rPr>
          <w:sz w:val="28"/>
          <w:szCs w:val="28"/>
        </w:rPr>
      </w:pPr>
      <w:r w:rsidRPr="008B35D6">
        <w:rPr>
          <w:sz w:val="28"/>
          <w:szCs w:val="28"/>
        </w:rPr>
        <w:t xml:space="preserve">1) предельным параметрам разрешенного строительства, реконструкции </w:t>
      </w:r>
      <w:r w:rsidRPr="008B35D6">
        <w:rPr>
          <w:spacing w:val="-3"/>
          <w:sz w:val="28"/>
          <w:szCs w:val="28"/>
        </w:rPr>
        <w:t xml:space="preserve">объектов </w:t>
      </w:r>
      <w:r w:rsidRPr="008B35D6">
        <w:rPr>
          <w:sz w:val="28"/>
          <w:szCs w:val="28"/>
        </w:rPr>
        <w:t>капитального</w:t>
      </w:r>
      <w:r w:rsidRPr="008B35D6">
        <w:rPr>
          <w:spacing w:val="-21"/>
          <w:sz w:val="28"/>
          <w:szCs w:val="28"/>
        </w:rPr>
        <w:t xml:space="preserve"> </w:t>
      </w:r>
      <w:r w:rsidRPr="008B35D6">
        <w:rPr>
          <w:sz w:val="28"/>
          <w:szCs w:val="28"/>
        </w:rPr>
        <w:t>строительства;</w:t>
      </w:r>
    </w:p>
    <w:p w:rsidR="00411F66" w:rsidRPr="008B35D6" w:rsidRDefault="00411F66" w:rsidP="00411F66">
      <w:pPr>
        <w:widowControl w:val="0"/>
        <w:tabs>
          <w:tab w:val="left" w:pos="1214"/>
          <w:tab w:val="left" w:pos="1620"/>
        </w:tabs>
        <w:ind w:firstLine="709"/>
        <w:jc w:val="both"/>
        <w:rPr>
          <w:sz w:val="28"/>
          <w:szCs w:val="28"/>
        </w:rPr>
      </w:pPr>
      <w:r w:rsidRPr="008B35D6">
        <w:rPr>
          <w:sz w:val="28"/>
          <w:szCs w:val="28"/>
        </w:rPr>
        <w:t xml:space="preserve">2) режиму зон с особыми условиями использования территории, в </w:t>
      </w:r>
      <w:r w:rsidRPr="008B35D6">
        <w:rPr>
          <w:spacing w:val="-4"/>
          <w:sz w:val="28"/>
          <w:szCs w:val="28"/>
        </w:rPr>
        <w:t>том</w:t>
      </w:r>
      <w:r w:rsidRPr="008B35D6">
        <w:rPr>
          <w:spacing w:val="-31"/>
          <w:sz w:val="28"/>
          <w:szCs w:val="28"/>
        </w:rPr>
        <w:t xml:space="preserve"> </w:t>
      </w:r>
      <w:r w:rsidRPr="008B35D6">
        <w:rPr>
          <w:sz w:val="28"/>
          <w:szCs w:val="28"/>
        </w:rPr>
        <w:t>числе:</w:t>
      </w:r>
    </w:p>
    <w:p w:rsidR="00411F66" w:rsidRPr="008B35D6" w:rsidRDefault="00411F66" w:rsidP="00411F66">
      <w:pPr>
        <w:widowControl w:val="0"/>
        <w:numPr>
          <w:ilvl w:val="1"/>
          <w:numId w:val="37"/>
        </w:numPr>
        <w:tabs>
          <w:tab w:val="left" w:pos="900"/>
          <w:tab w:val="left" w:pos="1620"/>
        </w:tabs>
        <w:ind w:left="0" w:firstLine="709"/>
        <w:jc w:val="both"/>
        <w:rPr>
          <w:sz w:val="28"/>
          <w:szCs w:val="28"/>
        </w:rPr>
      </w:pPr>
      <w:r w:rsidRPr="008B35D6">
        <w:rPr>
          <w:sz w:val="28"/>
          <w:szCs w:val="28"/>
        </w:rPr>
        <w:t>режиму</w:t>
      </w:r>
      <w:r w:rsidRPr="008B35D6">
        <w:rPr>
          <w:spacing w:val="-14"/>
          <w:sz w:val="28"/>
          <w:szCs w:val="28"/>
        </w:rPr>
        <w:t xml:space="preserve"> </w:t>
      </w:r>
      <w:r w:rsidRPr="008B35D6">
        <w:rPr>
          <w:sz w:val="28"/>
          <w:szCs w:val="28"/>
        </w:rPr>
        <w:t>охранных</w:t>
      </w:r>
      <w:r w:rsidRPr="008B35D6">
        <w:rPr>
          <w:spacing w:val="-11"/>
          <w:sz w:val="28"/>
          <w:szCs w:val="28"/>
        </w:rPr>
        <w:t xml:space="preserve"> </w:t>
      </w:r>
      <w:r w:rsidRPr="008B35D6">
        <w:rPr>
          <w:sz w:val="28"/>
          <w:szCs w:val="28"/>
        </w:rPr>
        <w:t>зон,</w:t>
      </w:r>
      <w:r w:rsidRPr="008B35D6">
        <w:rPr>
          <w:spacing w:val="-11"/>
          <w:sz w:val="28"/>
          <w:szCs w:val="28"/>
        </w:rPr>
        <w:t xml:space="preserve"> </w:t>
      </w:r>
      <w:r w:rsidRPr="008B35D6">
        <w:rPr>
          <w:sz w:val="28"/>
          <w:szCs w:val="28"/>
        </w:rPr>
        <w:t>устанавливаемому</w:t>
      </w:r>
      <w:r w:rsidRPr="008B35D6">
        <w:rPr>
          <w:spacing w:val="-14"/>
          <w:sz w:val="28"/>
          <w:szCs w:val="28"/>
        </w:rPr>
        <w:t xml:space="preserve"> </w:t>
      </w:r>
      <w:r w:rsidRPr="008B35D6">
        <w:rPr>
          <w:sz w:val="28"/>
          <w:szCs w:val="28"/>
        </w:rPr>
        <w:t>Правительством</w:t>
      </w:r>
      <w:r w:rsidRPr="008B35D6">
        <w:rPr>
          <w:spacing w:val="-13"/>
          <w:sz w:val="28"/>
          <w:szCs w:val="28"/>
        </w:rPr>
        <w:t xml:space="preserve"> </w:t>
      </w:r>
      <w:r w:rsidRPr="008B35D6">
        <w:rPr>
          <w:sz w:val="28"/>
          <w:szCs w:val="28"/>
        </w:rPr>
        <w:lastRenderedPageBreak/>
        <w:t>Российской</w:t>
      </w:r>
      <w:r w:rsidRPr="008B35D6">
        <w:rPr>
          <w:spacing w:val="-11"/>
          <w:sz w:val="28"/>
          <w:szCs w:val="28"/>
        </w:rPr>
        <w:t xml:space="preserve"> </w:t>
      </w:r>
      <w:r w:rsidRPr="008B35D6">
        <w:rPr>
          <w:sz w:val="28"/>
          <w:szCs w:val="28"/>
        </w:rPr>
        <w:t>Федерации;</w:t>
      </w:r>
    </w:p>
    <w:p w:rsidR="00411F66" w:rsidRPr="008B35D6" w:rsidRDefault="00411F66" w:rsidP="00411F66">
      <w:pPr>
        <w:widowControl w:val="0"/>
        <w:numPr>
          <w:ilvl w:val="1"/>
          <w:numId w:val="37"/>
        </w:numPr>
        <w:tabs>
          <w:tab w:val="left" w:pos="1102"/>
          <w:tab w:val="left" w:pos="1620"/>
        </w:tabs>
        <w:ind w:left="0" w:firstLine="709"/>
        <w:jc w:val="both"/>
        <w:rPr>
          <w:sz w:val="28"/>
          <w:szCs w:val="28"/>
        </w:rPr>
      </w:pPr>
      <w:r w:rsidRPr="008B35D6">
        <w:rPr>
          <w:sz w:val="28"/>
          <w:szCs w:val="28"/>
        </w:rPr>
        <w:t>режиму санитарно-защитных зон, установленному санитарно-эпидемиологическим правилами</w:t>
      </w:r>
      <w:r w:rsidRPr="008B35D6">
        <w:rPr>
          <w:spacing w:val="-10"/>
          <w:sz w:val="28"/>
          <w:szCs w:val="28"/>
        </w:rPr>
        <w:t xml:space="preserve"> </w:t>
      </w:r>
      <w:r w:rsidRPr="008B35D6">
        <w:rPr>
          <w:sz w:val="28"/>
          <w:szCs w:val="28"/>
        </w:rPr>
        <w:t>и</w:t>
      </w:r>
      <w:r w:rsidRPr="008B35D6">
        <w:rPr>
          <w:spacing w:val="-12"/>
          <w:sz w:val="28"/>
          <w:szCs w:val="28"/>
        </w:rPr>
        <w:t xml:space="preserve"> </w:t>
      </w:r>
      <w:r w:rsidRPr="008B35D6">
        <w:rPr>
          <w:sz w:val="28"/>
          <w:szCs w:val="28"/>
        </w:rPr>
        <w:t>нормативами,</w:t>
      </w:r>
      <w:r w:rsidRPr="008B35D6">
        <w:rPr>
          <w:spacing w:val="-10"/>
          <w:sz w:val="28"/>
          <w:szCs w:val="28"/>
        </w:rPr>
        <w:t xml:space="preserve"> </w:t>
      </w:r>
      <w:r w:rsidRPr="008B35D6">
        <w:rPr>
          <w:sz w:val="28"/>
          <w:szCs w:val="28"/>
        </w:rPr>
        <w:t>действующими</w:t>
      </w:r>
      <w:r w:rsidRPr="008B35D6">
        <w:rPr>
          <w:spacing w:val="-8"/>
          <w:sz w:val="28"/>
          <w:szCs w:val="28"/>
        </w:rPr>
        <w:t xml:space="preserve"> </w:t>
      </w:r>
      <w:r w:rsidRPr="008B35D6">
        <w:rPr>
          <w:sz w:val="28"/>
          <w:szCs w:val="28"/>
        </w:rPr>
        <w:t>на</w:t>
      </w:r>
      <w:r w:rsidRPr="008B35D6">
        <w:rPr>
          <w:spacing w:val="-12"/>
          <w:sz w:val="28"/>
          <w:szCs w:val="28"/>
        </w:rPr>
        <w:t xml:space="preserve"> </w:t>
      </w:r>
      <w:r w:rsidRPr="008B35D6">
        <w:rPr>
          <w:sz w:val="28"/>
          <w:szCs w:val="28"/>
        </w:rPr>
        <w:t>территории</w:t>
      </w:r>
      <w:r w:rsidRPr="008B35D6">
        <w:rPr>
          <w:spacing w:val="-10"/>
          <w:sz w:val="28"/>
          <w:szCs w:val="28"/>
        </w:rPr>
        <w:t xml:space="preserve"> </w:t>
      </w:r>
      <w:r w:rsidRPr="008B35D6">
        <w:rPr>
          <w:sz w:val="28"/>
          <w:szCs w:val="28"/>
        </w:rPr>
        <w:t>Российской</w:t>
      </w:r>
      <w:r w:rsidRPr="008B35D6">
        <w:rPr>
          <w:spacing w:val="-12"/>
          <w:sz w:val="28"/>
          <w:szCs w:val="28"/>
        </w:rPr>
        <w:t xml:space="preserve"> </w:t>
      </w:r>
      <w:r w:rsidRPr="008B35D6">
        <w:rPr>
          <w:sz w:val="28"/>
          <w:szCs w:val="28"/>
        </w:rPr>
        <w:t>Федерации;</w:t>
      </w:r>
    </w:p>
    <w:p w:rsidR="00411F66" w:rsidRPr="008B35D6" w:rsidRDefault="00411F66" w:rsidP="00411F66">
      <w:pPr>
        <w:widowControl w:val="0"/>
        <w:numPr>
          <w:ilvl w:val="1"/>
          <w:numId w:val="37"/>
        </w:numPr>
        <w:tabs>
          <w:tab w:val="left" w:pos="1198"/>
          <w:tab w:val="left" w:pos="1620"/>
        </w:tabs>
        <w:ind w:left="0" w:firstLine="709"/>
        <w:jc w:val="both"/>
        <w:rPr>
          <w:sz w:val="28"/>
          <w:szCs w:val="28"/>
        </w:rPr>
      </w:pPr>
      <w:r w:rsidRPr="008B35D6">
        <w:rPr>
          <w:sz w:val="28"/>
          <w:szCs w:val="28"/>
        </w:rPr>
        <w:t xml:space="preserve">режиму зон охраны объектов </w:t>
      </w:r>
      <w:r w:rsidRPr="008B35D6">
        <w:rPr>
          <w:spacing w:val="-4"/>
          <w:sz w:val="28"/>
          <w:szCs w:val="28"/>
        </w:rPr>
        <w:t>культурного</w:t>
      </w:r>
      <w:r w:rsidRPr="008B35D6">
        <w:rPr>
          <w:spacing w:val="52"/>
          <w:sz w:val="28"/>
          <w:szCs w:val="28"/>
        </w:rPr>
        <w:t xml:space="preserve"> </w:t>
      </w:r>
      <w:r w:rsidRPr="008B35D6">
        <w:rPr>
          <w:sz w:val="28"/>
          <w:szCs w:val="28"/>
        </w:rPr>
        <w:t xml:space="preserve">наследия (памятников истории и </w:t>
      </w:r>
      <w:r w:rsidRPr="008B35D6">
        <w:rPr>
          <w:spacing w:val="-4"/>
          <w:sz w:val="28"/>
          <w:szCs w:val="28"/>
        </w:rPr>
        <w:t xml:space="preserve">культуры) </w:t>
      </w:r>
      <w:r w:rsidRPr="008B35D6">
        <w:rPr>
          <w:sz w:val="28"/>
          <w:szCs w:val="28"/>
        </w:rPr>
        <w:t xml:space="preserve">народов Российской Федерации, установленному </w:t>
      </w:r>
      <w:r w:rsidRPr="008B35D6">
        <w:rPr>
          <w:spacing w:val="-3"/>
          <w:sz w:val="28"/>
          <w:szCs w:val="28"/>
        </w:rPr>
        <w:t xml:space="preserve">законодательством </w:t>
      </w:r>
      <w:r w:rsidRPr="008B35D6">
        <w:rPr>
          <w:sz w:val="28"/>
          <w:szCs w:val="28"/>
        </w:rPr>
        <w:t xml:space="preserve">об охране </w:t>
      </w:r>
      <w:r w:rsidRPr="008B35D6">
        <w:rPr>
          <w:spacing w:val="-3"/>
          <w:sz w:val="28"/>
          <w:szCs w:val="28"/>
        </w:rPr>
        <w:t xml:space="preserve">объектов </w:t>
      </w:r>
      <w:r w:rsidRPr="008B35D6">
        <w:rPr>
          <w:spacing w:val="-4"/>
          <w:sz w:val="28"/>
          <w:szCs w:val="28"/>
        </w:rPr>
        <w:t xml:space="preserve">культурного </w:t>
      </w:r>
      <w:r w:rsidRPr="008B35D6">
        <w:rPr>
          <w:sz w:val="28"/>
          <w:szCs w:val="28"/>
        </w:rPr>
        <w:t>наследия на территории Российской Федерации;</w:t>
      </w:r>
    </w:p>
    <w:p w:rsidR="00411F66" w:rsidRPr="008B35D6" w:rsidRDefault="00411F66" w:rsidP="00411F66">
      <w:pPr>
        <w:widowControl w:val="0"/>
        <w:numPr>
          <w:ilvl w:val="1"/>
          <w:numId w:val="37"/>
        </w:numPr>
        <w:tabs>
          <w:tab w:val="left" w:pos="1236"/>
          <w:tab w:val="left" w:pos="1620"/>
        </w:tabs>
        <w:ind w:left="0" w:firstLine="709"/>
        <w:jc w:val="both"/>
        <w:rPr>
          <w:sz w:val="28"/>
          <w:szCs w:val="28"/>
        </w:rPr>
      </w:pPr>
      <w:r w:rsidRPr="008B35D6">
        <w:rPr>
          <w:sz w:val="28"/>
          <w:szCs w:val="28"/>
        </w:rPr>
        <w:t xml:space="preserve">режиму водоохранных зон, установленному Водным </w:t>
      </w:r>
      <w:r w:rsidRPr="008B35D6">
        <w:rPr>
          <w:spacing w:val="-5"/>
          <w:sz w:val="28"/>
          <w:szCs w:val="28"/>
        </w:rPr>
        <w:t xml:space="preserve">кодексом </w:t>
      </w:r>
      <w:r w:rsidRPr="008B35D6">
        <w:rPr>
          <w:sz w:val="28"/>
          <w:szCs w:val="28"/>
        </w:rPr>
        <w:t>Российской Федерации;</w:t>
      </w:r>
    </w:p>
    <w:p w:rsidR="00411F66" w:rsidRPr="008B35D6" w:rsidRDefault="00411F66" w:rsidP="00526DFF">
      <w:pPr>
        <w:widowControl w:val="0"/>
        <w:numPr>
          <w:ilvl w:val="1"/>
          <w:numId w:val="37"/>
        </w:numPr>
        <w:tabs>
          <w:tab w:val="left" w:pos="1146"/>
        </w:tabs>
        <w:ind w:left="0" w:firstLine="709"/>
        <w:jc w:val="both"/>
        <w:rPr>
          <w:sz w:val="28"/>
          <w:szCs w:val="28"/>
        </w:rPr>
      </w:pPr>
      <w:r w:rsidRPr="008B35D6">
        <w:rPr>
          <w:sz w:val="28"/>
          <w:szCs w:val="28"/>
        </w:rPr>
        <w:t xml:space="preserve">режиму зон санитарной охраны </w:t>
      </w:r>
      <w:r w:rsidRPr="008B35D6">
        <w:rPr>
          <w:spacing w:val="-3"/>
          <w:sz w:val="28"/>
          <w:szCs w:val="28"/>
        </w:rPr>
        <w:t xml:space="preserve">источников </w:t>
      </w:r>
      <w:r w:rsidRPr="008B35D6">
        <w:rPr>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B35D6">
        <w:rPr>
          <w:spacing w:val="-44"/>
          <w:sz w:val="28"/>
          <w:szCs w:val="28"/>
        </w:rPr>
        <w:t xml:space="preserve"> </w:t>
      </w:r>
      <w:r w:rsidRPr="008B35D6">
        <w:rPr>
          <w:sz w:val="28"/>
          <w:szCs w:val="28"/>
        </w:rPr>
        <w:t>Российской Федерации;</w:t>
      </w:r>
    </w:p>
    <w:p w:rsidR="00411F66" w:rsidRPr="008B35D6" w:rsidRDefault="00411F66" w:rsidP="00526DFF">
      <w:pPr>
        <w:widowControl w:val="0"/>
        <w:tabs>
          <w:tab w:val="left" w:pos="1232"/>
        </w:tabs>
        <w:ind w:firstLine="709"/>
        <w:jc w:val="both"/>
        <w:rPr>
          <w:sz w:val="28"/>
          <w:szCs w:val="28"/>
        </w:rPr>
      </w:pPr>
      <w:r w:rsidRPr="008B35D6">
        <w:rPr>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B35D6">
        <w:rPr>
          <w:spacing w:val="-29"/>
          <w:sz w:val="28"/>
          <w:szCs w:val="28"/>
        </w:rPr>
        <w:t xml:space="preserve"> </w:t>
      </w:r>
      <w:r w:rsidRPr="008B35D6">
        <w:rPr>
          <w:sz w:val="28"/>
          <w:szCs w:val="28"/>
        </w:rPr>
        <w:t>документами;</w:t>
      </w:r>
    </w:p>
    <w:p w:rsidR="00411F66" w:rsidRDefault="00411F66" w:rsidP="00526DFF">
      <w:pPr>
        <w:widowControl w:val="0"/>
        <w:tabs>
          <w:tab w:val="left" w:pos="1284"/>
        </w:tabs>
        <w:ind w:firstLine="709"/>
        <w:jc w:val="both"/>
        <w:rPr>
          <w:sz w:val="28"/>
          <w:szCs w:val="28"/>
        </w:rPr>
      </w:pPr>
      <w:r w:rsidRPr="008B35D6">
        <w:rPr>
          <w:sz w:val="28"/>
          <w:szCs w:val="28"/>
        </w:rPr>
        <w:t xml:space="preserve">4) действующему на территории Российской Федерации </w:t>
      </w:r>
      <w:r w:rsidRPr="008B35D6">
        <w:rPr>
          <w:spacing w:val="-4"/>
          <w:sz w:val="28"/>
          <w:szCs w:val="28"/>
        </w:rPr>
        <w:t xml:space="preserve">законодательству, </w:t>
      </w:r>
      <w:r w:rsidRPr="008B35D6">
        <w:rPr>
          <w:sz w:val="28"/>
          <w:szCs w:val="28"/>
        </w:rPr>
        <w:t xml:space="preserve">в </w:t>
      </w:r>
      <w:r w:rsidRPr="008B35D6">
        <w:rPr>
          <w:spacing w:val="-4"/>
          <w:sz w:val="28"/>
          <w:szCs w:val="28"/>
        </w:rPr>
        <w:t xml:space="preserve">том </w:t>
      </w:r>
      <w:r w:rsidRPr="008B35D6">
        <w:rPr>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B35D6">
        <w:rPr>
          <w:spacing w:val="-2"/>
          <w:sz w:val="28"/>
          <w:szCs w:val="28"/>
        </w:rPr>
        <w:t xml:space="preserve">нормативам </w:t>
      </w:r>
      <w:r w:rsidRPr="008B35D6">
        <w:rPr>
          <w:sz w:val="28"/>
          <w:szCs w:val="28"/>
        </w:rPr>
        <w:t>градостроительного</w:t>
      </w:r>
      <w:r w:rsidRPr="008B35D6">
        <w:rPr>
          <w:spacing w:val="-16"/>
          <w:sz w:val="28"/>
          <w:szCs w:val="28"/>
        </w:rPr>
        <w:t xml:space="preserve"> </w:t>
      </w:r>
      <w:r w:rsidRPr="008B35D6">
        <w:rPr>
          <w:sz w:val="28"/>
          <w:szCs w:val="28"/>
        </w:rPr>
        <w:t>проектирования.</w:t>
      </w:r>
    </w:p>
    <w:p w:rsidR="000E03E9" w:rsidRPr="008B35D6" w:rsidRDefault="000E03E9" w:rsidP="00526DFF">
      <w:pPr>
        <w:widowControl w:val="0"/>
        <w:tabs>
          <w:tab w:val="left" w:pos="1284"/>
        </w:tabs>
        <w:ind w:firstLine="709"/>
        <w:jc w:val="both"/>
        <w:rPr>
          <w:sz w:val="28"/>
          <w:szCs w:val="28"/>
        </w:rPr>
      </w:pPr>
    </w:p>
    <w:p w:rsidR="00411F66" w:rsidRPr="007B41AC" w:rsidRDefault="0047202B" w:rsidP="00F97FD8">
      <w:pPr>
        <w:pStyle w:val="2"/>
        <w:spacing w:before="0" w:after="0"/>
        <w:rPr>
          <w:sz w:val="28"/>
        </w:rPr>
      </w:pPr>
      <w:bookmarkStart w:id="154" w:name="_Toc362527260"/>
      <w:bookmarkStart w:id="155" w:name="_Toc518305329"/>
      <w:r>
        <w:rPr>
          <w:sz w:val="28"/>
        </w:rPr>
        <w:t>Статья 2</w:t>
      </w:r>
      <w:r w:rsidR="000E03E9">
        <w:rPr>
          <w:sz w:val="28"/>
        </w:rPr>
        <w:t>4</w:t>
      </w:r>
      <w:r w:rsidR="00411F66" w:rsidRPr="008B35D6">
        <w:rPr>
          <w:sz w:val="28"/>
        </w:rPr>
        <w:t>.   Градостроительные регламенты. Общественно-деловые зоны</w:t>
      </w:r>
      <w:bookmarkEnd w:id="154"/>
      <w:bookmarkEnd w:id="155"/>
    </w:p>
    <w:p w:rsidR="00411F66" w:rsidRPr="008B35D6" w:rsidRDefault="00411F66" w:rsidP="00F97FD8">
      <w:pPr>
        <w:keepNext/>
        <w:jc w:val="center"/>
        <w:rPr>
          <w:b/>
          <w:bCs/>
          <w:iCs/>
          <w:sz w:val="28"/>
          <w:szCs w:val="28"/>
        </w:rPr>
      </w:pPr>
    </w:p>
    <w:p w:rsidR="00411F66" w:rsidRPr="008B35D6" w:rsidRDefault="00411F66" w:rsidP="00F97FD8">
      <w:pPr>
        <w:contextualSpacing/>
        <w:jc w:val="center"/>
        <w:rPr>
          <w:b/>
          <w:bCs/>
          <w:sz w:val="28"/>
          <w:szCs w:val="28"/>
          <w:u w:val="single"/>
        </w:rPr>
      </w:pPr>
      <w:r w:rsidRPr="008B35D6">
        <w:rPr>
          <w:b/>
          <w:bCs/>
          <w:sz w:val="28"/>
          <w:szCs w:val="28"/>
          <w:u w:val="single"/>
        </w:rPr>
        <w:t>О-1 ЗОНА ДЕЛОВОГО, ОБЩЕСТВЕННОГО И КОММЕРЧЕСКОГО НАЗНАЧЕНИЯ</w:t>
      </w:r>
    </w:p>
    <w:p w:rsidR="00411F66" w:rsidRPr="008B35D6" w:rsidRDefault="00411F66" w:rsidP="00411F66">
      <w:pPr>
        <w:contextualSpacing/>
        <w:jc w:val="center"/>
        <w:rPr>
          <w:b/>
          <w:bCs/>
          <w:sz w:val="28"/>
          <w:szCs w:val="28"/>
        </w:rPr>
      </w:pPr>
    </w:p>
    <w:p w:rsidR="00B00B00" w:rsidRPr="000E3AE1" w:rsidRDefault="00B00B00" w:rsidP="00B00B00">
      <w:pPr>
        <w:ind w:firstLine="720"/>
        <w:jc w:val="both"/>
        <w:rPr>
          <w:sz w:val="28"/>
          <w:szCs w:val="28"/>
        </w:rPr>
      </w:pPr>
      <w:r w:rsidRPr="000E3AE1">
        <w:rPr>
          <w:sz w:val="28"/>
          <w:szCs w:val="28"/>
        </w:rPr>
        <w:t>1. 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B00B00" w:rsidRPr="000E3AE1" w:rsidRDefault="00B00B00" w:rsidP="00B00B00">
      <w:pPr>
        <w:ind w:firstLine="720"/>
        <w:jc w:val="both"/>
        <w:rPr>
          <w:spacing w:val="-2"/>
          <w:sz w:val="28"/>
          <w:szCs w:val="28"/>
        </w:rPr>
      </w:pPr>
      <w:r w:rsidRPr="000E3AE1">
        <w:rPr>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3"/>
        <w:gridCol w:w="2497"/>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rFonts w:eastAsia="Calibri"/>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3.1.1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Дома социального обслуживания</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3.2.1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lastRenderedPageBreak/>
              <w:t>Оказание социальной помощи населению</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3.2.2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Оказание услуг связи</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3.2.3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Бытовое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Амбулаторно-поликлиническое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3.4.1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Дошкольное, начальное и среднее общее образование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3.5.1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Объекты культурно-досуговой деятельности</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3.6.1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Амбулаторное ветеринарное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3.10.1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jc w:val="both"/>
              <w:rPr>
                <w:sz w:val="28"/>
                <w:szCs w:val="28"/>
              </w:rPr>
            </w:pPr>
            <w:r w:rsidRPr="000E3AE1">
              <w:rPr>
                <w:sz w:val="28"/>
                <w:szCs w:val="28"/>
              </w:rPr>
              <w:t>Рынки</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jc w:val="center"/>
              <w:rPr>
                <w:sz w:val="28"/>
                <w:szCs w:val="28"/>
              </w:rPr>
            </w:pPr>
            <w:r w:rsidRPr="000E3AE1">
              <w:rPr>
                <w:sz w:val="28"/>
                <w:szCs w:val="28"/>
              </w:rPr>
              <w:t>4.3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Деловое управление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jc w:val="both"/>
              <w:rPr>
                <w:sz w:val="28"/>
                <w:szCs w:val="28"/>
              </w:rPr>
            </w:pPr>
            <w:r w:rsidRPr="000E3AE1">
              <w:rPr>
                <w:sz w:val="28"/>
                <w:szCs w:val="28"/>
              </w:rPr>
              <w:t>Магазины</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jc w:val="center"/>
              <w:rPr>
                <w:sz w:val="28"/>
                <w:szCs w:val="28"/>
              </w:rPr>
            </w:pPr>
            <w:r w:rsidRPr="000E3AE1">
              <w:rPr>
                <w:sz w:val="28"/>
                <w:szCs w:val="28"/>
              </w:rPr>
              <w:t>4.4</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Общественное питание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4.6</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Гостиничное обслуживание</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4.7</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both"/>
              <w:rPr>
                <w:sz w:val="28"/>
                <w:szCs w:val="28"/>
              </w:rPr>
            </w:pPr>
            <w:r w:rsidRPr="000E3AE1">
              <w:rPr>
                <w:sz w:val="28"/>
                <w:szCs w:val="28"/>
              </w:rPr>
              <w:t>Обеспечение занятий спортом в помещениях</w:t>
            </w:r>
          </w:p>
        </w:tc>
        <w:tc>
          <w:tcPr>
            <w:tcW w:w="2545"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center"/>
              <w:rPr>
                <w:sz w:val="28"/>
                <w:szCs w:val="28"/>
              </w:rPr>
            </w:pPr>
            <w:r w:rsidRPr="000E3AE1">
              <w:rPr>
                <w:sz w:val="28"/>
                <w:szCs w:val="28"/>
              </w:rPr>
              <w:t>5.1.2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7.5</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Обеспечение внутреннего правопорядка</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8.3</w:t>
            </w:r>
          </w:p>
        </w:tc>
      </w:tr>
    </w:tbl>
    <w:p w:rsidR="00B00B00" w:rsidRPr="000E3AE1" w:rsidRDefault="00B00B00" w:rsidP="00B00B00">
      <w:pPr>
        <w:ind w:firstLine="720"/>
        <w:jc w:val="both"/>
        <w:rPr>
          <w:spacing w:val="-2"/>
          <w:sz w:val="28"/>
          <w:szCs w:val="28"/>
        </w:rPr>
      </w:pPr>
      <w:r w:rsidRPr="000E3AE1">
        <w:rPr>
          <w:spacing w:val="-2"/>
          <w:sz w:val="28"/>
          <w:szCs w:val="28"/>
        </w:rPr>
        <w:t>Условно разрешенные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2499"/>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rFonts w:eastAsia="Calibri"/>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tabs>
                <w:tab w:val="left" w:pos="1818"/>
              </w:tabs>
              <w:jc w:val="both"/>
              <w:rPr>
                <w:sz w:val="28"/>
                <w:szCs w:val="28"/>
              </w:rPr>
            </w:pPr>
            <w:r w:rsidRPr="000E3AE1">
              <w:rPr>
                <w:sz w:val="28"/>
                <w:szCs w:val="28"/>
              </w:rPr>
              <w:t>Хранение автотранспорта</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2.7.1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Осуществление религиозных обрядов</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3.7.1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Объекты торговли</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both"/>
              <w:rPr>
                <w:sz w:val="28"/>
                <w:szCs w:val="28"/>
              </w:rPr>
            </w:pPr>
            <w:r w:rsidRPr="000E3AE1">
              <w:rPr>
                <w:sz w:val="28"/>
                <w:szCs w:val="28"/>
              </w:rPr>
              <w:t>Объекты дорожного сервиса</w:t>
            </w:r>
          </w:p>
        </w:tc>
        <w:tc>
          <w:tcPr>
            <w:tcW w:w="2545" w:type="dxa"/>
            <w:tcBorders>
              <w:top w:val="single" w:sz="4" w:space="0" w:color="auto"/>
              <w:left w:val="single" w:sz="4" w:space="0" w:color="auto"/>
              <w:bottom w:val="single" w:sz="4" w:space="0" w:color="auto"/>
              <w:right w:val="single" w:sz="4" w:space="0" w:color="auto"/>
            </w:tcBorders>
          </w:tcPr>
          <w:p w:rsidR="00B00B00" w:rsidRPr="000E3AE1" w:rsidRDefault="00B00B00" w:rsidP="00B00B00">
            <w:pPr>
              <w:jc w:val="center"/>
              <w:rPr>
                <w:sz w:val="28"/>
                <w:szCs w:val="28"/>
              </w:rPr>
            </w:pPr>
            <w:r w:rsidRPr="000E3AE1">
              <w:rPr>
                <w:sz w:val="28"/>
                <w:szCs w:val="28"/>
              </w:rPr>
              <w:t>4.9.1</w:t>
            </w:r>
          </w:p>
        </w:tc>
      </w:tr>
    </w:tbl>
    <w:p w:rsidR="00B00B00" w:rsidRPr="000E3AE1" w:rsidRDefault="00B00B00" w:rsidP="00B00B00">
      <w:pPr>
        <w:widowControl w:val="0"/>
        <w:tabs>
          <w:tab w:val="left" w:pos="1544"/>
        </w:tabs>
        <w:ind w:firstLine="720"/>
        <w:jc w:val="both"/>
        <w:rPr>
          <w:rFonts w:eastAsia="Calibri"/>
          <w:caps/>
          <w:kern w:val="36"/>
          <w:sz w:val="28"/>
          <w:szCs w:val="28"/>
        </w:rPr>
      </w:pPr>
      <w:r w:rsidRPr="000E3AE1">
        <w:rPr>
          <w:sz w:val="28"/>
          <w:szCs w:val="28"/>
        </w:rPr>
        <w:t>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2505"/>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tabs>
                <w:tab w:val="left" w:pos="1544"/>
              </w:tabs>
              <w:jc w:val="center"/>
              <w:rPr>
                <w:rFonts w:eastAsia="Calibri"/>
                <w:caps/>
                <w:kern w:val="36"/>
                <w:sz w:val="28"/>
                <w:szCs w:val="28"/>
              </w:rPr>
            </w:pPr>
            <w:r w:rsidRPr="000E3AE1">
              <w:rPr>
                <w:rFonts w:eastAsia="Calibri"/>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tabs>
                <w:tab w:val="left" w:pos="1544"/>
              </w:tabs>
              <w:jc w:val="center"/>
              <w:rPr>
                <w:rFonts w:eastAsia="Calibri"/>
                <w:caps/>
                <w:kern w:val="36"/>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F97FD8">
            <w:pPr>
              <w:widowControl w:val="0"/>
              <w:tabs>
                <w:tab w:val="left" w:pos="1544"/>
              </w:tabs>
              <w:jc w:val="both"/>
              <w:rPr>
                <w:rFonts w:eastAsia="Calibri"/>
                <w:kern w:val="36"/>
                <w:sz w:val="28"/>
                <w:szCs w:val="28"/>
              </w:rPr>
            </w:pPr>
            <w:r w:rsidRPr="000E3AE1">
              <w:rPr>
                <w:rFonts w:eastAsia="Calibri"/>
                <w:kern w:val="36"/>
                <w:sz w:val="28"/>
                <w:szCs w:val="28"/>
              </w:rPr>
              <w:t>Улично-дорожная сеть</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tabs>
                <w:tab w:val="left" w:pos="1544"/>
              </w:tabs>
              <w:jc w:val="center"/>
              <w:rPr>
                <w:rFonts w:eastAsia="Calibri"/>
                <w:caps/>
                <w:kern w:val="36"/>
                <w:sz w:val="28"/>
                <w:szCs w:val="28"/>
              </w:rPr>
            </w:pPr>
            <w:r w:rsidRPr="000E3AE1">
              <w:rPr>
                <w:rFonts w:eastAsia="Calibri"/>
                <w:caps/>
                <w:kern w:val="36"/>
                <w:sz w:val="28"/>
                <w:szCs w:val="28"/>
              </w:rPr>
              <w:t>12.0.1</w:t>
            </w:r>
          </w:p>
        </w:tc>
      </w:tr>
    </w:tbl>
    <w:p w:rsidR="00411F66" w:rsidRPr="008B35D6" w:rsidRDefault="00411F66" w:rsidP="00411F66">
      <w:pPr>
        <w:widowControl w:val="0"/>
        <w:tabs>
          <w:tab w:val="left" w:pos="1544"/>
        </w:tabs>
        <w:ind w:firstLine="709"/>
        <w:jc w:val="both"/>
        <w:rPr>
          <w:rFonts w:eastAsia="Calibri"/>
          <w:bCs/>
          <w:sz w:val="28"/>
          <w:szCs w:val="28"/>
        </w:rPr>
      </w:pPr>
      <w:r w:rsidRPr="008B35D6">
        <w:rPr>
          <w:rFonts w:eastAsia="Calibri"/>
          <w:bCs/>
          <w:caps/>
          <w:kern w:val="36"/>
          <w:sz w:val="28"/>
          <w:szCs w:val="28"/>
        </w:rPr>
        <w:t xml:space="preserve">3. </w:t>
      </w:r>
      <w:r w:rsidRPr="008B35D6">
        <w:rPr>
          <w:rFonts w:eastAsia="Calibri"/>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1F66" w:rsidRPr="008B35D6" w:rsidRDefault="00411F66" w:rsidP="00411F66">
      <w:pPr>
        <w:widowControl w:val="0"/>
        <w:tabs>
          <w:tab w:val="left" w:pos="1544"/>
        </w:tabs>
        <w:ind w:firstLine="709"/>
        <w:jc w:val="both"/>
        <w:rPr>
          <w:rFonts w:eastAsia="Calibri"/>
          <w:bCs/>
          <w:sz w:val="28"/>
          <w:szCs w:val="28"/>
        </w:rPr>
      </w:pPr>
      <w:r w:rsidRPr="008B35D6">
        <w:rPr>
          <w:rFonts w:eastAsia="Calibri"/>
          <w:bCs/>
          <w:caps/>
          <w:sz w:val="28"/>
          <w:szCs w:val="28"/>
        </w:rPr>
        <w:t>3.1</w:t>
      </w:r>
      <w:r w:rsidRPr="008B35D6">
        <w:rPr>
          <w:rFonts w:eastAsia="Calibri"/>
          <w:b/>
          <w:bCs/>
          <w:caps/>
          <w:sz w:val="28"/>
          <w:szCs w:val="28"/>
        </w:rPr>
        <w:t xml:space="preserve"> </w:t>
      </w:r>
      <w:r w:rsidRPr="008B35D6">
        <w:rPr>
          <w:rFonts w:eastAsia="Calibri"/>
          <w:bCs/>
          <w:sz w:val="28"/>
          <w:szCs w:val="28"/>
        </w:rPr>
        <w:t>Предельные (минимальные и (или) максимальные) размеры земельных участков: не подлежат установлению.</w:t>
      </w:r>
    </w:p>
    <w:p w:rsidR="00411F66" w:rsidRPr="008B35D6" w:rsidRDefault="00411F66" w:rsidP="00411F66">
      <w:pPr>
        <w:ind w:firstLine="709"/>
        <w:jc w:val="both"/>
        <w:rPr>
          <w:rFonts w:eastAsia="Calibri"/>
          <w:sz w:val="28"/>
          <w:szCs w:val="28"/>
        </w:rPr>
      </w:pPr>
      <w:r w:rsidRPr="008B35D6">
        <w:rPr>
          <w:rFonts w:eastAsia="Calibri"/>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411F66" w:rsidRPr="008B35D6" w:rsidRDefault="00411F66" w:rsidP="00411F66">
      <w:pPr>
        <w:widowControl w:val="0"/>
        <w:tabs>
          <w:tab w:val="left" w:pos="1544"/>
        </w:tabs>
        <w:ind w:firstLine="709"/>
        <w:jc w:val="both"/>
        <w:rPr>
          <w:rFonts w:eastAsia="Calibri"/>
          <w:bCs/>
          <w:sz w:val="28"/>
          <w:szCs w:val="28"/>
        </w:rPr>
      </w:pPr>
      <w:r w:rsidRPr="008B35D6">
        <w:rPr>
          <w:rFonts w:eastAsia="Calibri"/>
          <w:bCs/>
          <w:caps/>
          <w:kern w:val="36"/>
          <w:sz w:val="28"/>
          <w:szCs w:val="28"/>
        </w:rPr>
        <w:t>3.2</w:t>
      </w:r>
      <w:r w:rsidRPr="008B35D6">
        <w:rPr>
          <w:rFonts w:eastAsia="Calibri"/>
          <w:b/>
          <w:bCs/>
          <w:caps/>
          <w:kern w:val="36"/>
          <w:sz w:val="28"/>
          <w:szCs w:val="28"/>
        </w:rPr>
        <w:t xml:space="preserve"> </w:t>
      </w:r>
      <w:r w:rsidRPr="008B35D6">
        <w:rPr>
          <w:rFonts w:eastAsia="Calibri"/>
          <w:bCs/>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00"/>
        <w:gridCol w:w="3822"/>
      </w:tblGrid>
      <w:tr w:rsidR="00411F66" w:rsidRPr="008B35D6" w:rsidTr="004D12AF">
        <w:tc>
          <w:tcPr>
            <w:tcW w:w="5692" w:type="dxa"/>
            <w:vAlign w:val="center"/>
          </w:tcPr>
          <w:p w:rsidR="00411F66" w:rsidRPr="008B35D6" w:rsidRDefault="00411F66" w:rsidP="004D12AF">
            <w:pPr>
              <w:spacing w:before="100" w:beforeAutospacing="1" w:after="100" w:afterAutospacing="1"/>
              <w:ind w:firstLine="709"/>
              <w:jc w:val="center"/>
              <w:rPr>
                <w:color w:val="000000"/>
                <w:sz w:val="28"/>
                <w:szCs w:val="28"/>
              </w:rPr>
            </w:pPr>
            <w:r w:rsidRPr="008B35D6">
              <w:rPr>
                <w:color w:val="000000"/>
                <w:sz w:val="28"/>
                <w:szCs w:val="28"/>
              </w:rPr>
              <w:t xml:space="preserve">Показатель </w:t>
            </w:r>
          </w:p>
        </w:tc>
        <w:tc>
          <w:tcPr>
            <w:tcW w:w="3912" w:type="dxa"/>
            <w:vAlign w:val="center"/>
          </w:tcPr>
          <w:p w:rsidR="00411F66" w:rsidRPr="008B35D6" w:rsidRDefault="00411F66" w:rsidP="004D12AF">
            <w:pPr>
              <w:spacing w:before="100" w:beforeAutospacing="1" w:after="100" w:afterAutospacing="1"/>
              <w:ind w:firstLine="709"/>
              <w:jc w:val="center"/>
              <w:rPr>
                <w:color w:val="000000"/>
                <w:sz w:val="28"/>
                <w:szCs w:val="28"/>
              </w:rPr>
            </w:pPr>
            <w:r w:rsidRPr="008B35D6">
              <w:rPr>
                <w:color w:val="000000"/>
                <w:sz w:val="28"/>
                <w:szCs w:val="28"/>
              </w:rPr>
              <w:t>Параметры</w:t>
            </w:r>
          </w:p>
        </w:tc>
      </w:tr>
      <w:tr w:rsidR="00411F66" w:rsidRPr="008B35D6" w:rsidTr="004D12AF">
        <w:trPr>
          <w:trHeight w:val="1491"/>
        </w:trPr>
        <w:tc>
          <w:tcPr>
            <w:tcW w:w="5692" w:type="dxa"/>
          </w:tcPr>
          <w:p w:rsidR="00411F66" w:rsidRPr="008B35D6" w:rsidRDefault="00411F66" w:rsidP="004D12AF">
            <w:pPr>
              <w:ind w:firstLine="34"/>
              <w:rPr>
                <w:color w:val="000000"/>
                <w:sz w:val="28"/>
                <w:szCs w:val="28"/>
              </w:rPr>
            </w:pPr>
            <w:r w:rsidRPr="008B35D6">
              <w:rPr>
                <w:color w:val="000000"/>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411F66" w:rsidRPr="008B35D6" w:rsidRDefault="00411F66" w:rsidP="004D12AF">
            <w:pPr>
              <w:jc w:val="center"/>
              <w:rPr>
                <w:sz w:val="28"/>
                <w:szCs w:val="28"/>
              </w:rPr>
            </w:pPr>
            <w:r w:rsidRPr="008B35D6">
              <w:rPr>
                <w:sz w:val="28"/>
                <w:szCs w:val="28"/>
              </w:rPr>
              <w:t>3 м</w:t>
            </w:r>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rPr>
            </w:pPr>
          </w:p>
          <w:p w:rsidR="00411F66" w:rsidRPr="008B35D6" w:rsidRDefault="00411F66" w:rsidP="004D12AF">
            <w:pPr>
              <w:jc w:val="center"/>
              <w:rPr>
                <w:sz w:val="28"/>
                <w:szCs w:val="28"/>
                <w:lang w:eastAsia="ar-SA"/>
              </w:rPr>
            </w:pPr>
          </w:p>
        </w:tc>
      </w:tr>
      <w:tr w:rsidR="00411F66" w:rsidRPr="008B35D6" w:rsidTr="004D12AF">
        <w:tc>
          <w:tcPr>
            <w:tcW w:w="5692" w:type="dxa"/>
          </w:tcPr>
          <w:p w:rsidR="00411F66" w:rsidRPr="008B35D6" w:rsidRDefault="00411F66" w:rsidP="004D12AF">
            <w:pPr>
              <w:ind w:firstLine="34"/>
              <w:rPr>
                <w:color w:val="000000"/>
                <w:sz w:val="28"/>
                <w:szCs w:val="28"/>
              </w:rPr>
            </w:pPr>
            <w:r w:rsidRPr="008B35D6">
              <w:rPr>
                <w:color w:val="000000"/>
                <w:sz w:val="28"/>
                <w:szCs w:val="28"/>
              </w:rPr>
              <w:t>Предельное количество этажей зданий, строений, сооружений:</w:t>
            </w:r>
          </w:p>
          <w:p w:rsidR="00411F66" w:rsidRPr="008B35D6" w:rsidRDefault="00411F66" w:rsidP="004D12AF">
            <w:pPr>
              <w:ind w:firstLine="34"/>
              <w:rPr>
                <w:sz w:val="28"/>
                <w:szCs w:val="28"/>
              </w:rPr>
            </w:pPr>
            <w:r w:rsidRPr="008B35D6">
              <w:rPr>
                <w:color w:val="000000"/>
                <w:sz w:val="28"/>
                <w:szCs w:val="28"/>
              </w:rPr>
              <w:t xml:space="preserve">- </w:t>
            </w:r>
            <w:r w:rsidRPr="008B35D6">
              <w:rPr>
                <w:sz w:val="28"/>
                <w:szCs w:val="28"/>
              </w:rPr>
              <w:t>административно-хозяйственные, деловые, общественные учреждения;</w:t>
            </w:r>
          </w:p>
          <w:p w:rsidR="00411F66" w:rsidRPr="008B35D6" w:rsidRDefault="00411F66" w:rsidP="004D12AF">
            <w:pPr>
              <w:ind w:firstLine="34"/>
              <w:rPr>
                <w:sz w:val="28"/>
                <w:szCs w:val="28"/>
              </w:rPr>
            </w:pPr>
            <w:r w:rsidRPr="008B35D6">
              <w:rPr>
                <w:sz w:val="28"/>
                <w:szCs w:val="28"/>
              </w:rPr>
              <w:t>- магазины</w:t>
            </w:r>
          </w:p>
        </w:tc>
        <w:tc>
          <w:tcPr>
            <w:tcW w:w="3912" w:type="dxa"/>
          </w:tcPr>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r w:rsidRPr="008B35D6">
              <w:rPr>
                <w:color w:val="000000"/>
                <w:sz w:val="28"/>
                <w:szCs w:val="28"/>
              </w:rPr>
              <w:t>2 этажа</w:t>
            </w:r>
          </w:p>
          <w:p w:rsidR="00411F66" w:rsidRPr="008B35D6" w:rsidRDefault="00411F66" w:rsidP="004D12AF">
            <w:pPr>
              <w:jc w:val="center"/>
              <w:rPr>
                <w:color w:val="000000"/>
                <w:sz w:val="28"/>
                <w:szCs w:val="28"/>
              </w:rPr>
            </w:pPr>
          </w:p>
          <w:p w:rsidR="00411F66" w:rsidRPr="008B35D6" w:rsidRDefault="00411F66" w:rsidP="004D12AF">
            <w:pPr>
              <w:jc w:val="center"/>
              <w:rPr>
                <w:color w:val="000000"/>
                <w:sz w:val="28"/>
                <w:szCs w:val="28"/>
              </w:rPr>
            </w:pPr>
            <w:r w:rsidRPr="008B35D6">
              <w:rPr>
                <w:color w:val="000000"/>
                <w:sz w:val="28"/>
                <w:szCs w:val="28"/>
              </w:rPr>
              <w:t>2 этажа</w:t>
            </w:r>
          </w:p>
        </w:tc>
      </w:tr>
      <w:tr w:rsidR="00411F66" w:rsidRPr="008B35D6" w:rsidTr="004D12AF">
        <w:tc>
          <w:tcPr>
            <w:tcW w:w="5692" w:type="dxa"/>
            <w:vAlign w:val="center"/>
          </w:tcPr>
          <w:p w:rsidR="00411F66" w:rsidRPr="008B35D6" w:rsidRDefault="00411F66" w:rsidP="004D12AF">
            <w:pPr>
              <w:spacing w:before="100" w:beforeAutospacing="1" w:after="100" w:afterAutospacing="1"/>
              <w:ind w:firstLine="34"/>
              <w:jc w:val="both"/>
              <w:rPr>
                <w:color w:val="000000"/>
                <w:sz w:val="28"/>
                <w:szCs w:val="28"/>
              </w:rPr>
            </w:pPr>
            <w:r w:rsidRPr="008B35D6">
              <w:rPr>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411F66" w:rsidRPr="008B35D6" w:rsidRDefault="00411F66" w:rsidP="004D12AF">
            <w:pPr>
              <w:spacing w:before="100" w:beforeAutospacing="1" w:after="100" w:afterAutospacing="1"/>
              <w:jc w:val="center"/>
              <w:rPr>
                <w:color w:val="000000"/>
                <w:sz w:val="28"/>
                <w:szCs w:val="28"/>
              </w:rPr>
            </w:pPr>
            <w:r w:rsidRPr="008B35D6">
              <w:rPr>
                <w:sz w:val="28"/>
                <w:szCs w:val="28"/>
              </w:rPr>
              <w:t>80%</w:t>
            </w:r>
          </w:p>
        </w:tc>
      </w:tr>
      <w:tr w:rsidR="00411F66" w:rsidRPr="008B35D6" w:rsidTr="004D12AF">
        <w:tc>
          <w:tcPr>
            <w:tcW w:w="5692" w:type="dxa"/>
          </w:tcPr>
          <w:p w:rsidR="00411F66" w:rsidRPr="008B35D6" w:rsidRDefault="00411F66" w:rsidP="004D12AF">
            <w:pPr>
              <w:spacing w:before="100" w:beforeAutospacing="1" w:after="100" w:afterAutospacing="1"/>
              <w:ind w:firstLine="34"/>
              <w:rPr>
                <w:color w:val="000000"/>
                <w:sz w:val="28"/>
                <w:szCs w:val="28"/>
              </w:rPr>
            </w:pPr>
            <w:r w:rsidRPr="008B35D6">
              <w:rPr>
                <w:sz w:val="28"/>
                <w:szCs w:val="28"/>
                <w:lang w:eastAsia="ar-SA"/>
              </w:rPr>
              <w:t>Минимальное расстояние между отдельными зданиями, сооружениями на участке учреждения</w:t>
            </w:r>
          </w:p>
        </w:tc>
        <w:tc>
          <w:tcPr>
            <w:tcW w:w="3912" w:type="dxa"/>
          </w:tcPr>
          <w:p w:rsidR="00411F66" w:rsidRPr="008B35D6" w:rsidRDefault="00411F66" w:rsidP="004D12AF">
            <w:pPr>
              <w:jc w:val="center"/>
              <w:rPr>
                <w:sz w:val="28"/>
                <w:szCs w:val="28"/>
              </w:rPr>
            </w:pPr>
            <w:r w:rsidRPr="008B35D6">
              <w:rPr>
                <w:sz w:val="28"/>
                <w:szCs w:val="28"/>
                <w:lang w:eastAsia="ar-SA"/>
              </w:rPr>
              <w:t>в соответствии с требованиями СанПиН 2.4.1.1249-03 и действующими строительными нормами и правилами</w:t>
            </w:r>
          </w:p>
        </w:tc>
      </w:tr>
      <w:tr w:rsidR="00411F66" w:rsidRPr="008B35D6" w:rsidTr="004D12AF">
        <w:tc>
          <w:tcPr>
            <w:tcW w:w="5692" w:type="dxa"/>
          </w:tcPr>
          <w:p w:rsidR="00411F66" w:rsidRPr="008B35D6" w:rsidRDefault="00411F66" w:rsidP="004D12AF">
            <w:pPr>
              <w:spacing w:before="100" w:beforeAutospacing="1" w:after="100" w:afterAutospacing="1"/>
              <w:jc w:val="both"/>
              <w:rPr>
                <w:sz w:val="28"/>
                <w:szCs w:val="28"/>
              </w:rPr>
            </w:pPr>
            <w:r w:rsidRPr="008B35D6">
              <w:rPr>
                <w:sz w:val="28"/>
                <w:szCs w:val="28"/>
              </w:rPr>
              <w:t xml:space="preserve">Расстояния между жилыми домами, жилыми и общественными зданиями </w:t>
            </w:r>
          </w:p>
        </w:tc>
        <w:tc>
          <w:tcPr>
            <w:tcW w:w="3912" w:type="dxa"/>
          </w:tcPr>
          <w:p w:rsidR="00411F66" w:rsidRPr="008B35D6" w:rsidRDefault="00411F66" w:rsidP="004D12AF">
            <w:pPr>
              <w:spacing w:before="100" w:beforeAutospacing="1" w:after="100" w:afterAutospacing="1"/>
              <w:jc w:val="center"/>
              <w:rPr>
                <w:sz w:val="28"/>
                <w:szCs w:val="28"/>
              </w:rPr>
            </w:pPr>
            <w:r w:rsidRPr="008B35D6">
              <w:rPr>
                <w:sz w:val="28"/>
                <w:szCs w:val="28"/>
              </w:rPr>
              <w:t>на основании расчетов инсоляции и освещенности и норм противопожарной безопасности</w:t>
            </w:r>
          </w:p>
        </w:tc>
      </w:tr>
      <w:tr w:rsidR="00411F66" w:rsidRPr="008B35D6" w:rsidTr="004D12AF">
        <w:tc>
          <w:tcPr>
            <w:tcW w:w="5692" w:type="dxa"/>
            <w:vAlign w:val="center"/>
          </w:tcPr>
          <w:p w:rsidR="00411F66" w:rsidRPr="008B35D6" w:rsidRDefault="00411F66" w:rsidP="004D12AF">
            <w:pPr>
              <w:spacing w:before="100" w:beforeAutospacing="1" w:after="100" w:afterAutospacing="1"/>
              <w:ind w:firstLine="34"/>
              <w:jc w:val="both"/>
              <w:rPr>
                <w:color w:val="000000"/>
                <w:sz w:val="28"/>
                <w:szCs w:val="28"/>
              </w:rPr>
            </w:pPr>
            <w:r w:rsidRPr="008B35D6">
              <w:rPr>
                <w:color w:val="000000"/>
                <w:sz w:val="28"/>
                <w:szCs w:val="28"/>
              </w:rPr>
              <w:t xml:space="preserve">Коэффициент застройки* </w:t>
            </w:r>
          </w:p>
        </w:tc>
        <w:tc>
          <w:tcPr>
            <w:tcW w:w="3912" w:type="dxa"/>
          </w:tcPr>
          <w:p w:rsidR="00411F66" w:rsidRPr="008B35D6" w:rsidRDefault="00411F66" w:rsidP="004D12AF">
            <w:pPr>
              <w:spacing w:before="100" w:beforeAutospacing="1" w:after="100" w:afterAutospacing="1"/>
              <w:jc w:val="center"/>
              <w:rPr>
                <w:sz w:val="28"/>
                <w:szCs w:val="28"/>
              </w:rPr>
            </w:pPr>
            <w:r w:rsidRPr="008B35D6">
              <w:rPr>
                <w:sz w:val="28"/>
                <w:szCs w:val="28"/>
              </w:rPr>
              <w:t>0,8</w:t>
            </w:r>
          </w:p>
        </w:tc>
      </w:tr>
      <w:tr w:rsidR="00411F66" w:rsidRPr="008B35D6" w:rsidTr="004D12AF">
        <w:tc>
          <w:tcPr>
            <w:tcW w:w="5692" w:type="dxa"/>
            <w:vAlign w:val="center"/>
          </w:tcPr>
          <w:p w:rsidR="00411F66" w:rsidRPr="008B35D6" w:rsidRDefault="00411F66" w:rsidP="004D12AF">
            <w:pPr>
              <w:spacing w:before="100" w:beforeAutospacing="1" w:after="100" w:afterAutospacing="1"/>
              <w:ind w:firstLine="34"/>
              <w:jc w:val="both"/>
              <w:rPr>
                <w:color w:val="000000"/>
                <w:sz w:val="28"/>
                <w:szCs w:val="28"/>
              </w:rPr>
            </w:pPr>
            <w:r w:rsidRPr="008B35D6">
              <w:rPr>
                <w:color w:val="000000"/>
                <w:sz w:val="28"/>
                <w:szCs w:val="28"/>
              </w:rPr>
              <w:t>Коэффициент плотности застройки*</w:t>
            </w:r>
          </w:p>
        </w:tc>
        <w:tc>
          <w:tcPr>
            <w:tcW w:w="3912" w:type="dxa"/>
          </w:tcPr>
          <w:p w:rsidR="00411F66" w:rsidRPr="008B35D6" w:rsidRDefault="00411F66" w:rsidP="004D12AF">
            <w:pPr>
              <w:spacing w:before="100" w:beforeAutospacing="1" w:after="100" w:afterAutospacing="1"/>
              <w:jc w:val="center"/>
              <w:rPr>
                <w:sz w:val="28"/>
                <w:szCs w:val="28"/>
              </w:rPr>
            </w:pPr>
            <w:r w:rsidRPr="008B35D6">
              <w:rPr>
                <w:sz w:val="28"/>
                <w:szCs w:val="28"/>
              </w:rPr>
              <w:t>2,4</w:t>
            </w:r>
          </w:p>
        </w:tc>
      </w:tr>
      <w:tr w:rsidR="00411F66" w:rsidRPr="008B35D6" w:rsidTr="004D12AF">
        <w:tc>
          <w:tcPr>
            <w:tcW w:w="9604" w:type="dxa"/>
            <w:gridSpan w:val="2"/>
            <w:vAlign w:val="center"/>
          </w:tcPr>
          <w:p w:rsidR="00411F66" w:rsidRPr="008B35D6" w:rsidRDefault="00411F66" w:rsidP="004D12AF">
            <w:pPr>
              <w:widowControl w:val="0"/>
              <w:tabs>
                <w:tab w:val="left" w:pos="0"/>
              </w:tabs>
              <w:ind w:left="104"/>
              <w:jc w:val="both"/>
              <w:rPr>
                <w:sz w:val="28"/>
                <w:szCs w:val="28"/>
              </w:rPr>
            </w:pPr>
            <w:r w:rsidRPr="008B35D6">
              <w:rPr>
                <w:sz w:val="28"/>
                <w:szCs w:val="28"/>
              </w:rPr>
              <w:t>Примечание:</w:t>
            </w:r>
          </w:p>
          <w:p w:rsidR="00411F66" w:rsidRPr="008B35D6" w:rsidRDefault="00411F66" w:rsidP="004D12AF">
            <w:pPr>
              <w:ind w:hanging="78"/>
              <w:jc w:val="both"/>
              <w:rPr>
                <w:sz w:val="28"/>
                <w:szCs w:val="28"/>
              </w:rPr>
            </w:pPr>
            <w:r w:rsidRPr="008B35D6">
              <w:rPr>
                <w:sz w:val="28"/>
                <w:szCs w:val="28"/>
              </w:rPr>
              <w:t>* с учетом необходимых по расчету гаражей,  стоянок для автомобилей, зеленых насаждений, площадок и других объектов благоустройства</w:t>
            </w:r>
          </w:p>
        </w:tc>
      </w:tr>
    </w:tbl>
    <w:p w:rsidR="00411F66" w:rsidRDefault="00411F66" w:rsidP="00411F66">
      <w:pPr>
        <w:autoSpaceDE w:val="0"/>
        <w:autoSpaceDN w:val="0"/>
        <w:adjustRightInd w:val="0"/>
        <w:ind w:firstLine="720"/>
        <w:jc w:val="both"/>
        <w:rPr>
          <w:sz w:val="28"/>
          <w:szCs w:val="28"/>
        </w:rPr>
      </w:pPr>
      <w:r w:rsidRPr="00BB4C64">
        <w:rPr>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411F66" w:rsidRPr="008B35D6" w:rsidRDefault="00411F66" w:rsidP="00411F66">
      <w:pPr>
        <w:widowControl w:val="0"/>
        <w:tabs>
          <w:tab w:val="left" w:pos="0"/>
        </w:tabs>
        <w:ind w:firstLine="709"/>
        <w:jc w:val="both"/>
        <w:rPr>
          <w:rFonts w:eastAsia="Calibri"/>
          <w:sz w:val="28"/>
          <w:szCs w:val="28"/>
        </w:rPr>
      </w:pPr>
      <w:r w:rsidRPr="008B35D6">
        <w:rPr>
          <w:rFonts w:eastAsia="Calibri"/>
          <w:bCs/>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1F66" w:rsidRPr="008B35D6" w:rsidRDefault="00411F66" w:rsidP="00411F66">
      <w:pPr>
        <w:ind w:firstLine="709"/>
        <w:jc w:val="both"/>
        <w:rPr>
          <w:rFonts w:eastAsia="Calibri"/>
          <w:sz w:val="28"/>
          <w:szCs w:val="28"/>
        </w:rPr>
      </w:pPr>
      <w:r w:rsidRPr="008B35D6">
        <w:rPr>
          <w:rFonts w:eastAsia="Calibri"/>
          <w:sz w:val="28"/>
          <w:szCs w:val="28"/>
        </w:rPr>
        <w:t xml:space="preserve">Использование земельных участков и </w:t>
      </w:r>
      <w:r w:rsidRPr="008B35D6">
        <w:rPr>
          <w:rFonts w:eastAsia="Calibri"/>
          <w:spacing w:val="-3"/>
          <w:sz w:val="28"/>
          <w:szCs w:val="28"/>
        </w:rPr>
        <w:t xml:space="preserve">объектов  </w:t>
      </w:r>
      <w:r w:rsidRPr="008B35D6">
        <w:rPr>
          <w:rFonts w:eastAsia="Calibri"/>
          <w:sz w:val="28"/>
          <w:szCs w:val="28"/>
        </w:rPr>
        <w:t>капитального  строительства должно соответствовать:</w:t>
      </w:r>
    </w:p>
    <w:p w:rsidR="00411F66" w:rsidRPr="008B35D6" w:rsidRDefault="00411F66" w:rsidP="00411F66">
      <w:pPr>
        <w:widowControl w:val="0"/>
        <w:tabs>
          <w:tab w:val="left" w:pos="1278"/>
          <w:tab w:val="left" w:pos="1620"/>
        </w:tabs>
        <w:ind w:firstLine="709"/>
        <w:jc w:val="both"/>
        <w:rPr>
          <w:sz w:val="28"/>
          <w:szCs w:val="28"/>
        </w:rPr>
      </w:pPr>
      <w:r w:rsidRPr="008B35D6">
        <w:rPr>
          <w:sz w:val="28"/>
          <w:szCs w:val="28"/>
        </w:rPr>
        <w:t xml:space="preserve">1) предельным параметрам разрешенного строительства, реконструкции </w:t>
      </w:r>
      <w:r w:rsidRPr="008B35D6">
        <w:rPr>
          <w:spacing w:val="-3"/>
          <w:sz w:val="28"/>
          <w:szCs w:val="28"/>
        </w:rPr>
        <w:t xml:space="preserve">объектов </w:t>
      </w:r>
      <w:r w:rsidRPr="008B35D6">
        <w:rPr>
          <w:sz w:val="28"/>
          <w:szCs w:val="28"/>
        </w:rPr>
        <w:t>капитального</w:t>
      </w:r>
      <w:r w:rsidRPr="008B35D6">
        <w:rPr>
          <w:spacing w:val="-21"/>
          <w:sz w:val="28"/>
          <w:szCs w:val="28"/>
        </w:rPr>
        <w:t xml:space="preserve"> </w:t>
      </w:r>
      <w:r w:rsidRPr="008B35D6">
        <w:rPr>
          <w:sz w:val="28"/>
          <w:szCs w:val="28"/>
        </w:rPr>
        <w:t>строительства;</w:t>
      </w:r>
    </w:p>
    <w:p w:rsidR="00411F66" w:rsidRPr="008B35D6" w:rsidRDefault="00411F66" w:rsidP="00411F66">
      <w:pPr>
        <w:widowControl w:val="0"/>
        <w:tabs>
          <w:tab w:val="left" w:pos="1214"/>
          <w:tab w:val="left" w:pos="1620"/>
        </w:tabs>
        <w:ind w:firstLine="709"/>
        <w:jc w:val="both"/>
        <w:rPr>
          <w:sz w:val="28"/>
          <w:szCs w:val="28"/>
        </w:rPr>
      </w:pPr>
      <w:r w:rsidRPr="008B35D6">
        <w:rPr>
          <w:sz w:val="28"/>
          <w:szCs w:val="28"/>
        </w:rPr>
        <w:t xml:space="preserve">2) режиму зон с особыми условиями использования территории, в </w:t>
      </w:r>
      <w:r w:rsidRPr="008B35D6">
        <w:rPr>
          <w:spacing w:val="-4"/>
          <w:sz w:val="28"/>
          <w:szCs w:val="28"/>
        </w:rPr>
        <w:t>том</w:t>
      </w:r>
      <w:r w:rsidRPr="008B35D6">
        <w:rPr>
          <w:spacing w:val="-31"/>
          <w:sz w:val="28"/>
          <w:szCs w:val="28"/>
        </w:rPr>
        <w:t xml:space="preserve"> </w:t>
      </w:r>
      <w:r w:rsidRPr="008B35D6">
        <w:rPr>
          <w:sz w:val="28"/>
          <w:szCs w:val="28"/>
        </w:rPr>
        <w:t>числе:</w:t>
      </w:r>
    </w:p>
    <w:p w:rsidR="00411F66" w:rsidRPr="008B35D6" w:rsidRDefault="00411F66" w:rsidP="00411F66">
      <w:pPr>
        <w:widowControl w:val="0"/>
        <w:numPr>
          <w:ilvl w:val="1"/>
          <w:numId w:val="37"/>
        </w:numPr>
        <w:tabs>
          <w:tab w:val="left" w:pos="900"/>
          <w:tab w:val="left" w:pos="1620"/>
        </w:tabs>
        <w:ind w:left="0" w:firstLine="709"/>
        <w:jc w:val="both"/>
        <w:rPr>
          <w:sz w:val="28"/>
          <w:szCs w:val="28"/>
        </w:rPr>
      </w:pPr>
      <w:r w:rsidRPr="008B35D6">
        <w:rPr>
          <w:sz w:val="28"/>
          <w:szCs w:val="28"/>
        </w:rPr>
        <w:t>режиму</w:t>
      </w:r>
      <w:r w:rsidRPr="008B35D6">
        <w:rPr>
          <w:spacing w:val="-14"/>
          <w:sz w:val="28"/>
          <w:szCs w:val="28"/>
        </w:rPr>
        <w:t xml:space="preserve"> </w:t>
      </w:r>
      <w:r w:rsidRPr="008B35D6">
        <w:rPr>
          <w:sz w:val="28"/>
          <w:szCs w:val="28"/>
        </w:rPr>
        <w:t>охранных</w:t>
      </w:r>
      <w:r w:rsidRPr="008B35D6">
        <w:rPr>
          <w:spacing w:val="-11"/>
          <w:sz w:val="28"/>
          <w:szCs w:val="28"/>
        </w:rPr>
        <w:t xml:space="preserve"> </w:t>
      </w:r>
      <w:r w:rsidRPr="008B35D6">
        <w:rPr>
          <w:sz w:val="28"/>
          <w:szCs w:val="28"/>
        </w:rPr>
        <w:t>зон,</w:t>
      </w:r>
      <w:r w:rsidRPr="008B35D6">
        <w:rPr>
          <w:spacing w:val="-11"/>
          <w:sz w:val="28"/>
          <w:szCs w:val="28"/>
        </w:rPr>
        <w:t xml:space="preserve"> </w:t>
      </w:r>
      <w:r w:rsidRPr="008B35D6">
        <w:rPr>
          <w:sz w:val="28"/>
          <w:szCs w:val="28"/>
        </w:rPr>
        <w:t>устанавливаемому</w:t>
      </w:r>
      <w:r w:rsidRPr="008B35D6">
        <w:rPr>
          <w:spacing w:val="-14"/>
          <w:sz w:val="28"/>
          <w:szCs w:val="28"/>
        </w:rPr>
        <w:t xml:space="preserve"> </w:t>
      </w:r>
      <w:r w:rsidRPr="008B35D6">
        <w:rPr>
          <w:sz w:val="28"/>
          <w:szCs w:val="28"/>
        </w:rPr>
        <w:t>Правительством</w:t>
      </w:r>
      <w:r w:rsidRPr="008B35D6">
        <w:rPr>
          <w:spacing w:val="-13"/>
          <w:sz w:val="28"/>
          <w:szCs w:val="28"/>
        </w:rPr>
        <w:t xml:space="preserve"> </w:t>
      </w:r>
      <w:r w:rsidRPr="008B35D6">
        <w:rPr>
          <w:sz w:val="28"/>
          <w:szCs w:val="28"/>
        </w:rPr>
        <w:lastRenderedPageBreak/>
        <w:t>Российской</w:t>
      </w:r>
      <w:r w:rsidRPr="008B35D6">
        <w:rPr>
          <w:spacing w:val="-11"/>
          <w:sz w:val="28"/>
          <w:szCs w:val="28"/>
        </w:rPr>
        <w:t xml:space="preserve"> </w:t>
      </w:r>
      <w:r w:rsidRPr="008B35D6">
        <w:rPr>
          <w:sz w:val="28"/>
          <w:szCs w:val="28"/>
        </w:rPr>
        <w:t>Федерации;</w:t>
      </w:r>
    </w:p>
    <w:p w:rsidR="00411F66" w:rsidRPr="008B35D6" w:rsidRDefault="00411F66" w:rsidP="00411F66">
      <w:pPr>
        <w:widowControl w:val="0"/>
        <w:numPr>
          <w:ilvl w:val="1"/>
          <w:numId w:val="37"/>
        </w:numPr>
        <w:tabs>
          <w:tab w:val="left" w:pos="1102"/>
          <w:tab w:val="left" w:pos="1620"/>
        </w:tabs>
        <w:ind w:left="0" w:firstLine="709"/>
        <w:jc w:val="both"/>
        <w:rPr>
          <w:sz w:val="28"/>
          <w:szCs w:val="28"/>
        </w:rPr>
      </w:pPr>
      <w:r w:rsidRPr="008B35D6">
        <w:rPr>
          <w:sz w:val="28"/>
          <w:szCs w:val="28"/>
        </w:rPr>
        <w:t>режиму санитарно-защитных зон, установленному санитарно-эпидемиологическим правилами</w:t>
      </w:r>
      <w:r w:rsidRPr="008B35D6">
        <w:rPr>
          <w:spacing w:val="-10"/>
          <w:sz w:val="28"/>
          <w:szCs w:val="28"/>
        </w:rPr>
        <w:t xml:space="preserve"> </w:t>
      </w:r>
      <w:r w:rsidRPr="008B35D6">
        <w:rPr>
          <w:sz w:val="28"/>
          <w:szCs w:val="28"/>
        </w:rPr>
        <w:t>и</w:t>
      </w:r>
      <w:r w:rsidRPr="008B35D6">
        <w:rPr>
          <w:spacing w:val="-12"/>
          <w:sz w:val="28"/>
          <w:szCs w:val="28"/>
        </w:rPr>
        <w:t xml:space="preserve"> </w:t>
      </w:r>
      <w:r w:rsidRPr="008B35D6">
        <w:rPr>
          <w:sz w:val="28"/>
          <w:szCs w:val="28"/>
        </w:rPr>
        <w:t>нормативами,</w:t>
      </w:r>
      <w:r w:rsidRPr="008B35D6">
        <w:rPr>
          <w:spacing w:val="-10"/>
          <w:sz w:val="28"/>
          <w:szCs w:val="28"/>
        </w:rPr>
        <w:t xml:space="preserve"> </w:t>
      </w:r>
      <w:r w:rsidRPr="008B35D6">
        <w:rPr>
          <w:sz w:val="28"/>
          <w:szCs w:val="28"/>
        </w:rPr>
        <w:t>действующими</w:t>
      </w:r>
      <w:r w:rsidRPr="008B35D6">
        <w:rPr>
          <w:spacing w:val="-8"/>
          <w:sz w:val="28"/>
          <w:szCs w:val="28"/>
        </w:rPr>
        <w:t xml:space="preserve"> </w:t>
      </w:r>
      <w:r w:rsidRPr="008B35D6">
        <w:rPr>
          <w:sz w:val="28"/>
          <w:szCs w:val="28"/>
        </w:rPr>
        <w:t>на</w:t>
      </w:r>
      <w:r w:rsidRPr="008B35D6">
        <w:rPr>
          <w:spacing w:val="-12"/>
          <w:sz w:val="28"/>
          <w:szCs w:val="28"/>
        </w:rPr>
        <w:t xml:space="preserve"> </w:t>
      </w:r>
      <w:r w:rsidRPr="008B35D6">
        <w:rPr>
          <w:sz w:val="28"/>
          <w:szCs w:val="28"/>
        </w:rPr>
        <w:t>территории</w:t>
      </w:r>
      <w:r w:rsidRPr="008B35D6">
        <w:rPr>
          <w:spacing w:val="-10"/>
          <w:sz w:val="28"/>
          <w:szCs w:val="28"/>
        </w:rPr>
        <w:t xml:space="preserve"> </w:t>
      </w:r>
      <w:r w:rsidRPr="008B35D6">
        <w:rPr>
          <w:sz w:val="28"/>
          <w:szCs w:val="28"/>
        </w:rPr>
        <w:t>Российской</w:t>
      </w:r>
      <w:r w:rsidRPr="008B35D6">
        <w:rPr>
          <w:spacing w:val="-12"/>
          <w:sz w:val="28"/>
          <w:szCs w:val="28"/>
        </w:rPr>
        <w:t xml:space="preserve"> </w:t>
      </w:r>
      <w:r w:rsidRPr="008B35D6">
        <w:rPr>
          <w:sz w:val="28"/>
          <w:szCs w:val="28"/>
        </w:rPr>
        <w:t>Федерации;</w:t>
      </w:r>
    </w:p>
    <w:p w:rsidR="00411F66" w:rsidRPr="008B35D6" w:rsidRDefault="00411F66" w:rsidP="00411F66">
      <w:pPr>
        <w:widowControl w:val="0"/>
        <w:numPr>
          <w:ilvl w:val="1"/>
          <w:numId w:val="37"/>
        </w:numPr>
        <w:tabs>
          <w:tab w:val="left" w:pos="1198"/>
          <w:tab w:val="left" w:pos="1620"/>
        </w:tabs>
        <w:ind w:left="0" w:firstLine="709"/>
        <w:jc w:val="both"/>
        <w:rPr>
          <w:sz w:val="28"/>
          <w:szCs w:val="28"/>
        </w:rPr>
      </w:pPr>
      <w:r w:rsidRPr="008B35D6">
        <w:rPr>
          <w:sz w:val="28"/>
          <w:szCs w:val="28"/>
        </w:rPr>
        <w:t xml:space="preserve">режиму зон охраны объектов </w:t>
      </w:r>
      <w:r w:rsidRPr="008B35D6">
        <w:rPr>
          <w:spacing w:val="-4"/>
          <w:sz w:val="28"/>
          <w:szCs w:val="28"/>
        </w:rPr>
        <w:t>культурного</w:t>
      </w:r>
      <w:r w:rsidRPr="008B35D6">
        <w:rPr>
          <w:spacing w:val="52"/>
          <w:sz w:val="28"/>
          <w:szCs w:val="28"/>
        </w:rPr>
        <w:t xml:space="preserve"> </w:t>
      </w:r>
      <w:r w:rsidRPr="008B35D6">
        <w:rPr>
          <w:sz w:val="28"/>
          <w:szCs w:val="28"/>
        </w:rPr>
        <w:t xml:space="preserve">наследия (памятников истории и </w:t>
      </w:r>
      <w:r w:rsidRPr="008B35D6">
        <w:rPr>
          <w:spacing w:val="-4"/>
          <w:sz w:val="28"/>
          <w:szCs w:val="28"/>
        </w:rPr>
        <w:t xml:space="preserve">культуры) </w:t>
      </w:r>
      <w:r w:rsidRPr="008B35D6">
        <w:rPr>
          <w:sz w:val="28"/>
          <w:szCs w:val="28"/>
        </w:rPr>
        <w:t xml:space="preserve">народов Российской Федерации, установленному </w:t>
      </w:r>
      <w:r w:rsidRPr="008B35D6">
        <w:rPr>
          <w:spacing w:val="-3"/>
          <w:sz w:val="28"/>
          <w:szCs w:val="28"/>
        </w:rPr>
        <w:t xml:space="preserve">законодательством </w:t>
      </w:r>
      <w:r w:rsidRPr="008B35D6">
        <w:rPr>
          <w:sz w:val="28"/>
          <w:szCs w:val="28"/>
        </w:rPr>
        <w:t xml:space="preserve">об охране </w:t>
      </w:r>
      <w:r w:rsidRPr="008B35D6">
        <w:rPr>
          <w:spacing w:val="-3"/>
          <w:sz w:val="28"/>
          <w:szCs w:val="28"/>
        </w:rPr>
        <w:t xml:space="preserve">объектов </w:t>
      </w:r>
      <w:r w:rsidRPr="008B35D6">
        <w:rPr>
          <w:spacing w:val="-4"/>
          <w:sz w:val="28"/>
          <w:szCs w:val="28"/>
        </w:rPr>
        <w:t xml:space="preserve">культурного </w:t>
      </w:r>
      <w:r w:rsidRPr="008B35D6">
        <w:rPr>
          <w:sz w:val="28"/>
          <w:szCs w:val="28"/>
        </w:rPr>
        <w:t>наследия на территории Российской Федерации;</w:t>
      </w:r>
    </w:p>
    <w:p w:rsidR="00411F66" w:rsidRPr="008B35D6" w:rsidRDefault="00411F66" w:rsidP="00411F66">
      <w:pPr>
        <w:widowControl w:val="0"/>
        <w:numPr>
          <w:ilvl w:val="1"/>
          <w:numId w:val="37"/>
        </w:numPr>
        <w:tabs>
          <w:tab w:val="left" w:pos="1236"/>
          <w:tab w:val="left" w:pos="1620"/>
        </w:tabs>
        <w:ind w:left="0" w:firstLine="709"/>
        <w:jc w:val="both"/>
        <w:rPr>
          <w:sz w:val="28"/>
          <w:szCs w:val="28"/>
        </w:rPr>
      </w:pPr>
      <w:r w:rsidRPr="008B35D6">
        <w:rPr>
          <w:sz w:val="28"/>
          <w:szCs w:val="28"/>
        </w:rPr>
        <w:t xml:space="preserve">режиму водоохранных зон, установленному Водным </w:t>
      </w:r>
      <w:r w:rsidRPr="008B35D6">
        <w:rPr>
          <w:spacing w:val="-5"/>
          <w:sz w:val="28"/>
          <w:szCs w:val="28"/>
        </w:rPr>
        <w:t xml:space="preserve">кодексом </w:t>
      </w:r>
      <w:r w:rsidRPr="008B35D6">
        <w:rPr>
          <w:sz w:val="28"/>
          <w:szCs w:val="28"/>
        </w:rPr>
        <w:t>Российской Федерации;</w:t>
      </w:r>
    </w:p>
    <w:p w:rsidR="00411F66" w:rsidRPr="008B35D6" w:rsidRDefault="00411F66" w:rsidP="00411F66">
      <w:pPr>
        <w:widowControl w:val="0"/>
        <w:numPr>
          <w:ilvl w:val="1"/>
          <w:numId w:val="37"/>
        </w:numPr>
        <w:tabs>
          <w:tab w:val="left" w:pos="1146"/>
          <w:tab w:val="left" w:pos="1620"/>
        </w:tabs>
        <w:ind w:left="0" w:firstLine="709"/>
        <w:jc w:val="both"/>
        <w:rPr>
          <w:sz w:val="28"/>
          <w:szCs w:val="28"/>
        </w:rPr>
      </w:pPr>
      <w:r w:rsidRPr="008B35D6">
        <w:rPr>
          <w:sz w:val="28"/>
          <w:szCs w:val="28"/>
        </w:rPr>
        <w:t xml:space="preserve">режиму зон санитарной охраны </w:t>
      </w:r>
      <w:r w:rsidRPr="008B35D6">
        <w:rPr>
          <w:spacing w:val="-3"/>
          <w:sz w:val="28"/>
          <w:szCs w:val="28"/>
        </w:rPr>
        <w:t xml:space="preserve">источников </w:t>
      </w:r>
      <w:r w:rsidRPr="008B35D6">
        <w:rPr>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B35D6">
        <w:rPr>
          <w:spacing w:val="-44"/>
          <w:sz w:val="28"/>
          <w:szCs w:val="28"/>
        </w:rPr>
        <w:t xml:space="preserve"> </w:t>
      </w:r>
      <w:r w:rsidRPr="008B35D6">
        <w:rPr>
          <w:sz w:val="28"/>
          <w:szCs w:val="28"/>
        </w:rPr>
        <w:t>Российской Федерации;</w:t>
      </w:r>
    </w:p>
    <w:p w:rsidR="00411F66" w:rsidRPr="008B35D6" w:rsidRDefault="00411F66" w:rsidP="00411F66">
      <w:pPr>
        <w:widowControl w:val="0"/>
        <w:tabs>
          <w:tab w:val="left" w:pos="1232"/>
          <w:tab w:val="left" w:pos="1620"/>
        </w:tabs>
        <w:ind w:firstLine="709"/>
        <w:jc w:val="both"/>
        <w:rPr>
          <w:sz w:val="28"/>
          <w:szCs w:val="28"/>
        </w:rPr>
      </w:pPr>
      <w:r w:rsidRPr="008B35D6">
        <w:rPr>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B35D6">
        <w:rPr>
          <w:spacing w:val="-29"/>
          <w:sz w:val="28"/>
          <w:szCs w:val="28"/>
        </w:rPr>
        <w:t xml:space="preserve"> </w:t>
      </w:r>
      <w:r w:rsidRPr="008B35D6">
        <w:rPr>
          <w:sz w:val="28"/>
          <w:szCs w:val="28"/>
        </w:rPr>
        <w:t>документами;</w:t>
      </w:r>
    </w:p>
    <w:p w:rsidR="00411F66" w:rsidRPr="008B35D6" w:rsidRDefault="00411F66" w:rsidP="00411F66">
      <w:pPr>
        <w:widowControl w:val="0"/>
        <w:tabs>
          <w:tab w:val="left" w:pos="1284"/>
          <w:tab w:val="left" w:pos="1620"/>
        </w:tabs>
        <w:ind w:firstLine="709"/>
        <w:jc w:val="both"/>
        <w:rPr>
          <w:sz w:val="28"/>
          <w:szCs w:val="28"/>
        </w:rPr>
      </w:pPr>
      <w:r w:rsidRPr="008B35D6">
        <w:rPr>
          <w:sz w:val="28"/>
          <w:szCs w:val="28"/>
        </w:rPr>
        <w:t xml:space="preserve">4) действующему на территории Российской Федерации </w:t>
      </w:r>
      <w:r w:rsidRPr="008B35D6">
        <w:rPr>
          <w:spacing w:val="-4"/>
          <w:sz w:val="28"/>
          <w:szCs w:val="28"/>
        </w:rPr>
        <w:t xml:space="preserve">законодательству, </w:t>
      </w:r>
      <w:r w:rsidRPr="008B35D6">
        <w:rPr>
          <w:sz w:val="28"/>
          <w:szCs w:val="28"/>
        </w:rPr>
        <w:t xml:space="preserve">в </w:t>
      </w:r>
      <w:r w:rsidRPr="008B35D6">
        <w:rPr>
          <w:spacing w:val="-4"/>
          <w:sz w:val="28"/>
          <w:szCs w:val="28"/>
        </w:rPr>
        <w:t xml:space="preserve">том </w:t>
      </w:r>
      <w:r w:rsidRPr="008B35D6">
        <w:rPr>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B35D6">
        <w:rPr>
          <w:spacing w:val="-2"/>
          <w:sz w:val="28"/>
          <w:szCs w:val="28"/>
        </w:rPr>
        <w:t xml:space="preserve">нормативам </w:t>
      </w:r>
      <w:r w:rsidRPr="008B35D6">
        <w:rPr>
          <w:sz w:val="28"/>
          <w:szCs w:val="28"/>
        </w:rPr>
        <w:t>градостроительного</w:t>
      </w:r>
      <w:r w:rsidRPr="008B35D6">
        <w:rPr>
          <w:spacing w:val="-16"/>
          <w:sz w:val="28"/>
          <w:szCs w:val="28"/>
        </w:rPr>
        <w:t xml:space="preserve"> </w:t>
      </w:r>
      <w:r w:rsidRPr="008B35D6">
        <w:rPr>
          <w:sz w:val="28"/>
          <w:szCs w:val="28"/>
        </w:rPr>
        <w:t>проектирования.</w:t>
      </w:r>
    </w:p>
    <w:p w:rsidR="00411F66" w:rsidRPr="008423EB" w:rsidRDefault="00411F66" w:rsidP="00411F66">
      <w:pPr>
        <w:contextualSpacing/>
        <w:jc w:val="both"/>
        <w:rPr>
          <w:sz w:val="28"/>
          <w:szCs w:val="28"/>
        </w:rPr>
      </w:pPr>
    </w:p>
    <w:p w:rsidR="00411F66" w:rsidRPr="007B41AC" w:rsidRDefault="0047202B" w:rsidP="007B41AC">
      <w:pPr>
        <w:pStyle w:val="2"/>
        <w:spacing w:before="0" w:after="0"/>
        <w:ind w:firstLine="709"/>
        <w:rPr>
          <w:sz w:val="28"/>
        </w:rPr>
      </w:pPr>
      <w:bookmarkStart w:id="156" w:name="_Toc362527261"/>
      <w:bookmarkStart w:id="157" w:name="_Toc518305330"/>
      <w:r>
        <w:rPr>
          <w:sz w:val="28"/>
        </w:rPr>
        <w:t>Статья  2</w:t>
      </w:r>
      <w:r w:rsidR="000E03E9">
        <w:rPr>
          <w:sz w:val="28"/>
        </w:rPr>
        <w:t>5</w:t>
      </w:r>
      <w:r w:rsidR="00411F66" w:rsidRPr="008423EB">
        <w:rPr>
          <w:sz w:val="28"/>
        </w:rPr>
        <w:t>. Градостроительные регламенты. Рекреационные зоны</w:t>
      </w:r>
      <w:bookmarkEnd w:id="156"/>
      <w:bookmarkEnd w:id="157"/>
    </w:p>
    <w:p w:rsidR="00411F66" w:rsidRPr="008423EB" w:rsidRDefault="00411F66" w:rsidP="00411F66">
      <w:pPr>
        <w:keepNext/>
        <w:jc w:val="center"/>
        <w:rPr>
          <w:b/>
          <w:bCs/>
          <w:iCs/>
          <w:sz w:val="28"/>
          <w:szCs w:val="28"/>
        </w:rPr>
      </w:pPr>
    </w:p>
    <w:p w:rsidR="00411F66" w:rsidRPr="008423EB" w:rsidRDefault="00411F66" w:rsidP="00411F66">
      <w:pPr>
        <w:contextualSpacing/>
        <w:jc w:val="center"/>
        <w:rPr>
          <w:b/>
          <w:bCs/>
          <w:sz w:val="28"/>
          <w:szCs w:val="28"/>
          <w:u w:val="single"/>
        </w:rPr>
      </w:pPr>
      <w:r w:rsidRPr="008423EB">
        <w:rPr>
          <w:b/>
          <w:bCs/>
          <w:sz w:val="28"/>
          <w:szCs w:val="28"/>
          <w:u w:val="single"/>
        </w:rPr>
        <w:t>Р-1 ЗОНА ЛЕСОПАРКОВ, ГОРОДСКИХ ЛЕСОВ  И ОТДЫХА</w:t>
      </w:r>
    </w:p>
    <w:p w:rsidR="00411F66" w:rsidRPr="00F62C56" w:rsidRDefault="00411F66" w:rsidP="00460CBD">
      <w:pPr>
        <w:ind w:firstLine="709"/>
        <w:contextualSpacing/>
        <w:jc w:val="both"/>
        <w:rPr>
          <w:sz w:val="26"/>
          <w:szCs w:val="26"/>
        </w:rPr>
      </w:pPr>
    </w:p>
    <w:p w:rsidR="00B00B00" w:rsidRPr="000E3AE1" w:rsidRDefault="00B00B00" w:rsidP="00460CBD">
      <w:pPr>
        <w:ind w:firstLine="709"/>
        <w:jc w:val="both"/>
        <w:rPr>
          <w:sz w:val="28"/>
          <w:szCs w:val="28"/>
        </w:rPr>
      </w:pPr>
      <w:r w:rsidRPr="000E3AE1">
        <w:rPr>
          <w:sz w:val="28"/>
          <w:szCs w:val="28"/>
        </w:rPr>
        <w:t xml:space="preserve">1. 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0E3AE1">
        <w:rPr>
          <w:sz w:val="28"/>
          <w:szCs w:val="28"/>
        </w:rPr>
        <w:t>Хозяйственная деятельность на территории зоны осуществляется в соответствии с режимом, установленным для лесов зеленой зоны,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B00B00" w:rsidRPr="000E3AE1" w:rsidRDefault="00B00B00" w:rsidP="00460CBD">
      <w:pPr>
        <w:ind w:firstLine="709"/>
        <w:jc w:val="both"/>
        <w:rPr>
          <w:spacing w:val="-2"/>
          <w:sz w:val="28"/>
          <w:szCs w:val="28"/>
        </w:rPr>
      </w:pPr>
      <w:r w:rsidRPr="000E3AE1">
        <w:rPr>
          <w:spacing w:val="-2"/>
          <w:sz w:val="28"/>
          <w:szCs w:val="28"/>
        </w:rPr>
        <w:t>2.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2"/>
        <w:gridCol w:w="2498"/>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rFonts w:eastAsia="Calibri"/>
                <w:sz w:val="28"/>
                <w:szCs w:val="28"/>
              </w:rPr>
              <w:t>Наименование вида разрешенного использования</w:t>
            </w:r>
          </w:p>
        </w:tc>
        <w:tc>
          <w:tcPr>
            <w:tcW w:w="2545"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t>Предоставление коммунальных услуг</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3.1.1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widowControl w:val="0"/>
              <w:tabs>
                <w:tab w:val="left" w:pos="1544"/>
              </w:tabs>
              <w:jc w:val="both"/>
              <w:rPr>
                <w:sz w:val="28"/>
                <w:szCs w:val="28"/>
              </w:rPr>
            </w:pPr>
            <w:r w:rsidRPr="000E3AE1">
              <w:rPr>
                <w:sz w:val="28"/>
                <w:szCs w:val="28"/>
              </w:rPr>
              <w:t>Парки культуры и отдыха</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tabs>
                <w:tab w:val="left" w:pos="1544"/>
              </w:tabs>
              <w:jc w:val="center"/>
              <w:rPr>
                <w:sz w:val="28"/>
                <w:szCs w:val="28"/>
              </w:rPr>
            </w:pPr>
            <w:r w:rsidRPr="000E3AE1">
              <w:rPr>
                <w:sz w:val="28"/>
                <w:szCs w:val="28"/>
              </w:rPr>
              <w:t>3.6.2</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lastRenderedPageBreak/>
              <w:t>Отдых (рекреация)*</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5.0</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t>Площадки для занятий спортом</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5.1.3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t>Трубопроводный транспорт</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7.5</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t>Охрана природных территорий</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9.1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DB235B">
            <w:pPr>
              <w:jc w:val="both"/>
              <w:rPr>
                <w:sz w:val="28"/>
                <w:szCs w:val="28"/>
              </w:rPr>
            </w:pPr>
            <w:r w:rsidRPr="000E3AE1">
              <w:rPr>
                <w:sz w:val="28"/>
                <w:szCs w:val="28"/>
              </w:rPr>
              <w:t>Благоустройство территории</w:t>
            </w:r>
          </w:p>
        </w:tc>
        <w:tc>
          <w:tcPr>
            <w:tcW w:w="2545"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12.0.2</w:t>
            </w:r>
          </w:p>
        </w:tc>
      </w:tr>
      <w:tr w:rsidR="00B00B00" w:rsidRPr="000E3AE1" w:rsidTr="00B00B00">
        <w:tc>
          <w:tcPr>
            <w:tcW w:w="9633" w:type="dxa"/>
            <w:gridSpan w:val="2"/>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autoSpaceDE w:val="0"/>
              <w:autoSpaceDN w:val="0"/>
              <w:adjustRightInd w:val="0"/>
              <w:ind w:firstLine="720"/>
              <w:jc w:val="both"/>
              <w:rPr>
                <w:sz w:val="28"/>
                <w:szCs w:val="28"/>
              </w:rPr>
            </w:pPr>
            <w:proofErr w:type="gramStart"/>
            <w:r w:rsidRPr="000E3AE1">
              <w:rPr>
                <w:sz w:val="28"/>
                <w:szCs w:val="28"/>
              </w:rPr>
              <w:t>Примечание: 1. * - отдых (рекреация)*- в части обустройства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создания и ухода за городскими лесами, скверами, прудами, озерами, водохранилищами, пляжами, а также обустройство мест отдыха в них.</w:t>
            </w:r>
            <w:proofErr w:type="gramEnd"/>
          </w:p>
        </w:tc>
      </w:tr>
    </w:tbl>
    <w:p w:rsidR="00B00B00" w:rsidRPr="000E3AE1" w:rsidRDefault="00B00B00" w:rsidP="00B00B00">
      <w:pPr>
        <w:ind w:firstLine="720"/>
        <w:jc w:val="both"/>
        <w:rPr>
          <w:spacing w:val="-2"/>
          <w:sz w:val="28"/>
          <w:szCs w:val="28"/>
        </w:rPr>
      </w:pPr>
      <w:r w:rsidRPr="000E3AE1">
        <w:rPr>
          <w:spacing w:val="-2"/>
          <w:sz w:val="28"/>
          <w:szCs w:val="28"/>
        </w:rPr>
        <w:t>Условно разрешенные виды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51"/>
      </w:tblGrid>
      <w:tr w:rsidR="00B00B00" w:rsidRPr="000E3AE1" w:rsidTr="00B00B00">
        <w:tc>
          <w:tcPr>
            <w:tcW w:w="7088"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tabs>
                <w:tab w:val="left" w:pos="1544"/>
              </w:tabs>
              <w:jc w:val="center"/>
              <w:rPr>
                <w:sz w:val="28"/>
                <w:szCs w:val="28"/>
              </w:rPr>
            </w:pPr>
            <w:r w:rsidRPr="000E3AE1">
              <w:rPr>
                <w:rFonts w:eastAsia="Calibri"/>
                <w:sz w:val="28"/>
                <w:szCs w:val="28"/>
              </w:rPr>
              <w:t>Наименование вида разрешенного использования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0B00" w:rsidRPr="000E3AE1" w:rsidRDefault="00B00B00" w:rsidP="00B00B00">
            <w:pPr>
              <w:widowControl w:val="0"/>
              <w:tabs>
                <w:tab w:val="left" w:pos="1544"/>
              </w:tabs>
              <w:jc w:val="center"/>
              <w:rPr>
                <w:sz w:val="28"/>
                <w:szCs w:val="28"/>
              </w:rPr>
            </w:pPr>
            <w:r w:rsidRPr="000E3AE1">
              <w:rPr>
                <w:sz w:val="28"/>
                <w:szCs w:val="28"/>
              </w:rPr>
              <w:t>Код (числовое обозначение) вида разрешенного использования</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Дома социального обслуживания</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3.2.1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tabs>
                <w:tab w:val="left" w:pos="1544"/>
              </w:tabs>
              <w:jc w:val="both"/>
              <w:rPr>
                <w:sz w:val="28"/>
                <w:szCs w:val="28"/>
              </w:rPr>
            </w:pPr>
            <w:r w:rsidRPr="000E3AE1">
              <w:rPr>
                <w:sz w:val="28"/>
                <w:szCs w:val="28"/>
              </w:rPr>
              <w:t xml:space="preserve">Здравоохранение </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widowControl w:val="0"/>
              <w:tabs>
                <w:tab w:val="left" w:pos="1544"/>
              </w:tabs>
              <w:jc w:val="center"/>
              <w:rPr>
                <w:sz w:val="28"/>
                <w:szCs w:val="28"/>
              </w:rPr>
            </w:pPr>
            <w:r w:rsidRPr="000E3AE1">
              <w:rPr>
                <w:sz w:val="28"/>
                <w:szCs w:val="28"/>
              </w:rPr>
              <w:t>3.4</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Обеспечение занятий спортом в помещениях</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5.1.3</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 xml:space="preserve">Осуществление религиозных обрядов </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3.7.1</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Общественное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4.6</w:t>
            </w:r>
          </w:p>
        </w:tc>
      </w:tr>
      <w:tr w:rsidR="00B00B00" w:rsidRPr="000E3AE1" w:rsidTr="00B00B00">
        <w:tc>
          <w:tcPr>
            <w:tcW w:w="7088"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both"/>
              <w:rPr>
                <w:sz w:val="28"/>
                <w:szCs w:val="28"/>
              </w:rPr>
            </w:pPr>
            <w:r w:rsidRPr="000E3AE1">
              <w:rPr>
                <w:sz w:val="28"/>
                <w:szCs w:val="28"/>
              </w:rPr>
              <w:t>Объекты дорожного сервиса</w:t>
            </w:r>
          </w:p>
        </w:tc>
        <w:tc>
          <w:tcPr>
            <w:tcW w:w="2551" w:type="dxa"/>
            <w:tcBorders>
              <w:top w:val="single" w:sz="4" w:space="0" w:color="auto"/>
              <w:left w:val="single" w:sz="4" w:space="0" w:color="auto"/>
              <w:bottom w:val="single" w:sz="4" w:space="0" w:color="auto"/>
              <w:right w:val="single" w:sz="4" w:space="0" w:color="auto"/>
            </w:tcBorders>
            <w:hideMark/>
          </w:tcPr>
          <w:p w:rsidR="00B00B00" w:rsidRPr="000E3AE1" w:rsidRDefault="00B00B00" w:rsidP="00B00B00">
            <w:pPr>
              <w:jc w:val="center"/>
              <w:rPr>
                <w:sz w:val="28"/>
                <w:szCs w:val="28"/>
              </w:rPr>
            </w:pPr>
            <w:r w:rsidRPr="000E3AE1">
              <w:rPr>
                <w:sz w:val="28"/>
                <w:szCs w:val="28"/>
              </w:rPr>
              <w:t>4.9.1</w:t>
            </w:r>
          </w:p>
        </w:tc>
      </w:tr>
    </w:tbl>
    <w:p w:rsidR="00B00B00" w:rsidRPr="000E3AE1" w:rsidRDefault="00B00B00" w:rsidP="00DB235B">
      <w:pPr>
        <w:ind w:firstLine="709"/>
        <w:jc w:val="both"/>
        <w:rPr>
          <w:sz w:val="28"/>
          <w:szCs w:val="28"/>
        </w:rPr>
      </w:pPr>
      <w:r w:rsidRPr="000E3AE1">
        <w:rPr>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411F66" w:rsidRPr="008423EB" w:rsidRDefault="00411F66" w:rsidP="00DB235B">
      <w:pPr>
        <w:widowControl w:val="0"/>
        <w:tabs>
          <w:tab w:val="left" w:pos="1544"/>
        </w:tabs>
        <w:ind w:firstLine="709"/>
        <w:jc w:val="both"/>
        <w:rPr>
          <w:rFonts w:eastAsia="Calibri"/>
          <w:bCs/>
          <w:sz w:val="28"/>
          <w:szCs w:val="28"/>
        </w:rPr>
      </w:pPr>
      <w:r w:rsidRPr="008423EB">
        <w:rPr>
          <w:rFonts w:eastAsia="Calibri"/>
          <w:bCs/>
          <w:caps/>
          <w:kern w:val="36"/>
          <w:sz w:val="28"/>
          <w:szCs w:val="28"/>
        </w:rPr>
        <w:t xml:space="preserve">3. </w:t>
      </w:r>
      <w:r w:rsidRPr="008423EB">
        <w:rPr>
          <w:rFonts w:eastAsia="Calibri"/>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eastAsia="Calibri"/>
          <w:bCs/>
          <w:sz w:val="28"/>
          <w:szCs w:val="28"/>
        </w:rPr>
        <w:t>.</w:t>
      </w:r>
    </w:p>
    <w:p w:rsidR="00411F66" w:rsidRPr="008423EB" w:rsidRDefault="00411F66" w:rsidP="00411F66">
      <w:pPr>
        <w:shd w:val="clear" w:color="auto" w:fill="FFFFFF"/>
        <w:ind w:firstLine="709"/>
        <w:jc w:val="both"/>
        <w:rPr>
          <w:sz w:val="28"/>
          <w:szCs w:val="28"/>
        </w:rPr>
      </w:pPr>
      <w:r w:rsidRPr="008423EB">
        <w:rPr>
          <w:sz w:val="28"/>
          <w:szCs w:val="28"/>
        </w:rPr>
        <w:t>3.1 Предельные (минимальные и (или) максимальные) размеры земельных участков: не подлежат установлению.</w:t>
      </w:r>
    </w:p>
    <w:p w:rsidR="00411F66" w:rsidRPr="008423EB" w:rsidRDefault="00411F66" w:rsidP="00411F66">
      <w:pPr>
        <w:widowControl w:val="0"/>
        <w:tabs>
          <w:tab w:val="left" w:pos="1544"/>
        </w:tabs>
        <w:ind w:firstLine="709"/>
        <w:jc w:val="both"/>
        <w:rPr>
          <w:rFonts w:eastAsia="Calibri"/>
          <w:bCs/>
          <w:sz w:val="28"/>
          <w:szCs w:val="28"/>
        </w:rPr>
      </w:pPr>
      <w:r w:rsidRPr="008423EB">
        <w:rPr>
          <w:rFonts w:eastAsia="Calibri"/>
          <w:bCs/>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411F66" w:rsidRPr="008423EB" w:rsidTr="004D12AF">
        <w:tc>
          <w:tcPr>
            <w:tcW w:w="5692" w:type="dxa"/>
            <w:vAlign w:val="center"/>
          </w:tcPr>
          <w:p w:rsidR="00411F66" w:rsidRPr="008423EB" w:rsidRDefault="00411F66" w:rsidP="004D12AF">
            <w:pPr>
              <w:spacing w:before="100" w:beforeAutospacing="1" w:after="100" w:afterAutospacing="1"/>
              <w:ind w:firstLine="709"/>
              <w:jc w:val="center"/>
              <w:rPr>
                <w:color w:val="000000"/>
                <w:sz w:val="28"/>
                <w:szCs w:val="28"/>
              </w:rPr>
            </w:pPr>
            <w:r w:rsidRPr="008423EB">
              <w:rPr>
                <w:color w:val="000000"/>
                <w:sz w:val="28"/>
                <w:szCs w:val="28"/>
              </w:rPr>
              <w:t xml:space="preserve">Показатель </w:t>
            </w:r>
          </w:p>
        </w:tc>
        <w:tc>
          <w:tcPr>
            <w:tcW w:w="3488" w:type="dxa"/>
            <w:vAlign w:val="center"/>
          </w:tcPr>
          <w:p w:rsidR="00411F66" w:rsidRPr="008423EB" w:rsidRDefault="00411F66" w:rsidP="004D12AF">
            <w:pPr>
              <w:spacing w:before="100" w:beforeAutospacing="1" w:after="100" w:afterAutospacing="1"/>
              <w:ind w:firstLine="709"/>
              <w:jc w:val="center"/>
              <w:rPr>
                <w:color w:val="000000"/>
                <w:sz w:val="28"/>
                <w:szCs w:val="28"/>
              </w:rPr>
            </w:pPr>
            <w:r w:rsidRPr="008423EB">
              <w:rPr>
                <w:color w:val="000000"/>
                <w:sz w:val="28"/>
                <w:szCs w:val="28"/>
              </w:rPr>
              <w:t>Параметры</w:t>
            </w:r>
          </w:p>
        </w:tc>
      </w:tr>
      <w:tr w:rsidR="00411F66" w:rsidRPr="008423EB" w:rsidTr="004D12AF">
        <w:trPr>
          <w:trHeight w:val="1539"/>
        </w:trPr>
        <w:tc>
          <w:tcPr>
            <w:tcW w:w="5692" w:type="dxa"/>
          </w:tcPr>
          <w:p w:rsidR="00411F66" w:rsidRPr="008423EB" w:rsidRDefault="00411F66" w:rsidP="004D12AF">
            <w:pPr>
              <w:ind w:firstLine="34"/>
              <w:jc w:val="both"/>
              <w:rPr>
                <w:color w:val="000000"/>
                <w:sz w:val="28"/>
                <w:szCs w:val="28"/>
              </w:rPr>
            </w:pPr>
            <w:r w:rsidRPr="008423EB">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411F66" w:rsidRPr="008423EB" w:rsidRDefault="00411F66" w:rsidP="004D12AF">
            <w:pPr>
              <w:jc w:val="center"/>
              <w:rPr>
                <w:sz w:val="28"/>
                <w:szCs w:val="28"/>
              </w:rPr>
            </w:pPr>
            <w:r w:rsidRPr="008423EB">
              <w:rPr>
                <w:sz w:val="28"/>
                <w:szCs w:val="28"/>
              </w:rPr>
              <w:t>3 м</w:t>
            </w:r>
          </w:p>
          <w:p w:rsidR="00411F66" w:rsidRPr="008423EB" w:rsidRDefault="00411F66" w:rsidP="004D12AF">
            <w:pPr>
              <w:jc w:val="center"/>
              <w:rPr>
                <w:sz w:val="28"/>
                <w:szCs w:val="28"/>
              </w:rPr>
            </w:pPr>
          </w:p>
        </w:tc>
      </w:tr>
      <w:tr w:rsidR="00411F66" w:rsidRPr="008423EB" w:rsidTr="004D12AF">
        <w:tc>
          <w:tcPr>
            <w:tcW w:w="5692" w:type="dxa"/>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Предельное количество этажей или предельная высота зданий, строений, сооружений</w:t>
            </w:r>
          </w:p>
        </w:tc>
        <w:tc>
          <w:tcPr>
            <w:tcW w:w="3488" w:type="dxa"/>
          </w:tcPr>
          <w:p w:rsidR="00411F66" w:rsidRPr="008423EB" w:rsidRDefault="00411F66" w:rsidP="004D12AF">
            <w:pPr>
              <w:spacing w:before="100" w:beforeAutospacing="1" w:after="100" w:afterAutospacing="1"/>
              <w:jc w:val="center"/>
              <w:rPr>
                <w:color w:val="000000"/>
                <w:sz w:val="28"/>
                <w:szCs w:val="28"/>
              </w:rPr>
            </w:pPr>
            <w:r w:rsidRPr="008423EB">
              <w:rPr>
                <w:sz w:val="28"/>
                <w:szCs w:val="28"/>
              </w:rPr>
              <w:t>не подлежит установлению</w:t>
            </w:r>
          </w:p>
        </w:tc>
      </w:tr>
      <w:tr w:rsidR="00411F66" w:rsidRPr="008423EB" w:rsidTr="004D12AF">
        <w:tc>
          <w:tcPr>
            <w:tcW w:w="5692" w:type="dxa"/>
            <w:vAlign w:val="center"/>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 xml:space="preserve">Максимальный процент застройки в </w:t>
            </w:r>
            <w:r w:rsidRPr="008423EB">
              <w:rPr>
                <w:color w:val="000000"/>
                <w:sz w:val="28"/>
                <w:szCs w:val="28"/>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411F66" w:rsidRPr="008423EB" w:rsidRDefault="00411F66" w:rsidP="004D12AF">
            <w:pPr>
              <w:spacing w:before="100" w:beforeAutospacing="1" w:after="100" w:afterAutospacing="1"/>
              <w:jc w:val="center"/>
              <w:rPr>
                <w:color w:val="000000"/>
                <w:sz w:val="28"/>
                <w:szCs w:val="28"/>
              </w:rPr>
            </w:pPr>
            <w:r w:rsidRPr="008423EB">
              <w:rPr>
                <w:sz w:val="28"/>
                <w:szCs w:val="28"/>
              </w:rPr>
              <w:lastRenderedPageBreak/>
              <w:t xml:space="preserve">не подлежит </w:t>
            </w:r>
            <w:r w:rsidRPr="008423EB">
              <w:rPr>
                <w:sz w:val="28"/>
                <w:szCs w:val="28"/>
              </w:rPr>
              <w:lastRenderedPageBreak/>
              <w:t>установлению</w:t>
            </w:r>
          </w:p>
        </w:tc>
      </w:tr>
      <w:tr w:rsidR="00411F66" w:rsidRPr="008423EB" w:rsidTr="004D12AF">
        <w:tc>
          <w:tcPr>
            <w:tcW w:w="9180" w:type="dxa"/>
            <w:gridSpan w:val="2"/>
            <w:vAlign w:val="center"/>
          </w:tcPr>
          <w:p w:rsidR="00411F66" w:rsidRPr="0047202B" w:rsidRDefault="00411F66" w:rsidP="0047202B">
            <w:pPr>
              <w:rPr>
                <w:rFonts w:eastAsia="Calibri"/>
                <w:sz w:val="28"/>
              </w:rPr>
            </w:pPr>
            <w:r w:rsidRPr="0047202B">
              <w:rPr>
                <w:rFonts w:eastAsia="Calibri"/>
                <w:sz w:val="28"/>
              </w:rPr>
              <w:lastRenderedPageBreak/>
              <w:t xml:space="preserve">Примечание: </w:t>
            </w:r>
          </w:p>
          <w:p w:rsidR="00411F66" w:rsidRPr="008423EB" w:rsidRDefault="00411F66" w:rsidP="0047202B">
            <w:pPr>
              <w:rPr>
                <w:rFonts w:eastAsia="Calibri"/>
              </w:rPr>
            </w:pPr>
            <w:r w:rsidRPr="0047202B">
              <w:rPr>
                <w:rFonts w:eastAsia="Calibri"/>
                <w:sz w:val="28"/>
              </w:rPr>
              <w:t>1. Отдых (рекреация) допускает только возведение объектов, не являющихся объектами капитального строительства, в том числе обустройство мест для занятий спортом, физкультурой, пешими прогулками, для отдыха, а также пляжи, парки культуры и отдыха, зоопарки и другие подобные объекты).</w:t>
            </w:r>
          </w:p>
        </w:tc>
      </w:tr>
    </w:tbl>
    <w:p w:rsidR="00411F66" w:rsidRPr="008423EB" w:rsidRDefault="00411F66" w:rsidP="00411F66">
      <w:pPr>
        <w:tabs>
          <w:tab w:val="left" w:pos="1080"/>
          <w:tab w:val="left" w:pos="1800"/>
        </w:tabs>
        <w:ind w:left="180" w:firstLine="540"/>
        <w:jc w:val="both"/>
        <w:rPr>
          <w:color w:val="000000"/>
          <w:sz w:val="28"/>
          <w:szCs w:val="28"/>
        </w:rPr>
      </w:pPr>
      <w:r w:rsidRPr="008423EB">
        <w:rPr>
          <w:color w:val="000000"/>
          <w:sz w:val="28"/>
          <w:szCs w:val="28"/>
        </w:rPr>
        <w:t>3.3 Иные предельные параметры разрешенного строительства, реконструкции объектов капитального строительства: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2247"/>
        <w:gridCol w:w="1621"/>
        <w:gridCol w:w="1744"/>
      </w:tblGrid>
      <w:tr w:rsidR="00411F66" w:rsidRPr="008423EB" w:rsidTr="004D12AF">
        <w:trPr>
          <w:trHeight w:val="544"/>
        </w:trPr>
        <w:tc>
          <w:tcPr>
            <w:tcW w:w="1940" w:type="pct"/>
            <w:vMerge w:val="restart"/>
            <w:vAlign w:val="center"/>
          </w:tcPr>
          <w:p w:rsidR="00411F66" w:rsidRPr="008423EB" w:rsidRDefault="00411F66" w:rsidP="004D12AF">
            <w:pPr>
              <w:shd w:val="clear" w:color="auto" w:fill="FFFFFF"/>
              <w:tabs>
                <w:tab w:val="left" w:pos="1152"/>
              </w:tabs>
              <w:jc w:val="center"/>
              <w:rPr>
                <w:sz w:val="28"/>
                <w:szCs w:val="28"/>
                <w:lang w:eastAsia="ar-SA"/>
              </w:rPr>
            </w:pPr>
            <w:r w:rsidRPr="008423EB">
              <w:rPr>
                <w:rFonts w:eastAsia="Calibri"/>
                <w:sz w:val="28"/>
                <w:szCs w:val="28"/>
              </w:rPr>
              <w:tab/>
            </w:r>
            <w:r w:rsidRPr="008423EB">
              <w:rPr>
                <w:sz w:val="28"/>
                <w:szCs w:val="28"/>
                <w:lang w:eastAsia="ar-SA"/>
              </w:rPr>
              <w:t xml:space="preserve">Объекты </w:t>
            </w:r>
          </w:p>
          <w:p w:rsidR="00411F66" w:rsidRPr="008423EB" w:rsidRDefault="00411F66" w:rsidP="004D12AF">
            <w:pPr>
              <w:shd w:val="clear" w:color="auto" w:fill="FFFFFF"/>
              <w:jc w:val="center"/>
              <w:rPr>
                <w:sz w:val="28"/>
                <w:szCs w:val="28"/>
                <w:lang w:eastAsia="ar-SA"/>
              </w:rPr>
            </w:pPr>
            <w:r w:rsidRPr="008423EB">
              <w:rPr>
                <w:sz w:val="28"/>
                <w:szCs w:val="28"/>
                <w:lang w:eastAsia="ar-SA"/>
              </w:rPr>
              <w:t>рекреационного назначения</w:t>
            </w:r>
          </w:p>
        </w:tc>
        <w:tc>
          <w:tcPr>
            <w:tcW w:w="3060" w:type="pct"/>
            <w:gridSpan w:val="3"/>
            <w:vAlign w:val="center"/>
          </w:tcPr>
          <w:p w:rsidR="00411F66" w:rsidRPr="008423EB" w:rsidRDefault="00411F66" w:rsidP="004D12AF">
            <w:pPr>
              <w:shd w:val="clear" w:color="auto" w:fill="FFFFFF"/>
              <w:ind w:left="-108"/>
              <w:jc w:val="center"/>
              <w:rPr>
                <w:sz w:val="28"/>
                <w:szCs w:val="28"/>
                <w:lang w:eastAsia="ar-SA"/>
              </w:rPr>
            </w:pPr>
            <w:r w:rsidRPr="008423EB">
              <w:rPr>
                <w:sz w:val="28"/>
                <w:szCs w:val="28"/>
                <w:lang w:eastAsia="ar-SA"/>
              </w:rPr>
              <w:t>Территории элементов объектов рекреационного назначения,</w:t>
            </w:r>
          </w:p>
          <w:p w:rsidR="00411F66" w:rsidRPr="008423EB" w:rsidRDefault="00411F66" w:rsidP="004D12AF">
            <w:pPr>
              <w:shd w:val="clear" w:color="auto" w:fill="FFFFFF"/>
              <w:ind w:right="139"/>
              <w:jc w:val="center"/>
              <w:rPr>
                <w:sz w:val="28"/>
                <w:szCs w:val="28"/>
                <w:lang w:eastAsia="ar-SA"/>
              </w:rPr>
            </w:pPr>
            <w:r w:rsidRPr="008423EB">
              <w:rPr>
                <w:sz w:val="28"/>
                <w:szCs w:val="28"/>
                <w:lang w:eastAsia="ar-SA"/>
              </w:rPr>
              <w:t>% от общей площади территорий общего пользования</w:t>
            </w:r>
          </w:p>
        </w:tc>
      </w:tr>
      <w:tr w:rsidR="00411F66" w:rsidRPr="008423EB" w:rsidTr="004D12AF">
        <w:trPr>
          <w:trHeight w:val="145"/>
        </w:trPr>
        <w:tc>
          <w:tcPr>
            <w:tcW w:w="1940" w:type="pct"/>
            <w:vMerge/>
            <w:vAlign w:val="center"/>
          </w:tcPr>
          <w:p w:rsidR="00411F66" w:rsidRPr="008423EB" w:rsidRDefault="00411F66" w:rsidP="004D12AF">
            <w:pPr>
              <w:shd w:val="clear" w:color="auto" w:fill="FFFFFF"/>
              <w:jc w:val="center"/>
              <w:rPr>
                <w:sz w:val="28"/>
                <w:szCs w:val="28"/>
                <w:lang w:eastAsia="ar-SA"/>
              </w:rPr>
            </w:pPr>
          </w:p>
        </w:tc>
        <w:tc>
          <w:tcPr>
            <w:tcW w:w="1266"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Территории зеленых</w:t>
            </w:r>
          </w:p>
          <w:p w:rsidR="00411F66" w:rsidRPr="008423EB" w:rsidRDefault="00411F66" w:rsidP="004D12AF">
            <w:pPr>
              <w:shd w:val="clear" w:color="auto" w:fill="FFFFFF"/>
              <w:jc w:val="center"/>
              <w:rPr>
                <w:sz w:val="28"/>
                <w:szCs w:val="28"/>
                <w:lang w:eastAsia="ar-SA"/>
              </w:rPr>
            </w:pPr>
            <w:r w:rsidRPr="008423EB">
              <w:rPr>
                <w:sz w:val="28"/>
                <w:szCs w:val="28"/>
                <w:lang w:eastAsia="ar-SA"/>
              </w:rPr>
              <w:t>насаждений и водоемов</w:t>
            </w:r>
          </w:p>
        </w:tc>
        <w:tc>
          <w:tcPr>
            <w:tcW w:w="921"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Аллеи, дорожки,</w:t>
            </w:r>
          </w:p>
          <w:p w:rsidR="00411F66" w:rsidRPr="008423EB" w:rsidRDefault="00411F66" w:rsidP="004D12AF">
            <w:pPr>
              <w:shd w:val="clear" w:color="auto" w:fill="FFFFFF"/>
              <w:jc w:val="center"/>
              <w:rPr>
                <w:sz w:val="28"/>
                <w:szCs w:val="28"/>
                <w:lang w:eastAsia="ar-SA"/>
              </w:rPr>
            </w:pPr>
            <w:r w:rsidRPr="008423EB">
              <w:rPr>
                <w:sz w:val="28"/>
                <w:szCs w:val="28"/>
                <w:lang w:eastAsia="ar-SA"/>
              </w:rPr>
              <w:t>площадки</w:t>
            </w:r>
          </w:p>
        </w:tc>
        <w:tc>
          <w:tcPr>
            <w:tcW w:w="873"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Застроенные территории</w:t>
            </w:r>
          </w:p>
        </w:tc>
      </w:tr>
      <w:tr w:rsidR="00411F66" w:rsidRPr="008423EB" w:rsidTr="004D12AF">
        <w:trPr>
          <w:trHeight w:val="353"/>
        </w:trPr>
        <w:tc>
          <w:tcPr>
            <w:tcW w:w="1940"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Городские лесопарки</w:t>
            </w:r>
          </w:p>
        </w:tc>
        <w:tc>
          <w:tcPr>
            <w:tcW w:w="1266"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93-97</w:t>
            </w:r>
          </w:p>
        </w:tc>
        <w:tc>
          <w:tcPr>
            <w:tcW w:w="921"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2-5</w:t>
            </w:r>
          </w:p>
        </w:tc>
        <w:tc>
          <w:tcPr>
            <w:tcW w:w="873" w:type="pct"/>
            <w:vAlign w:val="center"/>
          </w:tcPr>
          <w:p w:rsidR="00411F66" w:rsidRPr="008423EB" w:rsidRDefault="00411F66" w:rsidP="004D12AF">
            <w:pPr>
              <w:shd w:val="clear" w:color="auto" w:fill="FFFFFF"/>
              <w:jc w:val="center"/>
              <w:rPr>
                <w:sz w:val="28"/>
                <w:szCs w:val="28"/>
                <w:lang w:eastAsia="ar-SA"/>
              </w:rPr>
            </w:pPr>
            <w:r w:rsidRPr="008423EB">
              <w:rPr>
                <w:sz w:val="28"/>
                <w:szCs w:val="28"/>
                <w:lang w:eastAsia="ar-SA"/>
              </w:rPr>
              <w:t>1-2</w:t>
            </w:r>
          </w:p>
        </w:tc>
      </w:tr>
    </w:tbl>
    <w:p w:rsidR="00411F66" w:rsidRPr="008423EB" w:rsidRDefault="00411F66" w:rsidP="00411F66">
      <w:pPr>
        <w:widowControl w:val="0"/>
        <w:tabs>
          <w:tab w:val="left" w:pos="900"/>
          <w:tab w:val="left" w:pos="1974"/>
        </w:tabs>
        <w:ind w:firstLine="709"/>
        <w:jc w:val="both"/>
        <w:rPr>
          <w:rFonts w:eastAsia="Calibri"/>
          <w:sz w:val="28"/>
          <w:szCs w:val="28"/>
        </w:rPr>
      </w:pPr>
      <w:r w:rsidRPr="008423EB">
        <w:rPr>
          <w:rFonts w:eastAsia="Calibri"/>
          <w:bCs/>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1F66" w:rsidRPr="008423EB" w:rsidRDefault="00411F66" w:rsidP="00411F66">
      <w:pPr>
        <w:ind w:firstLine="709"/>
        <w:jc w:val="both"/>
        <w:rPr>
          <w:rFonts w:eastAsia="Calibri"/>
          <w:sz w:val="28"/>
          <w:szCs w:val="28"/>
        </w:rPr>
      </w:pPr>
      <w:r w:rsidRPr="008423EB">
        <w:rPr>
          <w:rFonts w:eastAsia="Calibri"/>
          <w:sz w:val="28"/>
          <w:szCs w:val="28"/>
        </w:rPr>
        <w:t xml:space="preserve">Использование земельных участков и </w:t>
      </w:r>
      <w:r w:rsidRPr="008423EB">
        <w:rPr>
          <w:rFonts w:eastAsia="Calibri"/>
          <w:spacing w:val="-3"/>
          <w:sz w:val="28"/>
          <w:szCs w:val="28"/>
        </w:rPr>
        <w:t xml:space="preserve">объектов  </w:t>
      </w:r>
      <w:r w:rsidRPr="008423EB">
        <w:rPr>
          <w:rFonts w:eastAsia="Calibri"/>
          <w:sz w:val="28"/>
          <w:szCs w:val="28"/>
        </w:rPr>
        <w:t>капитального  строительства должно соответствовать:</w:t>
      </w:r>
    </w:p>
    <w:p w:rsidR="00411F66" w:rsidRPr="008423EB" w:rsidRDefault="00411F66" w:rsidP="00411F66">
      <w:pPr>
        <w:widowControl w:val="0"/>
        <w:tabs>
          <w:tab w:val="left" w:pos="1214"/>
        </w:tabs>
        <w:ind w:firstLine="709"/>
        <w:jc w:val="both"/>
        <w:rPr>
          <w:sz w:val="28"/>
          <w:szCs w:val="28"/>
        </w:rPr>
      </w:pPr>
      <w:r w:rsidRPr="008423EB">
        <w:rPr>
          <w:sz w:val="28"/>
          <w:szCs w:val="28"/>
        </w:rPr>
        <w:t xml:space="preserve">1) предельным параметрам разрешенного строительства, реконструкции </w:t>
      </w:r>
      <w:r w:rsidRPr="008423EB">
        <w:rPr>
          <w:spacing w:val="-3"/>
          <w:sz w:val="28"/>
          <w:szCs w:val="28"/>
        </w:rPr>
        <w:t xml:space="preserve">объектов </w:t>
      </w:r>
      <w:r w:rsidRPr="008423EB">
        <w:rPr>
          <w:sz w:val="28"/>
          <w:szCs w:val="28"/>
        </w:rPr>
        <w:t>капитального</w:t>
      </w:r>
      <w:r w:rsidRPr="008423EB">
        <w:rPr>
          <w:spacing w:val="-21"/>
          <w:sz w:val="28"/>
          <w:szCs w:val="28"/>
        </w:rPr>
        <w:t xml:space="preserve"> </w:t>
      </w:r>
      <w:r w:rsidRPr="008423EB">
        <w:rPr>
          <w:sz w:val="28"/>
          <w:szCs w:val="28"/>
        </w:rPr>
        <w:t>строительства;</w:t>
      </w:r>
    </w:p>
    <w:p w:rsidR="00411F66" w:rsidRPr="008423EB" w:rsidRDefault="00411F66" w:rsidP="00411F66">
      <w:pPr>
        <w:widowControl w:val="0"/>
        <w:tabs>
          <w:tab w:val="left" w:pos="1214"/>
        </w:tabs>
        <w:ind w:firstLine="709"/>
        <w:jc w:val="both"/>
        <w:rPr>
          <w:sz w:val="28"/>
          <w:szCs w:val="28"/>
        </w:rPr>
      </w:pPr>
      <w:r w:rsidRPr="008423EB">
        <w:rPr>
          <w:sz w:val="28"/>
          <w:szCs w:val="28"/>
        </w:rPr>
        <w:t xml:space="preserve">2) режиму зон с особыми условиями использования территории, в </w:t>
      </w:r>
      <w:r w:rsidRPr="008423EB">
        <w:rPr>
          <w:spacing w:val="-4"/>
          <w:sz w:val="28"/>
          <w:szCs w:val="28"/>
        </w:rPr>
        <w:t>том</w:t>
      </w:r>
      <w:r w:rsidRPr="008423EB">
        <w:rPr>
          <w:spacing w:val="-31"/>
          <w:sz w:val="28"/>
          <w:szCs w:val="28"/>
        </w:rPr>
        <w:t xml:space="preserve"> </w:t>
      </w:r>
      <w:r w:rsidRPr="008423EB">
        <w:rPr>
          <w:sz w:val="28"/>
          <w:szCs w:val="28"/>
        </w:rPr>
        <w:t>числе:</w:t>
      </w:r>
    </w:p>
    <w:p w:rsidR="00411F66" w:rsidRPr="008423EB" w:rsidRDefault="00411F66" w:rsidP="00411F66">
      <w:pPr>
        <w:widowControl w:val="0"/>
        <w:numPr>
          <w:ilvl w:val="1"/>
          <w:numId w:val="37"/>
        </w:numPr>
        <w:tabs>
          <w:tab w:val="left" w:pos="900"/>
        </w:tabs>
        <w:ind w:left="0" w:firstLine="709"/>
        <w:jc w:val="both"/>
        <w:rPr>
          <w:sz w:val="28"/>
          <w:szCs w:val="28"/>
        </w:rPr>
      </w:pPr>
      <w:r w:rsidRPr="008423EB">
        <w:rPr>
          <w:sz w:val="28"/>
          <w:szCs w:val="28"/>
        </w:rPr>
        <w:t>режиму</w:t>
      </w:r>
      <w:r w:rsidRPr="008423EB">
        <w:rPr>
          <w:spacing w:val="-14"/>
          <w:sz w:val="28"/>
          <w:szCs w:val="28"/>
        </w:rPr>
        <w:t xml:space="preserve"> </w:t>
      </w:r>
      <w:r w:rsidRPr="008423EB">
        <w:rPr>
          <w:sz w:val="28"/>
          <w:szCs w:val="28"/>
        </w:rPr>
        <w:t>охранных</w:t>
      </w:r>
      <w:r w:rsidRPr="008423EB">
        <w:rPr>
          <w:spacing w:val="-11"/>
          <w:sz w:val="28"/>
          <w:szCs w:val="28"/>
        </w:rPr>
        <w:t xml:space="preserve"> </w:t>
      </w:r>
      <w:r w:rsidRPr="008423EB">
        <w:rPr>
          <w:sz w:val="28"/>
          <w:szCs w:val="28"/>
        </w:rPr>
        <w:t>зон,</w:t>
      </w:r>
      <w:r w:rsidRPr="008423EB">
        <w:rPr>
          <w:spacing w:val="-11"/>
          <w:sz w:val="28"/>
          <w:szCs w:val="28"/>
        </w:rPr>
        <w:t xml:space="preserve"> </w:t>
      </w:r>
      <w:r w:rsidRPr="008423EB">
        <w:rPr>
          <w:sz w:val="28"/>
          <w:szCs w:val="28"/>
        </w:rPr>
        <w:t>устанавливаемому</w:t>
      </w:r>
      <w:r w:rsidRPr="008423EB">
        <w:rPr>
          <w:spacing w:val="-14"/>
          <w:sz w:val="28"/>
          <w:szCs w:val="28"/>
        </w:rPr>
        <w:t xml:space="preserve"> </w:t>
      </w:r>
      <w:r w:rsidRPr="008423EB">
        <w:rPr>
          <w:sz w:val="28"/>
          <w:szCs w:val="28"/>
        </w:rPr>
        <w:t>Правительством</w:t>
      </w:r>
      <w:r w:rsidRPr="008423EB">
        <w:rPr>
          <w:spacing w:val="-13"/>
          <w:sz w:val="28"/>
          <w:szCs w:val="28"/>
        </w:rPr>
        <w:t xml:space="preserve"> </w:t>
      </w:r>
      <w:r w:rsidRPr="008423EB">
        <w:rPr>
          <w:sz w:val="28"/>
          <w:szCs w:val="28"/>
        </w:rPr>
        <w:t>Российской</w:t>
      </w:r>
      <w:r w:rsidRPr="008423EB">
        <w:rPr>
          <w:spacing w:val="-11"/>
          <w:sz w:val="28"/>
          <w:szCs w:val="28"/>
        </w:rPr>
        <w:t xml:space="preserve"> </w:t>
      </w:r>
      <w:r w:rsidRPr="008423EB">
        <w:rPr>
          <w:sz w:val="28"/>
          <w:szCs w:val="28"/>
        </w:rPr>
        <w:t>Федерации;</w:t>
      </w:r>
    </w:p>
    <w:p w:rsidR="00411F66" w:rsidRPr="008423EB" w:rsidRDefault="00411F66" w:rsidP="00411F66">
      <w:pPr>
        <w:widowControl w:val="0"/>
        <w:numPr>
          <w:ilvl w:val="1"/>
          <w:numId w:val="37"/>
        </w:numPr>
        <w:tabs>
          <w:tab w:val="left" w:pos="1102"/>
        </w:tabs>
        <w:ind w:left="0" w:firstLine="709"/>
        <w:jc w:val="both"/>
        <w:rPr>
          <w:sz w:val="28"/>
          <w:szCs w:val="28"/>
        </w:rPr>
      </w:pPr>
      <w:r w:rsidRPr="008423EB">
        <w:rPr>
          <w:sz w:val="28"/>
          <w:szCs w:val="28"/>
        </w:rPr>
        <w:t>режиму санитарно-защитных зон, установленному санитарно-эпидемиологическим правилами</w:t>
      </w:r>
      <w:r w:rsidRPr="008423EB">
        <w:rPr>
          <w:spacing w:val="-10"/>
          <w:sz w:val="28"/>
          <w:szCs w:val="28"/>
        </w:rPr>
        <w:t xml:space="preserve"> </w:t>
      </w:r>
      <w:r w:rsidRPr="008423EB">
        <w:rPr>
          <w:sz w:val="28"/>
          <w:szCs w:val="28"/>
        </w:rPr>
        <w:t>и</w:t>
      </w:r>
      <w:r w:rsidRPr="008423EB">
        <w:rPr>
          <w:spacing w:val="-12"/>
          <w:sz w:val="28"/>
          <w:szCs w:val="28"/>
        </w:rPr>
        <w:t xml:space="preserve"> </w:t>
      </w:r>
      <w:r w:rsidRPr="008423EB">
        <w:rPr>
          <w:sz w:val="28"/>
          <w:szCs w:val="28"/>
        </w:rPr>
        <w:t>нормативами,</w:t>
      </w:r>
      <w:r w:rsidRPr="008423EB">
        <w:rPr>
          <w:spacing w:val="-10"/>
          <w:sz w:val="28"/>
          <w:szCs w:val="28"/>
        </w:rPr>
        <w:t xml:space="preserve"> </w:t>
      </w:r>
      <w:r w:rsidRPr="008423EB">
        <w:rPr>
          <w:sz w:val="28"/>
          <w:szCs w:val="28"/>
        </w:rPr>
        <w:t>действующими</w:t>
      </w:r>
      <w:r w:rsidRPr="008423EB">
        <w:rPr>
          <w:spacing w:val="-8"/>
          <w:sz w:val="28"/>
          <w:szCs w:val="28"/>
        </w:rPr>
        <w:t xml:space="preserve"> </w:t>
      </w:r>
      <w:r w:rsidRPr="008423EB">
        <w:rPr>
          <w:sz w:val="28"/>
          <w:szCs w:val="28"/>
        </w:rPr>
        <w:t>на</w:t>
      </w:r>
      <w:r w:rsidRPr="008423EB">
        <w:rPr>
          <w:spacing w:val="-12"/>
          <w:sz w:val="28"/>
          <w:szCs w:val="28"/>
        </w:rPr>
        <w:t xml:space="preserve"> </w:t>
      </w:r>
      <w:r w:rsidRPr="008423EB">
        <w:rPr>
          <w:sz w:val="28"/>
          <w:szCs w:val="28"/>
        </w:rPr>
        <w:t>территории</w:t>
      </w:r>
      <w:r w:rsidRPr="008423EB">
        <w:rPr>
          <w:spacing w:val="-10"/>
          <w:sz w:val="28"/>
          <w:szCs w:val="28"/>
        </w:rPr>
        <w:t xml:space="preserve"> </w:t>
      </w:r>
      <w:r w:rsidRPr="008423EB">
        <w:rPr>
          <w:sz w:val="28"/>
          <w:szCs w:val="28"/>
        </w:rPr>
        <w:t>Российской</w:t>
      </w:r>
      <w:r w:rsidRPr="008423EB">
        <w:rPr>
          <w:spacing w:val="-12"/>
          <w:sz w:val="28"/>
          <w:szCs w:val="28"/>
        </w:rPr>
        <w:t xml:space="preserve"> </w:t>
      </w:r>
      <w:r w:rsidRPr="008423EB">
        <w:rPr>
          <w:sz w:val="28"/>
          <w:szCs w:val="28"/>
        </w:rPr>
        <w:t>Федерации;</w:t>
      </w:r>
    </w:p>
    <w:p w:rsidR="00411F66" w:rsidRPr="008423EB" w:rsidRDefault="00411F66" w:rsidP="00411F66">
      <w:pPr>
        <w:widowControl w:val="0"/>
        <w:numPr>
          <w:ilvl w:val="1"/>
          <w:numId w:val="37"/>
        </w:numPr>
        <w:tabs>
          <w:tab w:val="left" w:pos="1198"/>
        </w:tabs>
        <w:ind w:left="0" w:firstLine="709"/>
        <w:jc w:val="both"/>
        <w:rPr>
          <w:sz w:val="28"/>
          <w:szCs w:val="28"/>
        </w:rPr>
      </w:pPr>
      <w:r w:rsidRPr="008423EB">
        <w:rPr>
          <w:sz w:val="28"/>
          <w:szCs w:val="28"/>
        </w:rPr>
        <w:t xml:space="preserve">режиму зон охраны объектов </w:t>
      </w:r>
      <w:r w:rsidRPr="008423EB">
        <w:rPr>
          <w:spacing w:val="-4"/>
          <w:sz w:val="28"/>
          <w:szCs w:val="28"/>
        </w:rPr>
        <w:t>культурного</w:t>
      </w:r>
      <w:r w:rsidRPr="008423EB">
        <w:rPr>
          <w:spacing w:val="52"/>
          <w:sz w:val="28"/>
          <w:szCs w:val="28"/>
        </w:rPr>
        <w:t xml:space="preserve"> </w:t>
      </w:r>
      <w:r w:rsidRPr="008423EB">
        <w:rPr>
          <w:sz w:val="28"/>
          <w:szCs w:val="28"/>
        </w:rPr>
        <w:t xml:space="preserve">наследия (памятников истории и </w:t>
      </w:r>
      <w:r w:rsidRPr="008423EB">
        <w:rPr>
          <w:spacing w:val="-4"/>
          <w:sz w:val="28"/>
          <w:szCs w:val="28"/>
        </w:rPr>
        <w:t xml:space="preserve">культуры) </w:t>
      </w:r>
      <w:r w:rsidRPr="008423EB">
        <w:rPr>
          <w:sz w:val="28"/>
          <w:szCs w:val="28"/>
        </w:rPr>
        <w:t xml:space="preserve">народов Российской Федерации, установленному </w:t>
      </w:r>
      <w:r w:rsidRPr="008423EB">
        <w:rPr>
          <w:spacing w:val="-3"/>
          <w:sz w:val="28"/>
          <w:szCs w:val="28"/>
        </w:rPr>
        <w:t xml:space="preserve">законодательством </w:t>
      </w:r>
      <w:r w:rsidRPr="008423EB">
        <w:rPr>
          <w:sz w:val="28"/>
          <w:szCs w:val="28"/>
        </w:rPr>
        <w:t xml:space="preserve">об охране </w:t>
      </w:r>
      <w:r w:rsidRPr="008423EB">
        <w:rPr>
          <w:spacing w:val="-3"/>
          <w:sz w:val="28"/>
          <w:szCs w:val="28"/>
        </w:rPr>
        <w:t xml:space="preserve">объектов </w:t>
      </w:r>
      <w:r w:rsidRPr="008423EB">
        <w:rPr>
          <w:spacing w:val="-4"/>
          <w:sz w:val="28"/>
          <w:szCs w:val="28"/>
        </w:rPr>
        <w:t xml:space="preserve">культурного </w:t>
      </w:r>
      <w:r w:rsidRPr="008423EB">
        <w:rPr>
          <w:sz w:val="28"/>
          <w:szCs w:val="28"/>
        </w:rPr>
        <w:t>наследия на территории Российской Федерации;</w:t>
      </w:r>
    </w:p>
    <w:p w:rsidR="00411F66" w:rsidRPr="008423EB" w:rsidRDefault="00411F66" w:rsidP="00411F66">
      <w:pPr>
        <w:widowControl w:val="0"/>
        <w:numPr>
          <w:ilvl w:val="1"/>
          <w:numId w:val="37"/>
        </w:numPr>
        <w:tabs>
          <w:tab w:val="left" w:pos="1236"/>
        </w:tabs>
        <w:ind w:left="0" w:firstLine="709"/>
        <w:jc w:val="both"/>
        <w:rPr>
          <w:sz w:val="28"/>
          <w:szCs w:val="28"/>
        </w:rPr>
      </w:pPr>
      <w:r w:rsidRPr="008423EB">
        <w:rPr>
          <w:sz w:val="28"/>
          <w:szCs w:val="28"/>
        </w:rPr>
        <w:t xml:space="preserve">режиму водоохранных зон, установленному Водным </w:t>
      </w:r>
      <w:r w:rsidRPr="008423EB">
        <w:rPr>
          <w:spacing w:val="-5"/>
          <w:sz w:val="28"/>
          <w:szCs w:val="28"/>
        </w:rPr>
        <w:t xml:space="preserve">кодексом </w:t>
      </w:r>
      <w:r w:rsidRPr="008423EB">
        <w:rPr>
          <w:sz w:val="28"/>
          <w:szCs w:val="28"/>
        </w:rPr>
        <w:t>Российской Федерации;</w:t>
      </w:r>
    </w:p>
    <w:p w:rsidR="00411F66" w:rsidRPr="008423EB" w:rsidRDefault="00411F66" w:rsidP="00411F66">
      <w:pPr>
        <w:widowControl w:val="0"/>
        <w:numPr>
          <w:ilvl w:val="1"/>
          <w:numId w:val="37"/>
        </w:numPr>
        <w:tabs>
          <w:tab w:val="left" w:pos="1146"/>
        </w:tabs>
        <w:ind w:left="0" w:firstLine="709"/>
        <w:jc w:val="both"/>
        <w:rPr>
          <w:sz w:val="28"/>
          <w:szCs w:val="28"/>
        </w:rPr>
      </w:pPr>
      <w:r w:rsidRPr="008423EB">
        <w:rPr>
          <w:sz w:val="28"/>
          <w:szCs w:val="28"/>
        </w:rPr>
        <w:t xml:space="preserve">режиму зон санитарной охраны </w:t>
      </w:r>
      <w:r w:rsidRPr="008423EB">
        <w:rPr>
          <w:spacing w:val="-3"/>
          <w:sz w:val="28"/>
          <w:szCs w:val="28"/>
        </w:rPr>
        <w:t xml:space="preserve">источников </w:t>
      </w:r>
      <w:r w:rsidRPr="008423EB">
        <w:rPr>
          <w:sz w:val="28"/>
          <w:szCs w:val="28"/>
        </w:rPr>
        <w:t>питьевого и хозяйственно-бытового водоснабжения, установленному санитарно-</w:t>
      </w:r>
      <w:r w:rsidRPr="008423EB">
        <w:rPr>
          <w:sz w:val="28"/>
          <w:szCs w:val="28"/>
        </w:rPr>
        <w:lastRenderedPageBreak/>
        <w:t xml:space="preserve">эпидемиологическим правилами и нормативами, действующими на территории </w:t>
      </w:r>
      <w:r w:rsidRPr="008423EB">
        <w:rPr>
          <w:spacing w:val="-44"/>
          <w:sz w:val="28"/>
          <w:szCs w:val="28"/>
        </w:rPr>
        <w:t xml:space="preserve"> </w:t>
      </w:r>
      <w:r w:rsidRPr="008423EB">
        <w:rPr>
          <w:sz w:val="28"/>
          <w:szCs w:val="28"/>
        </w:rPr>
        <w:t>Российской Федерации;</w:t>
      </w:r>
    </w:p>
    <w:p w:rsidR="00411F66" w:rsidRPr="008423EB" w:rsidRDefault="00411F66" w:rsidP="00411F66">
      <w:pPr>
        <w:widowControl w:val="0"/>
        <w:tabs>
          <w:tab w:val="left" w:pos="1232"/>
        </w:tabs>
        <w:ind w:firstLine="709"/>
        <w:jc w:val="both"/>
        <w:rPr>
          <w:sz w:val="28"/>
          <w:szCs w:val="28"/>
        </w:rPr>
      </w:pPr>
      <w:r w:rsidRPr="008423EB">
        <w:rPr>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423EB">
        <w:rPr>
          <w:spacing w:val="-29"/>
          <w:sz w:val="28"/>
          <w:szCs w:val="28"/>
        </w:rPr>
        <w:t xml:space="preserve"> </w:t>
      </w:r>
      <w:r w:rsidRPr="008423EB">
        <w:rPr>
          <w:sz w:val="28"/>
          <w:szCs w:val="28"/>
        </w:rPr>
        <w:t>документами;</w:t>
      </w:r>
    </w:p>
    <w:p w:rsidR="00411F66" w:rsidRDefault="00411F66" w:rsidP="00411F66">
      <w:pPr>
        <w:widowControl w:val="0"/>
        <w:tabs>
          <w:tab w:val="left" w:pos="1284"/>
        </w:tabs>
        <w:ind w:firstLine="709"/>
        <w:jc w:val="both"/>
        <w:rPr>
          <w:sz w:val="28"/>
          <w:szCs w:val="28"/>
        </w:rPr>
      </w:pPr>
      <w:r w:rsidRPr="008423EB">
        <w:rPr>
          <w:sz w:val="28"/>
          <w:szCs w:val="28"/>
        </w:rPr>
        <w:t xml:space="preserve">4) действующему на территории Российской Федерации </w:t>
      </w:r>
      <w:r w:rsidRPr="008423EB">
        <w:rPr>
          <w:spacing w:val="-4"/>
          <w:sz w:val="28"/>
          <w:szCs w:val="28"/>
        </w:rPr>
        <w:t xml:space="preserve">законодательству, </w:t>
      </w:r>
      <w:r w:rsidRPr="008423EB">
        <w:rPr>
          <w:sz w:val="28"/>
          <w:szCs w:val="28"/>
        </w:rPr>
        <w:t xml:space="preserve">в </w:t>
      </w:r>
      <w:r w:rsidRPr="008423EB">
        <w:rPr>
          <w:spacing w:val="-4"/>
          <w:sz w:val="28"/>
          <w:szCs w:val="28"/>
        </w:rPr>
        <w:t xml:space="preserve">том </w:t>
      </w:r>
      <w:r w:rsidRPr="008423EB">
        <w:rPr>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423EB">
        <w:rPr>
          <w:spacing w:val="-2"/>
          <w:sz w:val="28"/>
          <w:szCs w:val="28"/>
        </w:rPr>
        <w:t xml:space="preserve">нормативам </w:t>
      </w:r>
      <w:r w:rsidRPr="008423EB">
        <w:rPr>
          <w:sz w:val="28"/>
          <w:szCs w:val="28"/>
        </w:rPr>
        <w:t>градостроительного</w:t>
      </w:r>
      <w:r w:rsidRPr="008423EB">
        <w:rPr>
          <w:spacing w:val="-16"/>
          <w:sz w:val="28"/>
          <w:szCs w:val="28"/>
        </w:rPr>
        <w:t xml:space="preserve"> </w:t>
      </w:r>
      <w:r w:rsidRPr="008423EB">
        <w:rPr>
          <w:sz w:val="28"/>
          <w:szCs w:val="28"/>
        </w:rPr>
        <w:t>проектирования.</w:t>
      </w:r>
    </w:p>
    <w:p w:rsidR="00B65B53" w:rsidRPr="008423EB" w:rsidRDefault="00B65B53" w:rsidP="00411F66">
      <w:pPr>
        <w:widowControl w:val="0"/>
        <w:tabs>
          <w:tab w:val="left" w:pos="1284"/>
        </w:tabs>
        <w:ind w:firstLine="709"/>
        <w:jc w:val="both"/>
        <w:rPr>
          <w:sz w:val="28"/>
          <w:szCs w:val="28"/>
        </w:rPr>
      </w:pPr>
    </w:p>
    <w:p w:rsidR="00411F66" w:rsidRPr="007B41AC" w:rsidRDefault="0047202B" w:rsidP="004D2FA3">
      <w:pPr>
        <w:pStyle w:val="2"/>
        <w:spacing w:before="0" w:after="0"/>
        <w:rPr>
          <w:sz w:val="28"/>
        </w:rPr>
      </w:pPr>
      <w:bookmarkStart w:id="158" w:name="_Toc362527262"/>
      <w:bookmarkStart w:id="159" w:name="_Toc518305331"/>
      <w:r>
        <w:rPr>
          <w:sz w:val="28"/>
        </w:rPr>
        <w:t>Статья 2</w:t>
      </w:r>
      <w:r w:rsidR="00B65B53">
        <w:rPr>
          <w:sz w:val="28"/>
        </w:rPr>
        <w:t>6</w:t>
      </w:r>
      <w:r w:rsidR="00411F66" w:rsidRPr="008423EB">
        <w:rPr>
          <w:sz w:val="28"/>
        </w:rPr>
        <w:t>. Градостроительные регламенты. Зоны инженерно-транспортной инфраструктуры</w:t>
      </w:r>
      <w:bookmarkEnd w:id="158"/>
      <w:bookmarkEnd w:id="159"/>
    </w:p>
    <w:p w:rsidR="00411F66" w:rsidRPr="008423EB" w:rsidRDefault="00411F66" w:rsidP="004D2FA3">
      <w:pPr>
        <w:jc w:val="center"/>
        <w:rPr>
          <w:b/>
          <w:sz w:val="28"/>
          <w:szCs w:val="28"/>
          <w:u w:val="single"/>
        </w:rPr>
      </w:pPr>
    </w:p>
    <w:p w:rsidR="00411F66" w:rsidRDefault="00411F66" w:rsidP="004D2FA3">
      <w:pPr>
        <w:jc w:val="center"/>
        <w:rPr>
          <w:b/>
          <w:sz w:val="28"/>
          <w:szCs w:val="28"/>
          <w:u w:val="single"/>
        </w:rPr>
      </w:pPr>
      <w:r w:rsidRPr="008423EB">
        <w:rPr>
          <w:b/>
          <w:sz w:val="28"/>
          <w:szCs w:val="28"/>
          <w:u w:val="single"/>
        </w:rPr>
        <w:t>ИТ-1 ЗОНА ОСНОВНЫХ ИНЖЕНЕРНЫХ, ТРАНСПОРТНЫХ КОММУНИКАЦИЙ И СООРУЖЕНИЙ</w:t>
      </w:r>
    </w:p>
    <w:p w:rsidR="004D2FA3" w:rsidRPr="008423EB" w:rsidRDefault="004D2FA3" w:rsidP="00411F66">
      <w:pPr>
        <w:jc w:val="center"/>
        <w:rPr>
          <w:b/>
          <w:sz w:val="28"/>
          <w:szCs w:val="28"/>
          <w:u w:val="single"/>
        </w:rPr>
      </w:pPr>
    </w:p>
    <w:p w:rsidR="00CB7537" w:rsidRPr="000E3AE1" w:rsidRDefault="00CB7537" w:rsidP="00CB7537">
      <w:pPr>
        <w:ind w:firstLine="720"/>
        <w:jc w:val="both"/>
        <w:rPr>
          <w:spacing w:val="-2"/>
          <w:sz w:val="28"/>
          <w:szCs w:val="28"/>
        </w:rPr>
      </w:pPr>
      <w:r w:rsidRPr="000E3AE1">
        <w:rPr>
          <w:spacing w:val="-2"/>
          <w:sz w:val="28"/>
          <w:szCs w:val="28"/>
        </w:rPr>
        <w:t>1. Основные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7"/>
        <w:gridCol w:w="1983"/>
      </w:tblGrid>
      <w:tr w:rsidR="00CB7537" w:rsidRPr="000E3AE1" w:rsidTr="00460CBD">
        <w:tc>
          <w:tcPr>
            <w:tcW w:w="7650" w:type="dxa"/>
            <w:tcBorders>
              <w:top w:val="single" w:sz="4" w:space="0" w:color="auto"/>
              <w:left w:val="single" w:sz="4" w:space="0" w:color="auto"/>
              <w:bottom w:val="single" w:sz="4" w:space="0" w:color="auto"/>
              <w:right w:val="single" w:sz="4" w:space="0" w:color="auto"/>
            </w:tcBorders>
            <w:vAlign w:val="center"/>
            <w:hideMark/>
          </w:tcPr>
          <w:p w:rsidR="00CB7537" w:rsidRPr="000E3AE1" w:rsidRDefault="00CB7537" w:rsidP="00460CBD">
            <w:pPr>
              <w:jc w:val="center"/>
              <w:rPr>
                <w:sz w:val="28"/>
                <w:szCs w:val="28"/>
              </w:rPr>
            </w:pPr>
            <w:r w:rsidRPr="000E3AE1">
              <w:rPr>
                <w:rFonts w:eastAsia="Calibri"/>
                <w:sz w:val="28"/>
                <w:szCs w:val="28"/>
              </w:rPr>
              <w:t>Наименование вида разрешенного использования</w:t>
            </w:r>
          </w:p>
        </w:tc>
        <w:tc>
          <w:tcPr>
            <w:tcW w:w="1983" w:type="dxa"/>
            <w:tcBorders>
              <w:top w:val="single" w:sz="4" w:space="0" w:color="auto"/>
              <w:left w:val="single" w:sz="4" w:space="0" w:color="auto"/>
              <w:bottom w:val="single" w:sz="4" w:space="0" w:color="auto"/>
              <w:right w:val="single" w:sz="4" w:space="0" w:color="auto"/>
            </w:tcBorders>
            <w:vAlign w:val="center"/>
            <w:hideMark/>
          </w:tcPr>
          <w:p w:rsidR="00CB7537" w:rsidRPr="000E3AE1" w:rsidRDefault="00CB7537" w:rsidP="00460CBD">
            <w:pPr>
              <w:jc w:val="center"/>
              <w:rPr>
                <w:sz w:val="28"/>
                <w:szCs w:val="28"/>
              </w:rPr>
            </w:pPr>
            <w:r w:rsidRPr="000E3AE1">
              <w:rPr>
                <w:sz w:val="28"/>
                <w:szCs w:val="28"/>
              </w:rPr>
              <w:t>Код (числовое обозначение) вида разрешенного использования</w:t>
            </w:r>
          </w:p>
        </w:tc>
      </w:tr>
      <w:tr w:rsidR="00CB7537" w:rsidRPr="000E3AE1" w:rsidTr="00460CBD">
        <w:tc>
          <w:tcPr>
            <w:tcW w:w="7650"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both"/>
              <w:rPr>
                <w:sz w:val="28"/>
                <w:szCs w:val="28"/>
              </w:rPr>
            </w:pPr>
            <w:r w:rsidRPr="000E3AE1">
              <w:rPr>
                <w:sz w:val="28"/>
                <w:szCs w:val="28"/>
              </w:rPr>
              <w:t>Предоставление коммунальных услуг</w:t>
            </w:r>
          </w:p>
        </w:tc>
        <w:tc>
          <w:tcPr>
            <w:tcW w:w="1983"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center"/>
              <w:rPr>
                <w:sz w:val="28"/>
                <w:szCs w:val="28"/>
              </w:rPr>
            </w:pPr>
            <w:r w:rsidRPr="000E3AE1">
              <w:rPr>
                <w:sz w:val="28"/>
                <w:szCs w:val="28"/>
              </w:rPr>
              <w:t>3.1.1</w:t>
            </w:r>
          </w:p>
        </w:tc>
      </w:tr>
      <w:tr w:rsidR="00CB7537" w:rsidRPr="000E3AE1" w:rsidTr="00460CBD">
        <w:tc>
          <w:tcPr>
            <w:tcW w:w="7650"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both"/>
              <w:rPr>
                <w:sz w:val="28"/>
                <w:szCs w:val="28"/>
              </w:rPr>
            </w:pPr>
            <w:r w:rsidRPr="000E3AE1">
              <w:rPr>
                <w:sz w:val="28"/>
                <w:szCs w:val="28"/>
              </w:rPr>
              <w:t>Связь</w:t>
            </w:r>
          </w:p>
        </w:tc>
        <w:tc>
          <w:tcPr>
            <w:tcW w:w="1983"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center"/>
              <w:rPr>
                <w:sz w:val="28"/>
                <w:szCs w:val="28"/>
              </w:rPr>
            </w:pPr>
            <w:r w:rsidRPr="000E3AE1">
              <w:rPr>
                <w:sz w:val="28"/>
                <w:szCs w:val="28"/>
              </w:rPr>
              <w:t>6.8</w:t>
            </w:r>
          </w:p>
        </w:tc>
      </w:tr>
      <w:tr w:rsidR="00CB7537" w:rsidRPr="000E3AE1" w:rsidTr="00460CBD">
        <w:tc>
          <w:tcPr>
            <w:tcW w:w="7650"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both"/>
              <w:rPr>
                <w:sz w:val="28"/>
                <w:szCs w:val="28"/>
              </w:rPr>
            </w:pPr>
            <w:r w:rsidRPr="000E3AE1">
              <w:rPr>
                <w:sz w:val="28"/>
                <w:szCs w:val="28"/>
              </w:rPr>
              <w:t>Трубопроводный транспорт</w:t>
            </w:r>
          </w:p>
        </w:tc>
        <w:tc>
          <w:tcPr>
            <w:tcW w:w="1983"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center"/>
              <w:rPr>
                <w:sz w:val="28"/>
                <w:szCs w:val="28"/>
              </w:rPr>
            </w:pPr>
            <w:r w:rsidRPr="000E3AE1">
              <w:rPr>
                <w:sz w:val="28"/>
                <w:szCs w:val="28"/>
              </w:rPr>
              <w:t>7.5</w:t>
            </w:r>
          </w:p>
        </w:tc>
      </w:tr>
      <w:tr w:rsidR="00CB7537" w:rsidRPr="000E3AE1" w:rsidTr="00460CBD">
        <w:tc>
          <w:tcPr>
            <w:tcW w:w="7650"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both"/>
              <w:rPr>
                <w:sz w:val="28"/>
                <w:szCs w:val="28"/>
              </w:rPr>
            </w:pPr>
            <w:r w:rsidRPr="000E3AE1">
              <w:rPr>
                <w:sz w:val="28"/>
                <w:szCs w:val="28"/>
              </w:rPr>
              <w:t>Улично-дорожная сеть</w:t>
            </w:r>
          </w:p>
        </w:tc>
        <w:tc>
          <w:tcPr>
            <w:tcW w:w="1983"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center"/>
              <w:rPr>
                <w:sz w:val="28"/>
                <w:szCs w:val="28"/>
              </w:rPr>
            </w:pPr>
            <w:r w:rsidRPr="000E3AE1">
              <w:rPr>
                <w:sz w:val="28"/>
                <w:szCs w:val="28"/>
              </w:rPr>
              <w:t>12.0.1</w:t>
            </w:r>
          </w:p>
        </w:tc>
      </w:tr>
      <w:tr w:rsidR="00CB7537" w:rsidRPr="000E3AE1" w:rsidTr="00460CBD">
        <w:tc>
          <w:tcPr>
            <w:tcW w:w="7650"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both"/>
              <w:rPr>
                <w:sz w:val="28"/>
                <w:szCs w:val="28"/>
              </w:rPr>
            </w:pPr>
            <w:r w:rsidRPr="000E3AE1">
              <w:rPr>
                <w:sz w:val="28"/>
                <w:szCs w:val="28"/>
              </w:rPr>
              <w:t>Благоустройство территории</w:t>
            </w:r>
          </w:p>
        </w:tc>
        <w:tc>
          <w:tcPr>
            <w:tcW w:w="1983" w:type="dxa"/>
            <w:tcBorders>
              <w:top w:val="single" w:sz="4" w:space="0" w:color="auto"/>
              <w:left w:val="single" w:sz="4" w:space="0" w:color="auto"/>
              <w:bottom w:val="single" w:sz="4" w:space="0" w:color="auto"/>
              <w:right w:val="single" w:sz="4" w:space="0" w:color="auto"/>
            </w:tcBorders>
            <w:hideMark/>
          </w:tcPr>
          <w:p w:rsidR="00CB7537" w:rsidRPr="000E3AE1" w:rsidRDefault="00CB7537" w:rsidP="00460CBD">
            <w:pPr>
              <w:jc w:val="center"/>
              <w:rPr>
                <w:sz w:val="28"/>
                <w:szCs w:val="28"/>
              </w:rPr>
            </w:pPr>
            <w:r w:rsidRPr="000E3AE1">
              <w:rPr>
                <w:sz w:val="28"/>
                <w:szCs w:val="28"/>
              </w:rPr>
              <w:t>12.0.2</w:t>
            </w:r>
          </w:p>
        </w:tc>
      </w:tr>
    </w:tbl>
    <w:p w:rsidR="00CB7537" w:rsidRPr="000E3AE1" w:rsidRDefault="00CB7537" w:rsidP="004D2FA3">
      <w:pPr>
        <w:ind w:firstLine="709"/>
        <w:jc w:val="both"/>
        <w:rPr>
          <w:sz w:val="28"/>
          <w:szCs w:val="28"/>
        </w:rPr>
      </w:pPr>
      <w:r w:rsidRPr="000E3AE1">
        <w:rPr>
          <w:sz w:val="28"/>
          <w:szCs w:val="28"/>
        </w:rPr>
        <w:t>Вспомогательные виды разрешенного использования земельных участков и объектов капитального строительства не подлежат установлению.</w:t>
      </w:r>
    </w:p>
    <w:p w:rsidR="00CB7537" w:rsidRPr="000E3AE1" w:rsidRDefault="00CB7537" w:rsidP="004D2FA3">
      <w:pPr>
        <w:ind w:firstLine="709"/>
        <w:jc w:val="both"/>
        <w:rPr>
          <w:sz w:val="28"/>
          <w:szCs w:val="28"/>
        </w:rPr>
      </w:pPr>
      <w:r w:rsidRPr="000E3AE1">
        <w:rPr>
          <w:sz w:val="28"/>
          <w:szCs w:val="28"/>
        </w:rPr>
        <w:t>Условно разрешенные виды использования земельных участков и объектов капитального строительства не подлежат установлению.</w:t>
      </w:r>
    </w:p>
    <w:p w:rsidR="00411F66" w:rsidRPr="008423EB" w:rsidRDefault="00411F66" w:rsidP="004D2FA3">
      <w:pPr>
        <w:widowControl w:val="0"/>
        <w:tabs>
          <w:tab w:val="left" w:pos="1544"/>
        </w:tabs>
        <w:ind w:firstLine="709"/>
        <w:jc w:val="both"/>
        <w:rPr>
          <w:rFonts w:eastAsia="Calibri"/>
          <w:bCs/>
          <w:sz w:val="28"/>
          <w:szCs w:val="28"/>
        </w:rPr>
      </w:pPr>
      <w:r w:rsidRPr="008423EB">
        <w:rPr>
          <w:rFonts w:eastAsia="Calibri"/>
          <w:bCs/>
          <w:caps/>
          <w:kern w:val="36"/>
          <w:sz w:val="28"/>
          <w:szCs w:val="28"/>
        </w:rPr>
        <w:t xml:space="preserve">2. </w:t>
      </w:r>
      <w:r w:rsidRPr="008423EB">
        <w:rPr>
          <w:rFonts w:eastAsia="Calibri"/>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1F66" w:rsidRPr="008423EB" w:rsidRDefault="00411F66" w:rsidP="004D2FA3">
      <w:pPr>
        <w:widowControl w:val="0"/>
        <w:tabs>
          <w:tab w:val="left" w:pos="1544"/>
        </w:tabs>
        <w:ind w:firstLine="709"/>
        <w:jc w:val="both"/>
        <w:rPr>
          <w:rFonts w:eastAsia="Calibri"/>
          <w:bCs/>
          <w:sz w:val="28"/>
          <w:szCs w:val="28"/>
        </w:rPr>
      </w:pPr>
      <w:r w:rsidRPr="008423EB">
        <w:rPr>
          <w:rFonts w:eastAsia="Calibri"/>
          <w:bCs/>
          <w:sz w:val="28"/>
          <w:szCs w:val="28"/>
        </w:rPr>
        <w:t>2.1 Предельные (минимальные и (или) максимальные) размеры земельных участков: не подлежат установлению.</w:t>
      </w:r>
    </w:p>
    <w:p w:rsidR="00411F66" w:rsidRPr="008423EB" w:rsidRDefault="00411F66" w:rsidP="00411F66">
      <w:pPr>
        <w:ind w:firstLine="709"/>
        <w:jc w:val="both"/>
        <w:rPr>
          <w:rFonts w:eastAsia="Calibri"/>
          <w:sz w:val="28"/>
          <w:szCs w:val="28"/>
        </w:rPr>
      </w:pPr>
      <w:r w:rsidRPr="008423EB">
        <w:rPr>
          <w:rFonts w:eastAsia="Calibri"/>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411F66" w:rsidRPr="008423EB" w:rsidRDefault="00411F66" w:rsidP="00411F66">
      <w:pPr>
        <w:widowControl w:val="0"/>
        <w:tabs>
          <w:tab w:val="left" w:pos="1544"/>
        </w:tabs>
        <w:ind w:firstLine="709"/>
        <w:jc w:val="both"/>
        <w:rPr>
          <w:rFonts w:eastAsia="Calibri"/>
          <w:bCs/>
          <w:sz w:val="28"/>
          <w:szCs w:val="28"/>
        </w:rPr>
      </w:pPr>
      <w:r w:rsidRPr="008423EB">
        <w:rPr>
          <w:rFonts w:eastAsia="Calibri"/>
          <w:bCs/>
          <w:sz w:val="28"/>
          <w:szCs w:val="28"/>
        </w:rPr>
        <w:t>2.2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10"/>
        <w:gridCol w:w="3812"/>
      </w:tblGrid>
      <w:tr w:rsidR="00411F66" w:rsidRPr="008423EB" w:rsidTr="004D12AF">
        <w:tc>
          <w:tcPr>
            <w:tcW w:w="5692" w:type="dxa"/>
            <w:vAlign w:val="center"/>
          </w:tcPr>
          <w:p w:rsidR="00411F66" w:rsidRPr="008423EB" w:rsidRDefault="00411F66" w:rsidP="004D12AF">
            <w:pPr>
              <w:spacing w:before="100" w:beforeAutospacing="1" w:after="100" w:afterAutospacing="1"/>
              <w:ind w:firstLine="709"/>
              <w:jc w:val="center"/>
              <w:rPr>
                <w:color w:val="000000"/>
                <w:sz w:val="28"/>
                <w:szCs w:val="28"/>
              </w:rPr>
            </w:pPr>
            <w:r w:rsidRPr="008423EB">
              <w:rPr>
                <w:color w:val="000000"/>
                <w:sz w:val="28"/>
                <w:szCs w:val="28"/>
              </w:rPr>
              <w:lastRenderedPageBreak/>
              <w:t xml:space="preserve">Показатель </w:t>
            </w:r>
          </w:p>
        </w:tc>
        <w:tc>
          <w:tcPr>
            <w:tcW w:w="3912" w:type="dxa"/>
            <w:vAlign w:val="center"/>
          </w:tcPr>
          <w:p w:rsidR="00411F66" w:rsidRPr="008423EB" w:rsidRDefault="00411F66" w:rsidP="004D12AF">
            <w:pPr>
              <w:spacing w:before="100" w:beforeAutospacing="1" w:after="100" w:afterAutospacing="1"/>
              <w:ind w:firstLine="709"/>
              <w:jc w:val="center"/>
              <w:rPr>
                <w:color w:val="000000"/>
                <w:sz w:val="28"/>
                <w:szCs w:val="28"/>
              </w:rPr>
            </w:pPr>
            <w:r w:rsidRPr="008423EB">
              <w:rPr>
                <w:color w:val="000000"/>
                <w:sz w:val="28"/>
                <w:szCs w:val="28"/>
              </w:rPr>
              <w:t>Параметры</w:t>
            </w:r>
          </w:p>
        </w:tc>
      </w:tr>
      <w:tr w:rsidR="00411F66" w:rsidRPr="008423EB" w:rsidTr="004D12AF">
        <w:tc>
          <w:tcPr>
            <w:tcW w:w="5692" w:type="dxa"/>
            <w:vAlign w:val="center"/>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411F66" w:rsidRPr="008423EB" w:rsidRDefault="00411F66" w:rsidP="004D12AF">
            <w:pPr>
              <w:spacing w:before="100" w:beforeAutospacing="1" w:after="100" w:afterAutospacing="1"/>
              <w:jc w:val="center"/>
              <w:rPr>
                <w:sz w:val="28"/>
                <w:szCs w:val="28"/>
              </w:rPr>
            </w:pPr>
            <w:r w:rsidRPr="008423EB">
              <w:rPr>
                <w:sz w:val="28"/>
                <w:szCs w:val="28"/>
              </w:rPr>
              <w:t>1 м</w:t>
            </w:r>
          </w:p>
        </w:tc>
      </w:tr>
      <w:tr w:rsidR="00411F66" w:rsidRPr="008423EB" w:rsidTr="004D12AF">
        <w:tc>
          <w:tcPr>
            <w:tcW w:w="5692" w:type="dxa"/>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Предельное количество этажей или предельная высота зданий, строений, сооружений</w:t>
            </w:r>
          </w:p>
        </w:tc>
        <w:tc>
          <w:tcPr>
            <w:tcW w:w="3912" w:type="dxa"/>
          </w:tcPr>
          <w:p w:rsidR="00411F66" w:rsidRPr="008423EB" w:rsidRDefault="00411F66" w:rsidP="004D12AF">
            <w:pPr>
              <w:spacing w:before="100" w:beforeAutospacing="1" w:after="100" w:afterAutospacing="1"/>
              <w:jc w:val="center"/>
              <w:rPr>
                <w:bCs/>
                <w:sz w:val="28"/>
                <w:szCs w:val="28"/>
              </w:rPr>
            </w:pPr>
            <w:r w:rsidRPr="008423EB">
              <w:rPr>
                <w:bCs/>
                <w:sz w:val="28"/>
                <w:szCs w:val="28"/>
              </w:rPr>
              <w:t>не подлежит установлению</w:t>
            </w:r>
          </w:p>
        </w:tc>
      </w:tr>
      <w:tr w:rsidR="00411F66" w:rsidRPr="008423EB" w:rsidTr="004D12AF">
        <w:tc>
          <w:tcPr>
            <w:tcW w:w="5692" w:type="dxa"/>
            <w:vAlign w:val="center"/>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411F66" w:rsidRPr="008423EB" w:rsidRDefault="00411F66" w:rsidP="004D12AF">
            <w:pPr>
              <w:spacing w:before="100" w:beforeAutospacing="1" w:after="100" w:afterAutospacing="1"/>
              <w:jc w:val="center"/>
              <w:rPr>
                <w:color w:val="000000"/>
                <w:sz w:val="28"/>
                <w:szCs w:val="28"/>
              </w:rPr>
            </w:pPr>
            <w:r w:rsidRPr="008423EB">
              <w:rPr>
                <w:sz w:val="28"/>
                <w:szCs w:val="28"/>
              </w:rPr>
              <w:t>80%</w:t>
            </w:r>
          </w:p>
        </w:tc>
      </w:tr>
      <w:tr w:rsidR="00411F66" w:rsidRPr="008423EB" w:rsidTr="004D12AF">
        <w:tc>
          <w:tcPr>
            <w:tcW w:w="5692" w:type="dxa"/>
            <w:vAlign w:val="center"/>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 xml:space="preserve">Коэффициент застройки </w:t>
            </w:r>
          </w:p>
        </w:tc>
        <w:tc>
          <w:tcPr>
            <w:tcW w:w="3912" w:type="dxa"/>
          </w:tcPr>
          <w:p w:rsidR="00411F66" w:rsidRPr="008423EB" w:rsidRDefault="00411F66" w:rsidP="004D12AF">
            <w:pPr>
              <w:spacing w:before="100" w:beforeAutospacing="1" w:after="100" w:afterAutospacing="1"/>
              <w:jc w:val="center"/>
              <w:rPr>
                <w:sz w:val="28"/>
                <w:szCs w:val="28"/>
              </w:rPr>
            </w:pPr>
            <w:r w:rsidRPr="008423EB">
              <w:rPr>
                <w:sz w:val="28"/>
                <w:szCs w:val="28"/>
              </w:rPr>
              <w:t>0,8</w:t>
            </w:r>
          </w:p>
        </w:tc>
      </w:tr>
      <w:tr w:rsidR="00411F66" w:rsidRPr="008423EB" w:rsidTr="004D12AF">
        <w:tc>
          <w:tcPr>
            <w:tcW w:w="5692" w:type="dxa"/>
            <w:vAlign w:val="center"/>
          </w:tcPr>
          <w:p w:rsidR="00411F66" w:rsidRPr="008423EB" w:rsidRDefault="00411F66" w:rsidP="004D12AF">
            <w:pPr>
              <w:spacing w:before="100" w:beforeAutospacing="1" w:after="100" w:afterAutospacing="1"/>
              <w:ind w:firstLine="34"/>
              <w:jc w:val="both"/>
              <w:rPr>
                <w:color w:val="000000"/>
                <w:sz w:val="28"/>
                <w:szCs w:val="28"/>
              </w:rPr>
            </w:pPr>
            <w:r w:rsidRPr="008423EB">
              <w:rPr>
                <w:color w:val="000000"/>
                <w:sz w:val="28"/>
                <w:szCs w:val="28"/>
              </w:rPr>
              <w:t xml:space="preserve">Коэффициент плотности застройки </w:t>
            </w:r>
          </w:p>
        </w:tc>
        <w:tc>
          <w:tcPr>
            <w:tcW w:w="3912" w:type="dxa"/>
          </w:tcPr>
          <w:p w:rsidR="00411F66" w:rsidRPr="008423EB" w:rsidRDefault="00411F66" w:rsidP="004D12AF">
            <w:pPr>
              <w:spacing w:before="100" w:beforeAutospacing="1" w:after="100" w:afterAutospacing="1"/>
              <w:jc w:val="center"/>
              <w:rPr>
                <w:sz w:val="28"/>
                <w:szCs w:val="28"/>
              </w:rPr>
            </w:pPr>
            <w:r w:rsidRPr="008423EB">
              <w:rPr>
                <w:sz w:val="28"/>
                <w:szCs w:val="28"/>
              </w:rPr>
              <w:t>2,4</w:t>
            </w:r>
          </w:p>
        </w:tc>
      </w:tr>
    </w:tbl>
    <w:p w:rsidR="00411F66" w:rsidRPr="008423EB" w:rsidRDefault="00411F66" w:rsidP="00411F66">
      <w:pPr>
        <w:widowControl w:val="0"/>
        <w:tabs>
          <w:tab w:val="left" w:pos="1974"/>
        </w:tabs>
        <w:ind w:firstLine="709"/>
        <w:jc w:val="both"/>
        <w:rPr>
          <w:rFonts w:eastAsia="Calibri"/>
          <w:sz w:val="28"/>
          <w:szCs w:val="28"/>
        </w:rPr>
      </w:pPr>
      <w:r w:rsidRPr="008423EB">
        <w:rPr>
          <w:rFonts w:eastAsia="Calibri"/>
          <w:bCs/>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1F66" w:rsidRPr="008423EB" w:rsidRDefault="00411F66" w:rsidP="00411F66">
      <w:pPr>
        <w:ind w:firstLine="709"/>
        <w:jc w:val="both"/>
        <w:rPr>
          <w:rFonts w:eastAsia="Calibri"/>
          <w:sz w:val="28"/>
          <w:szCs w:val="28"/>
        </w:rPr>
      </w:pPr>
      <w:r w:rsidRPr="008423EB">
        <w:rPr>
          <w:rFonts w:eastAsia="Calibri"/>
          <w:sz w:val="28"/>
          <w:szCs w:val="28"/>
        </w:rPr>
        <w:t xml:space="preserve">Использование земельных участков и </w:t>
      </w:r>
      <w:r w:rsidRPr="008423EB">
        <w:rPr>
          <w:rFonts w:eastAsia="Calibri"/>
          <w:spacing w:val="-3"/>
          <w:sz w:val="28"/>
          <w:szCs w:val="28"/>
        </w:rPr>
        <w:t xml:space="preserve">объектов  </w:t>
      </w:r>
      <w:r w:rsidRPr="008423EB">
        <w:rPr>
          <w:rFonts w:eastAsia="Calibri"/>
          <w:sz w:val="28"/>
          <w:szCs w:val="28"/>
        </w:rPr>
        <w:t>капитального  строительства должно соответствовать:</w:t>
      </w:r>
    </w:p>
    <w:p w:rsidR="00411F66" w:rsidRPr="008423EB" w:rsidRDefault="00411F66" w:rsidP="00411F66">
      <w:pPr>
        <w:widowControl w:val="0"/>
        <w:tabs>
          <w:tab w:val="left" w:pos="1278"/>
          <w:tab w:val="left" w:pos="1440"/>
          <w:tab w:val="left" w:pos="1620"/>
        </w:tabs>
        <w:ind w:firstLine="709"/>
        <w:jc w:val="both"/>
        <w:rPr>
          <w:sz w:val="28"/>
          <w:szCs w:val="28"/>
        </w:rPr>
      </w:pPr>
      <w:r w:rsidRPr="008423EB">
        <w:rPr>
          <w:sz w:val="28"/>
          <w:szCs w:val="28"/>
        </w:rPr>
        <w:t xml:space="preserve">1) предельным параметрам разрешенного строительства, реконструкции </w:t>
      </w:r>
      <w:r w:rsidRPr="008423EB">
        <w:rPr>
          <w:spacing w:val="-3"/>
          <w:sz w:val="28"/>
          <w:szCs w:val="28"/>
        </w:rPr>
        <w:t xml:space="preserve">объектов </w:t>
      </w:r>
      <w:r w:rsidRPr="008423EB">
        <w:rPr>
          <w:sz w:val="28"/>
          <w:szCs w:val="28"/>
        </w:rPr>
        <w:t>капитального</w:t>
      </w:r>
      <w:r w:rsidRPr="008423EB">
        <w:rPr>
          <w:spacing w:val="-21"/>
          <w:sz w:val="28"/>
          <w:szCs w:val="28"/>
        </w:rPr>
        <w:t xml:space="preserve"> </w:t>
      </w:r>
      <w:r w:rsidRPr="008423EB">
        <w:rPr>
          <w:sz w:val="28"/>
          <w:szCs w:val="28"/>
        </w:rPr>
        <w:t>строительства;</w:t>
      </w:r>
    </w:p>
    <w:p w:rsidR="00411F66" w:rsidRPr="008423EB" w:rsidRDefault="00411F66" w:rsidP="00411F66">
      <w:pPr>
        <w:widowControl w:val="0"/>
        <w:tabs>
          <w:tab w:val="left" w:pos="1214"/>
          <w:tab w:val="left" w:pos="1620"/>
        </w:tabs>
        <w:ind w:firstLine="709"/>
        <w:jc w:val="both"/>
        <w:rPr>
          <w:sz w:val="28"/>
          <w:szCs w:val="28"/>
        </w:rPr>
      </w:pPr>
      <w:r w:rsidRPr="008423EB">
        <w:rPr>
          <w:sz w:val="28"/>
          <w:szCs w:val="28"/>
        </w:rPr>
        <w:t xml:space="preserve">2) режиму зон с особыми условиями использования территории, в </w:t>
      </w:r>
      <w:r w:rsidRPr="008423EB">
        <w:rPr>
          <w:spacing w:val="-4"/>
          <w:sz w:val="28"/>
          <w:szCs w:val="28"/>
        </w:rPr>
        <w:t>том</w:t>
      </w:r>
      <w:r w:rsidRPr="008423EB">
        <w:rPr>
          <w:spacing w:val="-31"/>
          <w:sz w:val="28"/>
          <w:szCs w:val="28"/>
        </w:rPr>
        <w:t xml:space="preserve"> </w:t>
      </w:r>
      <w:r w:rsidRPr="008423EB">
        <w:rPr>
          <w:sz w:val="28"/>
          <w:szCs w:val="28"/>
        </w:rPr>
        <w:t>числе:</w:t>
      </w:r>
    </w:p>
    <w:p w:rsidR="00411F66" w:rsidRPr="008423EB" w:rsidRDefault="00411F66" w:rsidP="00411F66">
      <w:pPr>
        <w:widowControl w:val="0"/>
        <w:numPr>
          <w:ilvl w:val="1"/>
          <w:numId w:val="37"/>
        </w:numPr>
        <w:tabs>
          <w:tab w:val="left" w:pos="900"/>
          <w:tab w:val="left" w:pos="1214"/>
          <w:tab w:val="left" w:pos="1260"/>
          <w:tab w:val="left" w:pos="1620"/>
        </w:tabs>
        <w:ind w:left="0" w:firstLine="709"/>
        <w:jc w:val="both"/>
        <w:rPr>
          <w:sz w:val="28"/>
          <w:szCs w:val="28"/>
        </w:rPr>
      </w:pPr>
      <w:r w:rsidRPr="008423EB">
        <w:rPr>
          <w:sz w:val="28"/>
          <w:szCs w:val="28"/>
        </w:rPr>
        <w:t>режиму</w:t>
      </w:r>
      <w:r w:rsidRPr="008423EB">
        <w:rPr>
          <w:spacing w:val="-14"/>
          <w:sz w:val="28"/>
          <w:szCs w:val="28"/>
        </w:rPr>
        <w:t xml:space="preserve"> </w:t>
      </w:r>
      <w:r w:rsidRPr="008423EB">
        <w:rPr>
          <w:sz w:val="28"/>
          <w:szCs w:val="28"/>
        </w:rPr>
        <w:t>охранных</w:t>
      </w:r>
      <w:r w:rsidRPr="008423EB">
        <w:rPr>
          <w:spacing w:val="-11"/>
          <w:sz w:val="28"/>
          <w:szCs w:val="28"/>
        </w:rPr>
        <w:t xml:space="preserve"> </w:t>
      </w:r>
      <w:r w:rsidRPr="008423EB">
        <w:rPr>
          <w:sz w:val="28"/>
          <w:szCs w:val="28"/>
        </w:rPr>
        <w:t>зон,</w:t>
      </w:r>
      <w:r w:rsidRPr="008423EB">
        <w:rPr>
          <w:spacing w:val="-11"/>
          <w:sz w:val="28"/>
          <w:szCs w:val="28"/>
        </w:rPr>
        <w:t xml:space="preserve"> </w:t>
      </w:r>
      <w:r w:rsidRPr="008423EB">
        <w:rPr>
          <w:sz w:val="28"/>
          <w:szCs w:val="28"/>
        </w:rPr>
        <w:t>устанавливаемому</w:t>
      </w:r>
      <w:r w:rsidRPr="008423EB">
        <w:rPr>
          <w:spacing w:val="-14"/>
          <w:sz w:val="28"/>
          <w:szCs w:val="28"/>
        </w:rPr>
        <w:t xml:space="preserve"> </w:t>
      </w:r>
      <w:r w:rsidRPr="008423EB">
        <w:rPr>
          <w:sz w:val="28"/>
          <w:szCs w:val="28"/>
        </w:rPr>
        <w:t>Правительством</w:t>
      </w:r>
      <w:r w:rsidRPr="008423EB">
        <w:rPr>
          <w:spacing w:val="-13"/>
          <w:sz w:val="28"/>
          <w:szCs w:val="28"/>
        </w:rPr>
        <w:t xml:space="preserve"> </w:t>
      </w:r>
      <w:r w:rsidRPr="008423EB">
        <w:rPr>
          <w:sz w:val="28"/>
          <w:szCs w:val="28"/>
        </w:rPr>
        <w:t>Российской</w:t>
      </w:r>
      <w:r w:rsidRPr="008423EB">
        <w:rPr>
          <w:spacing w:val="-11"/>
          <w:sz w:val="28"/>
          <w:szCs w:val="28"/>
        </w:rPr>
        <w:t xml:space="preserve"> </w:t>
      </w:r>
      <w:r w:rsidRPr="008423EB">
        <w:rPr>
          <w:sz w:val="28"/>
          <w:szCs w:val="28"/>
        </w:rPr>
        <w:t>Федерации;</w:t>
      </w:r>
    </w:p>
    <w:p w:rsidR="00411F66" w:rsidRPr="008423EB" w:rsidRDefault="00411F66" w:rsidP="00411F66">
      <w:pPr>
        <w:widowControl w:val="0"/>
        <w:numPr>
          <w:ilvl w:val="1"/>
          <w:numId w:val="37"/>
        </w:numPr>
        <w:tabs>
          <w:tab w:val="left" w:pos="1102"/>
          <w:tab w:val="left" w:pos="1214"/>
          <w:tab w:val="left" w:pos="1260"/>
          <w:tab w:val="left" w:pos="1620"/>
        </w:tabs>
        <w:ind w:left="0" w:firstLine="709"/>
        <w:jc w:val="both"/>
        <w:rPr>
          <w:sz w:val="28"/>
          <w:szCs w:val="28"/>
        </w:rPr>
      </w:pPr>
      <w:r w:rsidRPr="008423EB">
        <w:rPr>
          <w:sz w:val="28"/>
          <w:szCs w:val="28"/>
        </w:rPr>
        <w:t>режиму санитарно-защитных зон, установленному санитарно-эпидемиологическим правилами</w:t>
      </w:r>
      <w:r w:rsidRPr="008423EB">
        <w:rPr>
          <w:spacing w:val="-10"/>
          <w:sz w:val="28"/>
          <w:szCs w:val="28"/>
        </w:rPr>
        <w:t xml:space="preserve"> </w:t>
      </w:r>
      <w:r w:rsidRPr="008423EB">
        <w:rPr>
          <w:sz w:val="28"/>
          <w:szCs w:val="28"/>
        </w:rPr>
        <w:t>и</w:t>
      </w:r>
      <w:r w:rsidRPr="008423EB">
        <w:rPr>
          <w:spacing w:val="-12"/>
          <w:sz w:val="28"/>
          <w:szCs w:val="28"/>
        </w:rPr>
        <w:t xml:space="preserve"> </w:t>
      </w:r>
      <w:r w:rsidRPr="008423EB">
        <w:rPr>
          <w:sz w:val="28"/>
          <w:szCs w:val="28"/>
        </w:rPr>
        <w:t>нормативами,</w:t>
      </w:r>
      <w:r w:rsidRPr="008423EB">
        <w:rPr>
          <w:spacing w:val="-10"/>
          <w:sz w:val="28"/>
          <w:szCs w:val="28"/>
        </w:rPr>
        <w:t xml:space="preserve"> </w:t>
      </w:r>
      <w:r w:rsidRPr="008423EB">
        <w:rPr>
          <w:sz w:val="28"/>
          <w:szCs w:val="28"/>
        </w:rPr>
        <w:t>действующими</w:t>
      </w:r>
      <w:r w:rsidRPr="008423EB">
        <w:rPr>
          <w:spacing w:val="-8"/>
          <w:sz w:val="28"/>
          <w:szCs w:val="28"/>
        </w:rPr>
        <w:t xml:space="preserve"> </w:t>
      </w:r>
      <w:r w:rsidRPr="008423EB">
        <w:rPr>
          <w:sz w:val="28"/>
          <w:szCs w:val="28"/>
        </w:rPr>
        <w:t>на</w:t>
      </w:r>
      <w:r w:rsidRPr="008423EB">
        <w:rPr>
          <w:spacing w:val="-12"/>
          <w:sz w:val="28"/>
          <w:szCs w:val="28"/>
        </w:rPr>
        <w:t xml:space="preserve"> </w:t>
      </w:r>
      <w:r w:rsidRPr="008423EB">
        <w:rPr>
          <w:sz w:val="28"/>
          <w:szCs w:val="28"/>
        </w:rPr>
        <w:t>территории</w:t>
      </w:r>
      <w:r w:rsidRPr="008423EB">
        <w:rPr>
          <w:spacing w:val="-10"/>
          <w:sz w:val="28"/>
          <w:szCs w:val="28"/>
        </w:rPr>
        <w:t xml:space="preserve"> </w:t>
      </w:r>
      <w:r w:rsidRPr="008423EB">
        <w:rPr>
          <w:sz w:val="28"/>
          <w:szCs w:val="28"/>
        </w:rPr>
        <w:t>Российской</w:t>
      </w:r>
      <w:r w:rsidRPr="008423EB">
        <w:rPr>
          <w:spacing w:val="-12"/>
          <w:sz w:val="28"/>
          <w:szCs w:val="28"/>
        </w:rPr>
        <w:t xml:space="preserve"> </w:t>
      </w:r>
      <w:r w:rsidRPr="008423EB">
        <w:rPr>
          <w:sz w:val="28"/>
          <w:szCs w:val="28"/>
        </w:rPr>
        <w:t>Федерации;</w:t>
      </w:r>
    </w:p>
    <w:p w:rsidR="00411F66" w:rsidRPr="008423EB" w:rsidRDefault="00411F66" w:rsidP="00411F66">
      <w:pPr>
        <w:widowControl w:val="0"/>
        <w:numPr>
          <w:ilvl w:val="1"/>
          <w:numId w:val="37"/>
        </w:numPr>
        <w:tabs>
          <w:tab w:val="left" w:pos="1214"/>
          <w:tab w:val="left" w:pos="1620"/>
        </w:tabs>
        <w:ind w:left="0" w:firstLine="709"/>
        <w:jc w:val="both"/>
        <w:rPr>
          <w:sz w:val="28"/>
          <w:szCs w:val="28"/>
        </w:rPr>
      </w:pPr>
      <w:r w:rsidRPr="008423EB">
        <w:rPr>
          <w:sz w:val="28"/>
          <w:szCs w:val="28"/>
        </w:rPr>
        <w:t xml:space="preserve"> режиму зон охраны объектов </w:t>
      </w:r>
      <w:r w:rsidRPr="008423EB">
        <w:rPr>
          <w:spacing w:val="-4"/>
          <w:sz w:val="28"/>
          <w:szCs w:val="28"/>
        </w:rPr>
        <w:t>культурного</w:t>
      </w:r>
      <w:r w:rsidRPr="008423EB">
        <w:rPr>
          <w:spacing w:val="52"/>
          <w:sz w:val="28"/>
          <w:szCs w:val="28"/>
        </w:rPr>
        <w:t xml:space="preserve"> </w:t>
      </w:r>
      <w:r w:rsidRPr="008423EB">
        <w:rPr>
          <w:sz w:val="28"/>
          <w:szCs w:val="28"/>
        </w:rPr>
        <w:t xml:space="preserve">наследия (памятников истории и </w:t>
      </w:r>
      <w:r w:rsidRPr="008423EB">
        <w:rPr>
          <w:spacing w:val="-4"/>
          <w:sz w:val="28"/>
          <w:szCs w:val="28"/>
        </w:rPr>
        <w:t xml:space="preserve">культуры) </w:t>
      </w:r>
      <w:r w:rsidRPr="008423EB">
        <w:rPr>
          <w:sz w:val="28"/>
          <w:szCs w:val="28"/>
        </w:rPr>
        <w:t xml:space="preserve">народов Российской Федерации, установленному </w:t>
      </w:r>
      <w:r w:rsidRPr="008423EB">
        <w:rPr>
          <w:spacing w:val="-3"/>
          <w:sz w:val="28"/>
          <w:szCs w:val="28"/>
        </w:rPr>
        <w:t xml:space="preserve">законодательством </w:t>
      </w:r>
      <w:r w:rsidRPr="008423EB">
        <w:rPr>
          <w:sz w:val="28"/>
          <w:szCs w:val="28"/>
        </w:rPr>
        <w:t xml:space="preserve">об охране </w:t>
      </w:r>
      <w:r w:rsidRPr="008423EB">
        <w:rPr>
          <w:spacing w:val="-3"/>
          <w:sz w:val="28"/>
          <w:szCs w:val="28"/>
        </w:rPr>
        <w:t xml:space="preserve">объектов </w:t>
      </w:r>
      <w:r w:rsidRPr="008423EB">
        <w:rPr>
          <w:spacing w:val="-4"/>
          <w:sz w:val="28"/>
          <w:szCs w:val="28"/>
        </w:rPr>
        <w:t xml:space="preserve">культурного </w:t>
      </w:r>
      <w:r w:rsidRPr="008423EB">
        <w:rPr>
          <w:sz w:val="28"/>
          <w:szCs w:val="28"/>
        </w:rPr>
        <w:t>наследия на территории Российской Федерации;</w:t>
      </w:r>
    </w:p>
    <w:p w:rsidR="00411F66" w:rsidRPr="008423EB" w:rsidRDefault="00411F66" w:rsidP="00411F66">
      <w:pPr>
        <w:widowControl w:val="0"/>
        <w:numPr>
          <w:ilvl w:val="1"/>
          <w:numId w:val="37"/>
        </w:numPr>
        <w:tabs>
          <w:tab w:val="left" w:pos="1214"/>
          <w:tab w:val="left" w:pos="1620"/>
        </w:tabs>
        <w:ind w:left="0" w:firstLine="709"/>
        <w:jc w:val="both"/>
        <w:rPr>
          <w:sz w:val="28"/>
          <w:szCs w:val="28"/>
        </w:rPr>
      </w:pPr>
      <w:r w:rsidRPr="008423EB">
        <w:rPr>
          <w:sz w:val="28"/>
          <w:szCs w:val="28"/>
        </w:rPr>
        <w:t xml:space="preserve">режиму водоохранных зон, установленному Водным </w:t>
      </w:r>
      <w:r w:rsidRPr="008423EB">
        <w:rPr>
          <w:spacing w:val="-5"/>
          <w:sz w:val="28"/>
          <w:szCs w:val="28"/>
        </w:rPr>
        <w:t xml:space="preserve">кодексом </w:t>
      </w:r>
      <w:r w:rsidRPr="008423EB">
        <w:rPr>
          <w:sz w:val="28"/>
          <w:szCs w:val="28"/>
        </w:rPr>
        <w:t>Российской Федерации;</w:t>
      </w:r>
    </w:p>
    <w:p w:rsidR="00411F66" w:rsidRPr="008423EB" w:rsidRDefault="00411F66" w:rsidP="00411F66">
      <w:pPr>
        <w:widowControl w:val="0"/>
        <w:numPr>
          <w:ilvl w:val="1"/>
          <w:numId w:val="37"/>
        </w:numPr>
        <w:tabs>
          <w:tab w:val="left" w:pos="1146"/>
          <w:tab w:val="left" w:pos="1214"/>
          <w:tab w:val="left" w:pos="1260"/>
        </w:tabs>
        <w:ind w:left="0" w:firstLine="709"/>
        <w:jc w:val="both"/>
        <w:rPr>
          <w:sz w:val="28"/>
          <w:szCs w:val="28"/>
        </w:rPr>
      </w:pPr>
      <w:r w:rsidRPr="008423EB">
        <w:rPr>
          <w:sz w:val="28"/>
          <w:szCs w:val="28"/>
        </w:rPr>
        <w:t xml:space="preserve">режиму зон санитарной охраны </w:t>
      </w:r>
      <w:r w:rsidRPr="008423EB">
        <w:rPr>
          <w:spacing w:val="-3"/>
          <w:sz w:val="28"/>
          <w:szCs w:val="28"/>
        </w:rPr>
        <w:t xml:space="preserve">источников </w:t>
      </w:r>
      <w:r w:rsidRPr="008423EB">
        <w:rPr>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423EB">
        <w:rPr>
          <w:spacing w:val="-44"/>
          <w:sz w:val="28"/>
          <w:szCs w:val="28"/>
        </w:rPr>
        <w:t xml:space="preserve"> </w:t>
      </w:r>
      <w:r w:rsidRPr="008423EB">
        <w:rPr>
          <w:sz w:val="28"/>
          <w:szCs w:val="28"/>
        </w:rPr>
        <w:t>Российской Федерации;</w:t>
      </w:r>
    </w:p>
    <w:p w:rsidR="00411F66" w:rsidRPr="008423EB" w:rsidRDefault="00411F66" w:rsidP="00411F66">
      <w:pPr>
        <w:widowControl w:val="0"/>
        <w:tabs>
          <w:tab w:val="left" w:pos="1214"/>
          <w:tab w:val="left" w:pos="1620"/>
        </w:tabs>
        <w:ind w:firstLine="709"/>
        <w:jc w:val="both"/>
        <w:rPr>
          <w:sz w:val="28"/>
          <w:szCs w:val="28"/>
        </w:rPr>
      </w:pPr>
      <w:r w:rsidRPr="008423EB">
        <w:rPr>
          <w:sz w:val="28"/>
          <w:szCs w:val="28"/>
        </w:rPr>
        <w:t xml:space="preserve">3) минимально допустимым расстояниям до объектов инженерной инфраструктуры, устанавливаемым действующими на территории </w:t>
      </w:r>
      <w:r w:rsidRPr="008423EB">
        <w:rPr>
          <w:sz w:val="28"/>
          <w:szCs w:val="28"/>
        </w:rPr>
        <w:lastRenderedPageBreak/>
        <w:t>Российской Федерации соответствующими нормативными</w:t>
      </w:r>
      <w:r w:rsidRPr="008423EB">
        <w:rPr>
          <w:spacing w:val="-29"/>
          <w:sz w:val="28"/>
          <w:szCs w:val="28"/>
        </w:rPr>
        <w:t xml:space="preserve"> </w:t>
      </w:r>
      <w:r w:rsidRPr="008423EB">
        <w:rPr>
          <w:sz w:val="28"/>
          <w:szCs w:val="28"/>
        </w:rPr>
        <w:t>документами;</w:t>
      </w:r>
    </w:p>
    <w:p w:rsidR="00411F66" w:rsidRPr="008423EB" w:rsidRDefault="00411F66" w:rsidP="00411F66">
      <w:pPr>
        <w:widowControl w:val="0"/>
        <w:tabs>
          <w:tab w:val="left" w:pos="1214"/>
          <w:tab w:val="left" w:pos="1284"/>
          <w:tab w:val="left" w:pos="1620"/>
        </w:tabs>
        <w:ind w:firstLine="709"/>
        <w:jc w:val="both"/>
        <w:rPr>
          <w:sz w:val="28"/>
          <w:szCs w:val="28"/>
        </w:rPr>
      </w:pPr>
      <w:r w:rsidRPr="008423EB">
        <w:rPr>
          <w:sz w:val="28"/>
          <w:szCs w:val="28"/>
        </w:rPr>
        <w:t xml:space="preserve">4) действующему на территории Российской Федерации </w:t>
      </w:r>
      <w:r w:rsidRPr="008423EB">
        <w:rPr>
          <w:spacing w:val="-4"/>
          <w:sz w:val="28"/>
          <w:szCs w:val="28"/>
        </w:rPr>
        <w:t xml:space="preserve">законодательству, </w:t>
      </w:r>
      <w:r w:rsidRPr="008423EB">
        <w:rPr>
          <w:sz w:val="28"/>
          <w:szCs w:val="28"/>
        </w:rPr>
        <w:t xml:space="preserve">в </w:t>
      </w:r>
      <w:r w:rsidRPr="008423EB">
        <w:rPr>
          <w:spacing w:val="-4"/>
          <w:sz w:val="28"/>
          <w:szCs w:val="28"/>
        </w:rPr>
        <w:t xml:space="preserve">том </w:t>
      </w:r>
      <w:r w:rsidRPr="008423EB">
        <w:rPr>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423EB">
        <w:rPr>
          <w:spacing w:val="-2"/>
          <w:sz w:val="28"/>
          <w:szCs w:val="28"/>
        </w:rPr>
        <w:t xml:space="preserve">нормативам </w:t>
      </w:r>
      <w:r w:rsidRPr="008423EB">
        <w:rPr>
          <w:sz w:val="28"/>
          <w:szCs w:val="28"/>
        </w:rPr>
        <w:t>градостроительного</w:t>
      </w:r>
      <w:r w:rsidRPr="008423EB">
        <w:rPr>
          <w:spacing w:val="-16"/>
          <w:sz w:val="28"/>
          <w:szCs w:val="28"/>
        </w:rPr>
        <w:t xml:space="preserve"> </w:t>
      </w:r>
      <w:r w:rsidRPr="008423EB">
        <w:rPr>
          <w:sz w:val="28"/>
          <w:szCs w:val="28"/>
        </w:rPr>
        <w:t>проектирования.</w:t>
      </w:r>
    </w:p>
    <w:p w:rsidR="00411F66" w:rsidRPr="00F62C56" w:rsidRDefault="00411F66" w:rsidP="00411F66">
      <w:pPr>
        <w:tabs>
          <w:tab w:val="num" w:pos="0"/>
        </w:tabs>
        <w:ind w:firstLine="709"/>
        <w:jc w:val="both"/>
        <w:rPr>
          <w:rFonts w:eastAsia="Calibri"/>
          <w:sz w:val="26"/>
          <w:szCs w:val="26"/>
        </w:rPr>
      </w:pPr>
    </w:p>
    <w:p w:rsidR="006F3E75" w:rsidRPr="00212C83" w:rsidRDefault="006F3E75" w:rsidP="006E3D63">
      <w:pPr>
        <w:pStyle w:val="2"/>
        <w:rPr>
          <w:sz w:val="28"/>
        </w:rPr>
      </w:pPr>
      <w:bookmarkStart w:id="160" w:name="_Toc518305332"/>
      <w:bookmarkStart w:id="161" w:name="_GoBack"/>
      <w:bookmarkEnd w:id="161"/>
      <w:r w:rsidRPr="00212C83">
        <w:rPr>
          <w:sz w:val="28"/>
        </w:rPr>
        <w:t xml:space="preserve">Статья </w:t>
      </w:r>
      <w:r w:rsidR="0047202B">
        <w:rPr>
          <w:sz w:val="28"/>
        </w:rPr>
        <w:t>2</w:t>
      </w:r>
      <w:r w:rsidR="000E03E9">
        <w:rPr>
          <w:sz w:val="28"/>
        </w:rPr>
        <w:t>7</w:t>
      </w:r>
      <w:r w:rsidRPr="00212C83">
        <w:rPr>
          <w:sz w:val="28"/>
        </w:rPr>
        <w:t>. Санитарные, защитные и санитарно-защитные зоны</w:t>
      </w:r>
      <w:bookmarkEnd w:id="152"/>
      <w:bookmarkEnd w:id="153"/>
      <w:bookmarkEnd w:id="160"/>
    </w:p>
    <w:p w:rsidR="00212C83" w:rsidRPr="00212C83" w:rsidRDefault="00212C83" w:rsidP="00212C83">
      <w:pPr>
        <w:rPr>
          <w:sz w:val="28"/>
          <w:szCs w:val="28"/>
        </w:rPr>
      </w:pPr>
    </w:p>
    <w:p w:rsidR="006F3E75" w:rsidRPr="00212C83" w:rsidRDefault="006F3E75" w:rsidP="00212C83">
      <w:pPr>
        <w:ind w:firstLine="709"/>
        <w:contextualSpacing/>
        <w:jc w:val="both"/>
        <w:rPr>
          <w:sz w:val="28"/>
          <w:szCs w:val="28"/>
        </w:rPr>
      </w:pPr>
      <w:r w:rsidRPr="00212C83">
        <w:rPr>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6F3E75" w:rsidRPr="00212C83" w:rsidRDefault="006F3E75" w:rsidP="00212C83">
      <w:pPr>
        <w:ind w:firstLine="709"/>
        <w:contextualSpacing/>
        <w:jc w:val="both"/>
        <w:rPr>
          <w:sz w:val="28"/>
          <w:szCs w:val="28"/>
        </w:rPr>
      </w:pPr>
      <w:r w:rsidRPr="00212C83">
        <w:rPr>
          <w:sz w:val="28"/>
          <w:szCs w:val="28"/>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6F3E75" w:rsidRPr="00212C83" w:rsidRDefault="006F3E75" w:rsidP="00212C83">
      <w:pPr>
        <w:ind w:firstLine="709"/>
        <w:contextualSpacing/>
        <w:jc w:val="both"/>
        <w:rPr>
          <w:sz w:val="28"/>
          <w:szCs w:val="28"/>
        </w:rPr>
      </w:pPr>
      <w:r w:rsidRPr="00212C83">
        <w:rPr>
          <w:sz w:val="28"/>
          <w:szCs w:val="28"/>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6F3E75" w:rsidRPr="00212C83" w:rsidRDefault="006F3E75" w:rsidP="00212C83">
      <w:pPr>
        <w:ind w:firstLine="709"/>
        <w:contextualSpacing/>
        <w:jc w:val="both"/>
        <w:rPr>
          <w:sz w:val="28"/>
          <w:szCs w:val="28"/>
        </w:rPr>
      </w:pPr>
      <w:r w:rsidRPr="00212C83">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6F3E75" w:rsidRPr="00212C83" w:rsidRDefault="006F3E75" w:rsidP="00212C83">
      <w:pPr>
        <w:ind w:firstLine="709"/>
        <w:contextualSpacing/>
        <w:jc w:val="both"/>
        <w:rPr>
          <w:sz w:val="28"/>
          <w:szCs w:val="28"/>
        </w:rPr>
      </w:pPr>
      <w:r w:rsidRPr="00212C83">
        <w:rPr>
          <w:sz w:val="28"/>
          <w:szCs w:val="28"/>
        </w:rPr>
        <w:t>Территория санитарно-защитной зоны предназначена для:</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обеспечения снижения уровня воздействия до требуемых гигиенических нормативов по всем факторам воздействия за ее пределами;</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создания санитарно-защитного барьера между территорией предприятия (группы предприятий) и территорией жилой застройки;</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F3E75" w:rsidRPr="00212C83" w:rsidRDefault="006F3E75" w:rsidP="00212C83">
      <w:pPr>
        <w:ind w:firstLine="709"/>
        <w:contextualSpacing/>
        <w:jc w:val="both"/>
        <w:rPr>
          <w:sz w:val="28"/>
          <w:szCs w:val="28"/>
        </w:rPr>
      </w:pPr>
      <w:r w:rsidRPr="00212C83">
        <w:rPr>
          <w:sz w:val="28"/>
          <w:szCs w:val="28"/>
        </w:rPr>
        <w:t xml:space="preserve">В </w:t>
      </w:r>
      <w:proofErr w:type="spellStart"/>
      <w:r w:rsidRPr="00212C83">
        <w:rPr>
          <w:sz w:val="28"/>
          <w:szCs w:val="28"/>
        </w:rPr>
        <w:t>предпроектной</w:t>
      </w:r>
      <w:proofErr w:type="spellEnd"/>
      <w:r w:rsidRPr="00212C83">
        <w:rPr>
          <w:sz w:val="28"/>
          <w:szCs w:val="28"/>
        </w:rPr>
        <w:t xml:space="preserve">,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w:t>
      </w:r>
      <w:r w:rsidRPr="00212C83">
        <w:rPr>
          <w:sz w:val="28"/>
          <w:szCs w:val="28"/>
        </w:rPr>
        <w:lastRenderedPageBreak/>
        <w:t>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6F3E75" w:rsidRDefault="006F3E75" w:rsidP="00450898">
      <w:pPr>
        <w:pStyle w:val="2"/>
        <w:rPr>
          <w:sz w:val="28"/>
        </w:rPr>
      </w:pPr>
      <w:bookmarkStart w:id="162" w:name="_Toc201316175"/>
      <w:bookmarkStart w:id="163" w:name="_Toc298925004"/>
      <w:bookmarkStart w:id="164" w:name="_Toc362527264"/>
      <w:bookmarkStart w:id="165" w:name="_Toc518305333"/>
      <w:r w:rsidRPr="00212C83">
        <w:rPr>
          <w:sz w:val="28"/>
        </w:rPr>
        <w:t xml:space="preserve">Статья </w:t>
      </w:r>
      <w:r w:rsidR="0047202B">
        <w:rPr>
          <w:sz w:val="28"/>
        </w:rPr>
        <w:t>2</w:t>
      </w:r>
      <w:r w:rsidR="000E03E9">
        <w:rPr>
          <w:sz w:val="28"/>
        </w:rPr>
        <w:t>8</w:t>
      </w:r>
      <w:r w:rsidRPr="00212C83">
        <w:rPr>
          <w:sz w:val="28"/>
        </w:rPr>
        <w:t>.  Водоохранные зоны</w:t>
      </w:r>
      <w:bookmarkEnd w:id="162"/>
      <w:bookmarkEnd w:id="163"/>
      <w:bookmarkEnd w:id="164"/>
      <w:bookmarkEnd w:id="165"/>
    </w:p>
    <w:p w:rsidR="00212C83" w:rsidRPr="00212C83" w:rsidRDefault="00212C83" w:rsidP="00212C83">
      <w:pPr>
        <w:ind w:firstLine="709"/>
        <w:jc w:val="both"/>
      </w:pPr>
    </w:p>
    <w:p w:rsidR="006F3E75" w:rsidRPr="00212C83" w:rsidRDefault="006F3E75" w:rsidP="00212C83">
      <w:pPr>
        <w:ind w:firstLine="709"/>
        <w:contextualSpacing/>
        <w:jc w:val="both"/>
        <w:rPr>
          <w:sz w:val="28"/>
          <w:szCs w:val="28"/>
        </w:rPr>
      </w:pPr>
      <w:r w:rsidRPr="00212C83">
        <w:rPr>
          <w:sz w:val="28"/>
          <w:szCs w:val="28"/>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6F3E75" w:rsidRPr="00212C83" w:rsidRDefault="006F3E75" w:rsidP="00212C83">
      <w:pPr>
        <w:ind w:firstLine="709"/>
        <w:contextualSpacing/>
        <w:jc w:val="both"/>
        <w:rPr>
          <w:sz w:val="28"/>
          <w:szCs w:val="28"/>
        </w:rPr>
      </w:pPr>
      <w:r w:rsidRPr="00212C83">
        <w:rPr>
          <w:sz w:val="28"/>
          <w:szCs w:val="28"/>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212C83">
          <w:rPr>
            <w:sz w:val="28"/>
            <w:szCs w:val="28"/>
          </w:rPr>
          <w:t>40 м</w:t>
        </w:r>
      </w:smartTag>
      <w:r w:rsidRPr="00212C83">
        <w:rPr>
          <w:sz w:val="28"/>
          <w:szCs w:val="28"/>
        </w:rPr>
        <w:t>.</w:t>
      </w:r>
    </w:p>
    <w:p w:rsidR="006F3E75" w:rsidRPr="00212C83" w:rsidRDefault="006F3E75" w:rsidP="00212C83">
      <w:pPr>
        <w:ind w:firstLine="709"/>
        <w:contextualSpacing/>
        <w:jc w:val="both"/>
        <w:rPr>
          <w:sz w:val="28"/>
          <w:szCs w:val="28"/>
        </w:rPr>
      </w:pPr>
      <w:r w:rsidRPr="00212C83">
        <w:rPr>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6F3E75" w:rsidRPr="00212C83" w:rsidRDefault="006F3E75" w:rsidP="00212C83">
      <w:pPr>
        <w:ind w:firstLine="709"/>
        <w:contextualSpacing/>
        <w:jc w:val="both"/>
        <w:rPr>
          <w:sz w:val="28"/>
          <w:szCs w:val="28"/>
        </w:rPr>
      </w:pPr>
      <w:r w:rsidRPr="00212C83">
        <w:rPr>
          <w:sz w:val="28"/>
          <w:szCs w:val="28"/>
        </w:rPr>
        <w:t>В пределах водоохранных зон по берегам озер выделяются прибрежные полосы, представляющие собой территорию  строгого ограничения хозяйственной деятельности.</w:t>
      </w:r>
    </w:p>
    <w:p w:rsidR="006F3E75" w:rsidRPr="00212C83" w:rsidRDefault="006F3E75" w:rsidP="00212C83">
      <w:pPr>
        <w:ind w:firstLine="709"/>
        <w:contextualSpacing/>
        <w:jc w:val="both"/>
        <w:rPr>
          <w:sz w:val="28"/>
          <w:szCs w:val="28"/>
        </w:rPr>
      </w:pPr>
      <w:r w:rsidRPr="00212C83">
        <w:rPr>
          <w:sz w:val="28"/>
          <w:szCs w:val="28"/>
        </w:rPr>
        <w:t xml:space="preserve">В водоохранных зонах   озер   запрещается: </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размещение полигонов для твердых бытовых отходов и не утилизированных промышленных отходов, складов ядохимикатов, минеральных удобрений и горюче- смазочных материалов, площадок для заправки аппаратуры ядохимикатами, животноводческих комплексов и ферм, мест захоронения;</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строительство новых и расширение действующих объектов производственной и социальной сферы без согласования с органами по охране природы и государственного санитарно-эпидемиологического надзора.</w:t>
      </w:r>
    </w:p>
    <w:p w:rsidR="006F3E75" w:rsidRPr="00212C83" w:rsidRDefault="006F3E75" w:rsidP="00450898">
      <w:pPr>
        <w:pStyle w:val="2"/>
        <w:rPr>
          <w:sz w:val="28"/>
        </w:rPr>
      </w:pPr>
      <w:bookmarkStart w:id="166" w:name="_Toc201316176"/>
      <w:bookmarkStart w:id="167" w:name="_Toc298925005"/>
      <w:bookmarkStart w:id="168" w:name="_Toc362527265"/>
      <w:bookmarkStart w:id="169" w:name="_Toc518305334"/>
      <w:r w:rsidRPr="00212C83">
        <w:rPr>
          <w:sz w:val="28"/>
        </w:rPr>
        <w:t xml:space="preserve">Статья </w:t>
      </w:r>
      <w:r w:rsidR="0047202B">
        <w:rPr>
          <w:sz w:val="28"/>
        </w:rPr>
        <w:t>2</w:t>
      </w:r>
      <w:r w:rsidR="000E03E9">
        <w:rPr>
          <w:sz w:val="28"/>
        </w:rPr>
        <w:t>9</w:t>
      </w:r>
      <w:r w:rsidRPr="00212C83">
        <w:rPr>
          <w:sz w:val="28"/>
        </w:rPr>
        <w:t>.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bookmarkEnd w:id="166"/>
      <w:bookmarkEnd w:id="167"/>
      <w:bookmarkEnd w:id="168"/>
      <w:bookmarkEnd w:id="169"/>
    </w:p>
    <w:p w:rsidR="006F3E75" w:rsidRPr="00212C83" w:rsidRDefault="006F3E75" w:rsidP="00212C83">
      <w:pPr>
        <w:pStyle w:val="TimesNewRoman14"/>
        <w:spacing w:before="0" w:beforeAutospacing="0" w:after="0" w:afterAutospacing="0" w:line="240" w:lineRule="auto"/>
        <w:contextualSpacing/>
        <w:rPr>
          <w:szCs w:val="28"/>
        </w:rPr>
      </w:pPr>
      <w:bookmarkStart w:id="170" w:name="_Toc201316177"/>
      <w:r w:rsidRPr="00212C83">
        <w:rPr>
          <w:szCs w:val="28"/>
        </w:rPr>
        <w:t xml:space="preserve">1. Использование земельных участков и объектов капитального строительства, расположенных в пределах зон, обозначенных на картах </w:t>
      </w:r>
      <w:r w:rsidR="00F32ECB" w:rsidRPr="00212C83">
        <w:rPr>
          <w:szCs w:val="28"/>
        </w:rPr>
        <w:t xml:space="preserve">статей 30, 31, 32 </w:t>
      </w:r>
      <w:r w:rsidRPr="00212C83">
        <w:rPr>
          <w:szCs w:val="28"/>
        </w:rPr>
        <w:t>настоящих Правил, определяется: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 градостроительными регламентами, определенными главой </w:t>
      </w:r>
      <w:r w:rsidR="00F32ECB" w:rsidRPr="00212C83">
        <w:rPr>
          <w:rFonts w:ascii="Times New Roman" w:hAnsi="Times New Roman"/>
          <w:szCs w:val="28"/>
        </w:rPr>
        <w:t>7</w:t>
      </w:r>
      <w:r w:rsidRPr="00212C83">
        <w:rPr>
          <w:rFonts w:ascii="Times New Roman" w:hAnsi="Times New Roman"/>
          <w:szCs w:val="28"/>
        </w:rPr>
        <w:t xml:space="preserve"> применительно к соответствующим территориальным зонам, </w:t>
      </w:r>
      <w:r w:rsidRPr="00212C83">
        <w:rPr>
          <w:rFonts w:ascii="Times New Roman" w:hAnsi="Times New Roman"/>
          <w:szCs w:val="28"/>
        </w:rPr>
        <w:lastRenderedPageBreak/>
        <w:t xml:space="preserve">обозначенным на карте статьи </w:t>
      </w:r>
      <w:r w:rsidR="00F32ECB" w:rsidRPr="00212C83">
        <w:rPr>
          <w:rFonts w:ascii="Times New Roman" w:hAnsi="Times New Roman"/>
          <w:szCs w:val="28"/>
        </w:rPr>
        <w:t>30</w:t>
      </w:r>
      <w:r w:rsidRPr="00212C83">
        <w:rPr>
          <w:rFonts w:ascii="Times New Roman" w:hAnsi="Times New Roman"/>
          <w:szCs w:val="28"/>
        </w:rPr>
        <w:t xml:space="preserve"> настоящих Правил, с учетом ограничений, определенных настоящей статьей;</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212C83">
        <w:rPr>
          <w:rFonts w:ascii="Times New Roman" w:hAnsi="Times New Roman"/>
          <w:szCs w:val="28"/>
        </w:rPr>
        <w:t>водоохранным</w:t>
      </w:r>
      <w:proofErr w:type="spellEnd"/>
      <w:r w:rsidRPr="00212C83">
        <w:rPr>
          <w:rFonts w:ascii="Times New Roman" w:hAnsi="Times New Roman"/>
          <w:szCs w:val="28"/>
        </w:rPr>
        <w:t xml:space="preserve"> зонам, иным зонам ограничений.</w:t>
      </w:r>
    </w:p>
    <w:p w:rsidR="006F3E75" w:rsidRPr="00212C83" w:rsidRDefault="006F3E75" w:rsidP="00212C83">
      <w:pPr>
        <w:pStyle w:val="TimesNewRoman14"/>
        <w:spacing w:before="0" w:beforeAutospacing="0" w:after="0" w:afterAutospacing="0" w:line="240" w:lineRule="auto"/>
        <w:contextualSpacing/>
        <w:rPr>
          <w:szCs w:val="28"/>
        </w:rPr>
      </w:pPr>
      <w:r w:rsidRPr="00212C83">
        <w:rPr>
          <w:szCs w:val="28"/>
        </w:rPr>
        <w:t>2. Земельные участки и объекты капитального строительства, которые расположены в пределах зон</w:t>
      </w:r>
      <w:r w:rsidR="00F32ECB" w:rsidRPr="00212C83">
        <w:rPr>
          <w:szCs w:val="28"/>
        </w:rPr>
        <w:t>, обозначенных на карте статей 31</w:t>
      </w:r>
      <w:r w:rsidRPr="00212C83">
        <w:rPr>
          <w:szCs w:val="28"/>
        </w:rPr>
        <w:t xml:space="preserve">, </w:t>
      </w:r>
      <w:r w:rsidR="00F32ECB" w:rsidRPr="00212C83">
        <w:rPr>
          <w:szCs w:val="28"/>
        </w:rPr>
        <w:t>32</w:t>
      </w:r>
      <w:r w:rsidRPr="00212C83">
        <w:rPr>
          <w:szCs w:val="28"/>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212C83">
        <w:rPr>
          <w:szCs w:val="28"/>
        </w:rPr>
        <w:t>водоохранным</w:t>
      </w:r>
      <w:proofErr w:type="spellEnd"/>
      <w:r w:rsidRPr="00212C83">
        <w:rPr>
          <w:szCs w:val="28"/>
        </w:rPr>
        <w:t xml:space="preserve"> зонам, иным зонам ограничений, являются несоответствующими настоящим Правилам.</w:t>
      </w:r>
    </w:p>
    <w:p w:rsidR="006F3E75" w:rsidRPr="00212C83" w:rsidRDefault="006F3E75" w:rsidP="00212C83">
      <w:pPr>
        <w:pStyle w:val="ConsPlusNormal"/>
        <w:widowControl/>
        <w:ind w:firstLine="709"/>
        <w:contextualSpacing/>
        <w:jc w:val="both"/>
        <w:rPr>
          <w:rFonts w:ascii="Times New Roman" w:hAnsi="Times New Roman" w:cs="Times New Roman"/>
          <w:sz w:val="28"/>
          <w:szCs w:val="28"/>
        </w:rPr>
      </w:pPr>
      <w:r w:rsidRPr="00212C83">
        <w:rPr>
          <w:rFonts w:ascii="Times New Roman" w:hAnsi="Times New Roman" w:cs="Times New Roman"/>
          <w:sz w:val="28"/>
          <w:szCs w:val="28"/>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Водный кодекс Российской Федерации;</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Земельный кодекс Российской Федерации;</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Федеральный закон от 10.01.2002 № 7-ФЗ «Об охране окружающей среды»;</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Федеральный закон от 30.03.99 № 52-ФЗ «О санитарно-эпидемиологическом благополучии населения»;</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Федеральный закон от 04.05.99 № 96-ФЗ «Об охране атмосферного воздуха»;</w:t>
      </w:r>
    </w:p>
    <w:p w:rsidR="006F3E75" w:rsidRPr="00212C83" w:rsidRDefault="006F3E75" w:rsidP="00212C83">
      <w:pPr>
        <w:ind w:firstLine="709"/>
        <w:jc w:val="both"/>
        <w:rPr>
          <w:sz w:val="28"/>
          <w:szCs w:val="28"/>
        </w:rPr>
      </w:pPr>
      <w:bookmarkStart w:id="171" w:name="_Toc339297452"/>
      <w:bookmarkStart w:id="172" w:name="_Toc339557159"/>
      <w:bookmarkStart w:id="173" w:name="_Toc339563181"/>
      <w:bookmarkStart w:id="174" w:name="_Toc339611999"/>
      <w:bookmarkStart w:id="175" w:name="_Toc339635006"/>
      <w:bookmarkStart w:id="176" w:name="_Toc339879162"/>
      <w:r w:rsidRPr="00212C83">
        <w:rPr>
          <w:sz w:val="28"/>
          <w:szCs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171"/>
      <w:bookmarkEnd w:id="172"/>
      <w:bookmarkEnd w:id="173"/>
      <w:bookmarkEnd w:id="174"/>
      <w:bookmarkEnd w:id="175"/>
      <w:bookmarkEnd w:id="176"/>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 xml:space="preserve">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 </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Санитарные правила и нормы СанПиН 2.1.4.1110-02 «Зоны санитарной охраны источников водоснабжения и водопроводов питьевого назначения»;</w:t>
      </w:r>
    </w:p>
    <w:p w:rsidR="006F3E75" w:rsidRPr="00212C83" w:rsidRDefault="006F3E75" w:rsidP="00212C83">
      <w:pPr>
        <w:pStyle w:val="TimesNewRoman1"/>
        <w:numPr>
          <w:ilvl w:val="0"/>
          <w:numId w:val="19"/>
        </w:numPr>
        <w:spacing w:before="0" w:beforeAutospacing="0" w:after="0" w:afterAutospacing="0" w:line="240" w:lineRule="auto"/>
        <w:ind w:firstLine="709"/>
        <w:contextualSpacing/>
        <w:rPr>
          <w:rFonts w:ascii="Times New Roman" w:hAnsi="Times New Roman"/>
          <w:szCs w:val="28"/>
        </w:rPr>
      </w:pPr>
      <w:r w:rsidRPr="00212C83">
        <w:rPr>
          <w:rFonts w:ascii="Times New Roman" w:hAnsi="Times New Roman"/>
          <w:szCs w:val="28"/>
        </w:rPr>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6F3E75" w:rsidRPr="00212C83" w:rsidRDefault="006F3E75" w:rsidP="00212C83">
      <w:pPr>
        <w:pStyle w:val="ConsPlusNormal"/>
        <w:widowControl/>
        <w:ind w:firstLine="709"/>
        <w:contextualSpacing/>
        <w:jc w:val="both"/>
        <w:rPr>
          <w:rFonts w:ascii="Times New Roman" w:hAnsi="Times New Roman" w:cs="Times New Roman"/>
          <w:sz w:val="28"/>
          <w:szCs w:val="28"/>
        </w:rPr>
      </w:pPr>
      <w:r w:rsidRPr="00212C83">
        <w:rPr>
          <w:rFonts w:ascii="Times New Roman" w:hAnsi="Times New Roman" w:cs="Times New Roman"/>
          <w:sz w:val="28"/>
          <w:szCs w:val="28"/>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lastRenderedPageBreak/>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w:t>
      </w:r>
      <w:r w:rsidR="00666B3F" w:rsidRPr="00212C83">
        <w:rPr>
          <w:rFonts w:ascii="Times New Roman" w:hAnsi="Times New Roman"/>
          <w:szCs w:val="28"/>
        </w:rPr>
        <w:t>5</w:t>
      </w:r>
      <w:r w:rsidRPr="00212C83">
        <w:rPr>
          <w:rFonts w:ascii="Times New Roman" w:hAnsi="Times New Roman"/>
          <w:szCs w:val="28"/>
        </w:rPr>
        <w:t xml:space="preserve"> настоящих Правил.</w:t>
      </w:r>
    </w:p>
    <w:p w:rsidR="006F3E75" w:rsidRPr="00212C83" w:rsidRDefault="006F3E75" w:rsidP="00212C83">
      <w:pPr>
        <w:pStyle w:val="Iauiue"/>
        <w:ind w:firstLine="709"/>
        <w:contextualSpacing/>
        <w:jc w:val="both"/>
        <w:rPr>
          <w:b/>
          <w:sz w:val="28"/>
          <w:szCs w:val="28"/>
        </w:rPr>
      </w:pPr>
      <w:r w:rsidRPr="00212C83">
        <w:rPr>
          <w:b/>
          <w:sz w:val="28"/>
          <w:szCs w:val="28"/>
        </w:rPr>
        <w:t>Виды объектов, запрещенных к размещению на земельных участках, расположенных в границах санитарно-защитных зон:</w:t>
      </w:r>
    </w:p>
    <w:p w:rsidR="006F3E75" w:rsidRPr="00212C83" w:rsidRDefault="006F3E75" w:rsidP="00212C83">
      <w:pPr>
        <w:autoSpaceDE w:val="0"/>
        <w:autoSpaceDN w:val="0"/>
        <w:adjustRightInd w:val="0"/>
        <w:ind w:firstLine="709"/>
        <w:contextualSpacing/>
        <w:jc w:val="both"/>
        <w:rPr>
          <w:sz w:val="28"/>
          <w:szCs w:val="28"/>
        </w:rPr>
      </w:pPr>
      <w:r w:rsidRPr="00212C83">
        <w:rPr>
          <w:sz w:val="28"/>
          <w:szCs w:val="28"/>
        </w:rPr>
        <w:t xml:space="preserve">В санитарно-защитной зоне не допускается размещать: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жилую застройку, включая отдельные жилые дома,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ландшафтно-рекреационные зоны,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зоны отдыха,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территории курортов, санаториев и домов отдыха,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 спортивные сооружения,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детские площадки,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образовательные и детские учреждения, </w:t>
      </w:r>
    </w:p>
    <w:p w:rsidR="006F3E75" w:rsidRPr="00212C83" w:rsidRDefault="006F3E75" w:rsidP="00212C83">
      <w:pPr>
        <w:pStyle w:val="TimesNewRoman1"/>
        <w:numPr>
          <w:ilvl w:val="0"/>
          <w:numId w:val="30"/>
        </w:numPr>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лечебно-профилактические и оздоровительные учреждения общего пользования.</w:t>
      </w:r>
    </w:p>
    <w:p w:rsidR="006F3E75" w:rsidRPr="00212C83" w:rsidRDefault="006F3E75" w:rsidP="00212C83">
      <w:pPr>
        <w:pStyle w:val="affff2"/>
        <w:autoSpaceDE w:val="0"/>
        <w:autoSpaceDN w:val="0"/>
        <w:adjustRightInd w:val="0"/>
        <w:ind w:left="0" w:firstLine="709"/>
        <w:jc w:val="both"/>
        <w:rPr>
          <w:sz w:val="28"/>
          <w:szCs w:val="28"/>
        </w:rPr>
      </w:pPr>
      <w:r w:rsidRPr="00212C83">
        <w:rPr>
          <w:sz w:val="28"/>
          <w:szCs w:val="28"/>
        </w:rPr>
        <w:t>В санитарно-защитной зоне и на территории объектов других отраслей промышленности не допускается размещать:</w:t>
      </w:r>
    </w:p>
    <w:p w:rsidR="006F3E75" w:rsidRPr="00212C83" w:rsidRDefault="006F3E75" w:rsidP="00212C83">
      <w:pPr>
        <w:pStyle w:val="affff2"/>
        <w:numPr>
          <w:ilvl w:val="0"/>
          <w:numId w:val="36"/>
        </w:numPr>
        <w:autoSpaceDE w:val="0"/>
        <w:autoSpaceDN w:val="0"/>
        <w:adjustRightInd w:val="0"/>
        <w:ind w:left="0" w:firstLine="709"/>
        <w:jc w:val="both"/>
        <w:rPr>
          <w:sz w:val="28"/>
          <w:szCs w:val="28"/>
        </w:rPr>
      </w:pPr>
      <w:r w:rsidRPr="00212C83">
        <w:rPr>
          <w:sz w:val="28"/>
          <w:szCs w:val="28"/>
        </w:rPr>
        <w:t xml:space="preserve">объекты по производству лекарственных веществ, лекарственных средств и (или) лекарственных форм, </w:t>
      </w:r>
    </w:p>
    <w:p w:rsidR="006F3E75" w:rsidRPr="00212C83" w:rsidRDefault="006F3E75" w:rsidP="00212C83">
      <w:pPr>
        <w:pStyle w:val="affff2"/>
        <w:numPr>
          <w:ilvl w:val="0"/>
          <w:numId w:val="36"/>
        </w:numPr>
        <w:autoSpaceDE w:val="0"/>
        <w:autoSpaceDN w:val="0"/>
        <w:adjustRightInd w:val="0"/>
        <w:ind w:left="0" w:firstLine="709"/>
        <w:jc w:val="both"/>
        <w:rPr>
          <w:sz w:val="28"/>
          <w:szCs w:val="28"/>
        </w:rPr>
      </w:pPr>
      <w:r w:rsidRPr="00212C83">
        <w:rPr>
          <w:sz w:val="28"/>
          <w:szCs w:val="28"/>
        </w:rPr>
        <w:t xml:space="preserve">склады сырья и полупродуктов для фармацевтических предприятий; объекты пищевых отраслей промышленности, </w:t>
      </w:r>
    </w:p>
    <w:p w:rsidR="006F3E75" w:rsidRPr="00212C83" w:rsidRDefault="006F3E75" w:rsidP="00212C83">
      <w:pPr>
        <w:pStyle w:val="affff2"/>
        <w:numPr>
          <w:ilvl w:val="0"/>
          <w:numId w:val="36"/>
        </w:numPr>
        <w:autoSpaceDE w:val="0"/>
        <w:autoSpaceDN w:val="0"/>
        <w:adjustRightInd w:val="0"/>
        <w:ind w:left="0" w:firstLine="709"/>
        <w:jc w:val="both"/>
        <w:rPr>
          <w:sz w:val="28"/>
          <w:szCs w:val="28"/>
        </w:rPr>
      </w:pPr>
      <w:r w:rsidRPr="00212C83">
        <w:rPr>
          <w:sz w:val="28"/>
          <w:szCs w:val="28"/>
        </w:rPr>
        <w:t xml:space="preserve">оптовые склады продовольственного сырья и пищевых продуктов, </w:t>
      </w:r>
    </w:p>
    <w:p w:rsidR="006F3E75" w:rsidRPr="00212C83" w:rsidRDefault="006F3E75" w:rsidP="00212C83">
      <w:pPr>
        <w:pStyle w:val="affff2"/>
        <w:numPr>
          <w:ilvl w:val="0"/>
          <w:numId w:val="36"/>
        </w:numPr>
        <w:autoSpaceDE w:val="0"/>
        <w:autoSpaceDN w:val="0"/>
        <w:adjustRightInd w:val="0"/>
        <w:ind w:left="0" w:firstLine="709"/>
        <w:jc w:val="both"/>
        <w:rPr>
          <w:sz w:val="28"/>
          <w:szCs w:val="28"/>
        </w:rPr>
      </w:pPr>
      <w:r w:rsidRPr="00212C83">
        <w:rPr>
          <w:sz w:val="28"/>
          <w:szCs w:val="28"/>
        </w:rPr>
        <w:t>комплексы водопроводных сооружений для подготовки и хранения питьевой воды, которые могут повлиять на качество продукции.</w:t>
      </w:r>
    </w:p>
    <w:p w:rsidR="006F3E75" w:rsidRPr="00212C83" w:rsidRDefault="006F3E75" w:rsidP="00212C83">
      <w:pPr>
        <w:ind w:firstLine="709"/>
        <w:contextualSpacing/>
        <w:jc w:val="both"/>
        <w:rPr>
          <w:sz w:val="28"/>
          <w:szCs w:val="28"/>
        </w:rPr>
      </w:pPr>
      <w:r w:rsidRPr="00212C83">
        <w:rPr>
          <w:sz w:val="28"/>
          <w:szCs w:val="28"/>
        </w:rPr>
        <w:t>5. Водоохранные зоны выделяются в целях:</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предупреждения и предотвращения микробного и химического загрязнения поверхностных вод,</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предотвращения загрязнения, засорения, заиления и истощения водных объектов,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сохранения среды обитания объектов водного, животного и растительного мира.</w:t>
      </w:r>
    </w:p>
    <w:p w:rsidR="006F3E75" w:rsidRPr="00212C83" w:rsidRDefault="006F3E75" w:rsidP="00212C83">
      <w:pPr>
        <w:ind w:firstLine="709"/>
        <w:contextualSpacing/>
        <w:jc w:val="both"/>
        <w:rPr>
          <w:sz w:val="28"/>
          <w:szCs w:val="28"/>
        </w:rPr>
      </w:pPr>
      <w:r w:rsidRPr="00212C83">
        <w:rPr>
          <w:sz w:val="28"/>
          <w:szCs w:val="28"/>
        </w:rPr>
        <w:lastRenderedPageBreak/>
        <w:t>6.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виды запрещенного использования,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w:t>
      </w:r>
      <w:r w:rsidR="00A62B82" w:rsidRPr="00212C83">
        <w:rPr>
          <w:rFonts w:ascii="Times New Roman" w:hAnsi="Times New Roman"/>
          <w:szCs w:val="28"/>
        </w:rPr>
        <w:t xml:space="preserve">16 </w:t>
      </w:r>
      <w:r w:rsidRPr="00212C83">
        <w:rPr>
          <w:rFonts w:ascii="Times New Roman" w:hAnsi="Times New Roman"/>
          <w:szCs w:val="28"/>
        </w:rPr>
        <w:t>настоящих Правил.</w:t>
      </w:r>
    </w:p>
    <w:p w:rsidR="006F3E75" w:rsidRPr="00212C83" w:rsidRDefault="006F3E75" w:rsidP="00212C83">
      <w:pPr>
        <w:pStyle w:val="Iauiue"/>
        <w:ind w:firstLine="709"/>
        <w:contextualSpacing/>
        <w:jc w:val="both"/>
        <w:rPr>
          <w:b/>
          <w:sz w:val="28"/>
          <w:szCs w:val="28"/>
        </w:rPr>
      </w:pPr>
      <w:r w:rsidRPr="00212C83">
        <w:rPr>
          <w:b/>
          <w:sz w:val="28"/>
          <w:szCs w:val="28"/>
        </w:rPr>
        <w:t>Виды использования земельных участков, расположенных в границах водоохранных зон рек, других водных объектов, которые не могут осуществляться: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использование сточных вод для удобрения почв,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осуществление авиационных мер по борьбе с вредителями и болезнями растений,</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F3E75" w:rsidRPr="00212C83" w:rsidRDefault="006F3E75" w:rsidP="00212C83">
      <w:pPr>
        <w:pStyle w:val="Iauiue"/>
        <w:ind w:firstLine="709"/>
        <w:contextualSpacing/>
        <w:jc w:val="both"/>
        <w:rPr>
          <w:b/>
          <w:sz w:val="28"/>
          <w:szCs w:val="28"/>
        </w:rPr>
      </w:pPr>
      <w:r w:rsidRPr="00212C83">
        <w:rPr>
          <w:b/>
          <w:sz w:val="28"/>
          <w:szCs w:val="28"/>
        </w:rPr>
        <w:t>В границах прибрежных защитных полос, наряду с вышеуказанными ограничениями, запрещаются: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распашка земель,</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размещение отвалов размываемых грунтов,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выпас сельскохозяйственных животных и организация для них летних лагерей, ванн.</w:t>
      </w:r>
    </w:p>
    <w:p w:rsidR="006F3E75" w:rsidRPr="00212C83" w:rsidRDefault="006F3E75" w:rsidP="00212C83">
      <w:pPr>
        <w:ind w:firstLine="709"/>
        <w:contextualSpacing/>
        <w:jc w:val="both"/>
        <w:rPr>
          <w:sz w:val="28"/>
          <w:szCs w:val="28"/>
        </w:rPr>
      </w:pPr>
      <w:r w:rsidRPr="00212C83">
        <w:rPr>
          <w:sz w:val="28"/>
          <w:szCs w:val="28"/>
        </w:rPr>
        <w:t>7.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F3E75" w:rsidRPr="00212C83" w:rsidRDefault="006F3E75" w:rsidP="00212C83">
      <w:pPr>
        <w:pStyle w:val="ConsPlusNonformat"/>
        <w:widowControl/>
        <w:ind w:firstLine="709"/>
        <w:contextualSpacing/>
        <w:jc w:val="both"/>
        <w:rPr>
          <w:rFonts w:ascii="Times New Roman" w:hAnsi="Times New Roman" w:cs="Times New Roman"/>
          <w:sz w:val="28"/>
          <w:szCs w:val="28"/>
        </w:rPr>
      </w:pPr>
      <w:r w:rsidRPr="00212C83">
        <w:rPr>
          <w:rFonts w:ascii="Times New Roman" w:hAnsi="Times New Roman" w:cs="Times New Roman"/>
          <w:sz w:val="28"/>
          <w:szCs w:val="28"/>
        </w:rPr>
        <w:t>8. Ширина водоохранной зоны рек или ручьев устанавливается от их истока для рек или ручьев протяженностью:</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до десяти километров – в размере пятидесяти метров,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от десяти до пятидесяти километров – в размере ста метров,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от пятидесяти километров и более – в размере двухсот метров.</w:t>
      </w:r>
    </w:p>
    <w:p w:rsidR="006F3E75" w:rsidRPr="00212C83" w:rsidRDefault="006F3E75" w:rsidP="00212C83">
      <w:pPr>
        <w:ind w:firstLine="709"/>
        <w:contextualSpacing/>
        <w:jc w:val="both"/>
        <w:rPr>
          <w:sz w:val="28"/>
          <w:szCs w:val="28"/>
        </w:rPr>
      </w:pPr>
      <w:r w:rsidRPr="00212C83">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w:t>
      </w:r>
      <w:r w:rsidRPr="00212C83">
        <w:rPr>
          <w:sz w:val="28"/>
          <w:szCs w:val="28"/>
        </w:rPr>
        <w:lastRenderedPageBreak/>
        <w:t>Радиус водоохранной зоны для истоков реки, ручья устанавливается в размере пятидесяти метров.</w:t>
      </w:r>
    </w:p>
    <w:p w:rsidR="006F3E75" w:rsidRPr="00212C83" w:rsidRDefault="006F3E75" w:rsidP="00212C83">
      <w:pPr>
        <w:ind w:firstLine="709"/>
        <w:contextualSpacing/>
        <w:jc w:val="both"/>
        <w:rPr>
          <w:sz w:val="28"/>
          <w:szCs w:val="28"/>
        </w:rPr>
      </w:pPr>
      <w:r w:rsidRPr="00212C83">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водоохраной зоны оз.</w:t>
      </w:r>
      <w:r w:rsidR="00BC235F">
        <w:rPr>
          <w:sz w:val="28"/>
          <w:szCs w:val="28"/>
        </w:rPr>
        <w:t xml:space="preserve"> </w:t>
      </w:r>
      <w:proofErr w:type="spellStart"/>
      <w:r w:rsidRPr="00212C83">
        <w:rPr>
          <w:sz w:val="28"/>
          <w:szCs w:val="28"/>
        </w:rPr>
        <w:t>Иртяш</w:t>
      </w:r>
      <w:proofErr w:type="spellEnd"/>
      <w:r w:rsidRPr="00212C83">
        <w:rPr>
          <w:sz w:val="28"/>
          <w:szCs w:val="28"/>
        </w:rPr>
        <w:t xml:space="preserve">  составляет 50 м.</w:t>
      </w:r>
    </w:p>
    <w:p w:rsidR="006F3E75" w:rsidRPr="00212C83" w:rsidRDefault="006F3E75" w:rsidP="00212C83">
      <w:pPr>
        <w:ind w:firstLine="709"/>
        <w:contextualSpacing/>
        <w:jc w:val="both"/>
        <w:rPr>
          <w:sz w:val="28"/>
          <w:szCs w:val="28"/>
        </w:rPr>
      </w:pPr>
      <w:r w:rsidRPr="00212C83">
        <w:rPr>
          <w:sz w:val="28"/>
          <w:szCs w:val="28"/>
        </w:rPr>
        <w:t>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Ширина прибрежной защитной полосы оз.</w:t>
      </w:r>
      <w:r w:rsidR="007B41AC">
        <w:rPr>
          <w:sz w:val="28"/>
          <w:szCs w:val="28"/>
        </w:rPr>
        <w:t xml:space="preserve"> </w:t>
      </w:r>
      <w:proofErr w:type="spellStart"/>
      <w:r w:rsidRPr="00212C83">
        <w:rPr>
          <w:sz w:val="28"/>
          <w:szCs w:val="28"/>
        </w:rPr>
        <w:t>Иртяш</w:t>
      </w:r>
      <w:proofErr w:type="spellEnd"/>
      <w:r w:rsidRPr="00212C83">
        <w:rPr>
          <w:sz w:val="28"/>
          <w:szCs w:val="28"/>
        </w:rPr>
        <w:t xml:space="preserve"> составляет 50</w:t>
      </w:r>
      <w:r w:rsidR="00BC235F">
        <w:rPr>
          <w:sz w:val="28"/>
          <w:szCs w:val="28"/>
        </w:rPr>
        <w:t xml:space="preserve"> </w:t>
      </w:r>
      <w:r w:rsidRPr="00212C83">
        <w:rPr>
          <w:sz w:val="28"/>
          <w:szCs w:val="28"/>
        </w:rPr>
        <w:t>м.</w:t>
      </w:r>
    </w:p>
    <w:p w:rsidR="006F3E75" w:rsidRPr="00212C83" w:rsidRDefault="006F3E75" w:rsidP="00212C83">
      <w:pPr>
        <w:ind w:firstLine="709"/>
        <w:contextualSpacing/>
        <w:jc w:val="both"/>
        <w:rPr>
          <w:sz w:val="28"/>
          <w:szCs w:val="28"/>
        </w:rPr>
      </w:pPr>
      <w:r w:rsidRPr="00212C83">
        <w:rPr>
          <w:sz w:val="28"/>
          <w:szCs w:val="28"/>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6F3E75" w:rsidRPr="00212C83" w:rsidRDefault="006F3E75" w:rsidP="00212C83">
      <w:pPr>
        <w:ind w:firstLine="709"/>
        <w:contextualSpacing/>
        <w:jc w:val="both"/>
        <w:rPr>
          <w:sz w:val="28"/>
          <w:szCs w:val="28"/>
        </w:rPr>
      </w:pPr>
      <w:r w:rsidRPr="00212C83">
        <w:rPr>
          <w:sz w:val="28"/>
          <w:szCs w:val="28"/>
        </w:rPr>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проведение авиационно-химических работ,</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применение химических средств борьбы с вредителями, болезнями растений и сорняками,</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w:t>
      </w:r>
      <w:r w:rsidR="003B33A6" w:rsidRPr="00212C83">
        <w:rPr>
          <w:rFonts w:ascii="Times New Roman" w:hAnsi="Times New Roman"/>
          <w:szCs w:val="28"/>
        </w:rPr>
        <w:t xml:space="preserve">ксов, мест </w:t>
      </w:r>
      <w:r w:rsidRPr="00212C83">
        <w:rPr>
          <w:rFonts w:ascii="Times New Roman" w:hAnsi="Times New Roman"/>
          <w:szCs w:val="28"/>
        </w:rPr>
        <w:t>складирования и захоронения промышленных, бытовых и сельскохозяйственных отходов, кладбищ и скотомогильников, накопителей сточных вод,</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складирование навоза и мусора,</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заправка топливом, мойка и ремонт автомобилей, тракторов и других машин и механизмов,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размещение стоянок транспортных средств,</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проведение рубок лесных насаждений.</w:t>
      </w:r>
    </w:p>
    <w:p w:rsidR="006F3E75" w:rsidRPr="00212C83" w:rsidRDefault="006F3E75" w:rsidP="00212C83">
      <w:pPr>
        <w:ind w:firstLine="709"/>
        <w:contextualSpacing/>
        <w:jc w:val="both"/>
        <w:rPr>
          <w:sz w:val="28"/>
          <w:szCs w:val="28"/>
        </w:rPr>
      </w:pPr>
      <w:r w:rsidRPr="00212C83">
        <w:rPr>
          <w:sz w:val="28"/>
          <w:szCs w:val="28"/>
        </w:rPr>
        <w:t xml:space="preserve"> 11.Защитная зона ЛЭП</w:t>
      </w:r>
      <w:bookmarkStart w:id="177" w:name="i74261"/>
      <w:r w:rsidRPr="00212C83">
        <w:rPr>
          <w:sz w:val="28"/>
          <w:szCs w:val="28"/>
        </w:rPr>
        <w:t xml:space="preserve"> устанавливается в целях защиты населения от воздействия электрического поля</w:t>
      </w:r>
      <w:bookmarkEnd w:id="177"/>
      <w:r w:rsidRPr="00212C83">
        <w:rPr>
          <w:sz w:val="28"/>
          <w:szCs w:val="28"/>
        </w:rPr>
        <w:t>.</w:t>
      </w:r>
    </w:p>
    <w:p w:rsidR="006F3E75" w:rsidRPr="00212C83" w:rsidRDefault="006F3E75" w:rsidP="00212C83">
      <w:pPr>
        <w:ind w:firstLine="709"/>
        <w:contextualSpacing/>
        <w:jc w:val="both"/>
        <w:rPr>
          <w:sz w:val="28"/>
          <w:szCs w:val="28"/>
        </w:rPr>
      </w:pPr>
      <w:r w:rsidRPr="00212C83">
        <w:rPr>
          <w:sz w:val="28"/>
          <w:szCs w:val="28"/>
        </w:rPr>
        <w:t>В пределах защитных зон запрещается:</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склады нефти и нефтепродуктов, автозаправочные станции;</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t>- устраивать всякого рода свалки;</w:t>
      </w:r>
    </w:p>
    <w:p w:rsidR="006F3E75" w:rsidRPr="00212C83" w:rsidRDefault="006F3E75" w:rsidP="00212C83">
      <w:pPr>
        <w:pStyle w:val="TimesNewRoman1"/>
        <w:tabs>
          <w:tab w:val="clear" w:pos="720"/>
        </w:tabs>
        <w:spacing w:before="0" w:beforeAutospacing="0" w:after="0" w:afterAutospacing="0" w:line="240" w:lineRule="auto"/>
        <w:ind w:left="0" w:firstLine="709"/>
        <w:contextualSpacing/>
        <w:rPr>
          <w:rFonts w:ascii="Times New Roman" w:hAnsi="Times New Roman"/>
          <w:szCs w:val="28"/>
        </w:rPr>
      </w:pPr>
      <w:r w:rsidRPr="00212C83">
        <w:rPr>
          <w:rFonts w:ascii="Times New Roman" w:hAnsi="Times New Roman"/>
          <w:szCs w:val="28"/>
        </w:rPr>
        <w:lastRenderedPageBreak/>
        <w:t>- устраивать спортивные площадки, площадки для игр, стадионы, рынки, проводить любые мероприятия, связанные с большим скоплением людей, не занятых выполнением разрешенных в установленном порядке работ.</w:t>
      </w:r>
    </w:p>
    <w:p w:rsidR="006F3E75" w:rsidRPr="00212C83" w:rsidRDefault="006F3E75" w:rsidP="00212C83">
      <w:pPr>
        <w:ind w:firstLine="709"/>
        <w:contextualSpacing/>
        <w:jc w:val="both"/>
        <w:rPr>
          <w:sz w:val="28"/>
          <w:szCs w:val="28"/>
        </w:rPr>
      </w:pPr>
      <w:r w:rsidRPr="00212C83">
        <w:rPr>
          <w:sz w:val="28"/>
          <w:szCs w:val="28"/>
        </w:rPr>
        <w:t>Земельные участки, расположенные в охранных зонах ЛЭП, у их  собственников, владельцев или пользователей  не изымаются. Они могут быть использованы  ими с учётом ограничений (обременений), предусмотренных вышеуказанными  Правилами.</w:t>
      </w:r>
    </w:p>
    <w:p w:rsidR="006F3E75" w:rsidRPr="00212C83" w:rsidRDefault="006F3E75" w:rsidP="00212C83">
      <w:pPr>
        <w:ind w:firstLine="709"/>
        <w:contextualSpacing/>
        <w:jc w:val="both"/>
        <w:rPr>
          <w:sz w:val="28"/>
          <w:szCs w:val="28"/>
        </w:rPr>
      </w:pPr>
      <w:r w:rsidRPr="00212C83">
        <w:rPr>
          <w:sz w:val="28"/>
          <w:szCs w:val="28"/>
        </w:rPr>
        <w:t>Установление охранных зон не влечёт запрета на совершение сделок с земельными участками, расположенными в этих охранных зонах.</w:t>
      </w:r>
    </w:p>
    <w:p w:rsidR="006F3E75" w:rsidRPr="00212C83" w:rsidRDefault="006F3E75" w:rsidP="00212C83">
      <w:pPr>
        <w:ind w:firstLine="709"/>
        <w:contextualSpacing/>
        <w:jc w:val="both"/>
        <w:rPr>
          <w:sz w:val="28"/>
          <w:szCs w:val="28"/>
        </w:rPr>
      </w:pPr>
      <w:r w:rsidRPr="00212C83">
        <w:rPr>
          <w:sz w:val="28"/>
          <w:szCs w:val="28"/>
        </w:rPr>
        <w:t>Ограничения (обременения) в обязательном порядке указываются в  документах, удостоверяющих права  собственников, владельцев или пользователей земельных участков (свидетельства, кадастровые паспорта).</w:t>
      </w:r>
    </w:p>
    <w:p w:rsidR="006F3E75" w:rsidRPr="00212C83" w:rsidRDefault="006F3E75" w:rsidP="00212C83">
      <w:pPr>
        <w:ind w:firstLine="709"/>
        <w:contextualSpacing/>
        <w:jc w:val="both"/>
        <w:rPr>
          <w:sz w:val="28"/>
          <w:szCs w:val="28"/>
        </w:rPr>
      </w:pPr>
      <w:r w:rsidRPr="00212C83">
        <w:rPr>
          <w:sz w:val="28"/>
          <w:szCs w:val="28"/>
        </w:rPr>
        <w:t>Ограничения прав касаются возможности (точнее, невозможности) ведения  капитального строительства  объектов  с длительным или постоянным пребыванием  человека (домов, коттеджей, производственных  и непроизводственных зданий и сооружений) в  охранной зоне ЛЭД. Для проведения необходимых уточнений при застройке участков с обременениями ЛЭП необходимо обратиться в Администрацию ОГО.</w:t>
      </w:r>
    </w:p>
    <w:p w:rsidR="006F3E75" w:rsidRPr="00212C83" w:rsidRDefault="006F3E75" w:rsidP="00212C83">
      <w:pPr>
        <w:ind w:firstLine="709"/>
        <w:contextualSpacing/>
        <w:jc w:val="both"/>
        <w:rPr>
          <w:sz w:val="28"/>
          <w:szCs w:val="28"/>
        </w:rPr>
      </w:pPr>
      <w:r w:rsidRPr="00212C83">
        <w:rPr>
          <w:sz w:val="28"/>
          <w:szCs w:val="28"/>
        </w:rPr>
        <w:t>12.Противопожарные разрывы от лесных массивов до застроенных территорий составляют15м.</w:t>
      </w:r>
    </w:p>
    <w:p w:rsidR="006F3E75" w:rsidRPr="00212C83" w:rsidRDefault="006F3E75" w:rsidP="00212C83">
      <w:pPr>
        <w:ind w:firstLine="709"/>
        <w:contextualSpacing/>
        <w:jc w:val="both"/>
        <w:rPr>
          <w:sz w:val="28"/>
          <w:szCs w:val="28"/>
        </w:rPr>
        <w:sectPr w:rsidR="006F3E75" w:rsidRPr="00212C83" w:rsidSect="00A62B82">
          <w:footerReference w:type="default" r:id="rId15"/>
          <w:pgSz w:w="11906" w:h="16838"/>
          <w:pgMar w:top="1134" w:right="1133" w:bottom="1134" w:left="1701" w:header="708" w:footer="708" w:gutter="0"/>
          <w:cols w:space="708"/>
          <w:titlePg/>
          <w:docGrid w:linePitch="360"/>
        </w:sectPr>
      </w:pPr>
      <w:r w:rsidRPr="00212C83">
        <w:rPr>
          <w:sz w:val="28"/>
          <w:szCs w:val="28"/>
        </w:rPr>
        <w:t xml:space="preserve">13. Охранная зона </w:t>
      </w:r>
      <w:proofErr w:type="spellStart"/>
      <w:r w:rsidRPr="00212C83">
        <w:rPr>
          <w:sz w:val="28"/>
          <w:szCs w:val="28"/>
        </w:rPr>
        <w:t>межноселкового</w:t>
      </w:r>
      <w:proofErr w:type="spellEnd"/>
      <w:r w:rsidRPr="00212C83">
        <w:rPr>
          <w:sz w:val="28"/>
          <w:szCs w:val="28"/>
        </w:rPr>
        <w:t xml:space="preserve"> газопровода составляет 4 м в каждую</w:t>
      </w:r>
      <w:r w:rsidR="00212C83">
        <w:rPr>
          <w:sz w:val="28"/>
          <w:szCs w:val="28"/>
        </w:rPr>
        <w:t xml:space="preserve"> сторону</w:t>
      </w:r>
      <w:r w:rsidRPr="00212C83">
        <w:rPr>
          <w:sz w:val="28"/>
          <w:szCs w:val="28"/>
        </w:rPr>
        <w:t>.</w:t>
      </w:r>
    </w:p>
    <w:p w:rsidR="006F3E75" w:rsidRPr="00212C83" w:rsidRDefault="006F3E75" w:rsidP="00450898">
      <w:pPr>
        <w:pStyle w:val="2"/>
        <w:rPr>
          <w:sz w:val="28"/>
        </w:rPr>
      </w:pPr>
      <w:bookmarkStart w:id="178" w:name="_Toc298925006"/>
      <w:bookmarkStart w:id="179" w:name="_Toc362527266"/>
      <w:bookmarkStart w:id="180" w:name="_Toc518305335"/>
      <w:r w:rsidRPr="00212C83">
        <w:rPr>
          <w:sz w:val="28"/>
        </w:rPr>
        <w:lastRenderedPageBreak/>
        <w:t xml:space="preserve">Статья </w:t>
      </w:r>
      <w:r w:rsidR="000E03E9">
        <w:rPr>
          <w:sz w:val="28"/>
        </w:rPr>
        <w:t>30</w:t>
      </w:r>
      <w:r w:rsidRPr="00212C83">
        <w:rPr>
          <w:sz w:val="28"/>
        </w:rPr>
        <w:t>. Карта градостроительного зонирования.</w:t>
      </w:r>
      <w:bookmarkEnd w:id="170"/>
      <w:bookmarkEnd w:id="178"/>
      <w:bookmarkEnd w:id="179"/>
      <w:bookmarkEnd w:id="180"/>
    </w:p>
    <w:p w:rsidR="006F3E75" w:rsidRDefault="006F3E75" w:rsidP="006F3E75">
      <w:pPr>
        <w:contextualSpacing/>
      </w:pPr>
    </w:p>
    <w:p w:rsidR="006F3E75" w:rsidRPr="00392663" w:rsidRDefault="00807A64" w:rsidP="006F3E75">
      <w:pPr>
        <w:contextualSpacing/>
      </w:pPr>
      <w:r>
        <w:rPr>
          <w:noProof/>
        </w:rPr>
        <w:drawing>
          <wp:inline distT="0" distB="0" distL="0" distR="0" wp14:anchorId="4B4169AE" wp14:editId="278009A9">
            <wp:extent cx="5940425" cy="8399444"/>
            <wp:effectExtent l="0" t="0" r="0" b="0"/>
            <wp:docPr id="4" name="Рисунок 4" descr="I:\User\Berezina\ПЗЗ-Теча\от Катаевой\ПЗиЗ Новая Теч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ser\Berezina\ПЗЗ-Теча\от Катаевой\ПЗиЗ Новая Теча-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9444"/>
                    </a:xfrm>
                    <a:prstGeom prst="rect">
                      <a:avLst/>
                    </a:prstGeom>
                    <a:noFill/>
                    <a:ln>
                      <a:noFill/>
                    </a:ln>
                  </pic:spPr>
                </pic:pic>
              </a:graphicData>
            </a:graphic>
          </wp:inline>
        </w:drawing>
      </w:r>
    </w:p>
    <w:p w:rsidR="006F3E75" w:rsidRPr="00212C83" w:rsidRDefault="006F3E75" w:rsidP="00450898">
      <w:pPr>
        <w:pStyle w:val="2"/>
        <w:rPr>
          <w:sz w:val="28"/>
        </w:rPr>
      </w:pPr>
      <w:bookmarkStart w:id="181" w:name="_Toc201316178"/>
      <w:bookmarkStart w:id="182" w:name="_Toc298925007"/>
      <w:bookmarkStart w:id="183" w:name="_Toc362527267"/>
      <w:bookmarkStart w:id="184" w:name="_Toc518305336"/>
      <w:r w:rsidRPr="00212C83">
        <w:rPr>
          <w:sz w:val="28"/>
        </w:rPr>
        <w:lastRenderedPageBreak/>
        <w:t>Стат</w:t>
      </w:r>
      <w:r w:rsidR="0047202B">
        <w:rPr>
          <w:sz w:val="28"/>
        </w:rPr>
        <w:t>ья 3</w:t>
      </w:r>
      <w:r w:rsidR="00B65B53">
        <w:rPr>
          <w:sz w:val="28"/>
        </w:rPr>
        <w:t>1</w:t>
      </w:r>
      <w:r w:rsidRPr="00212C83">
        <w:rPr>
          <w:sz w:val="28"/>
        </w:rPr>
        <w:t>. Карта санитарно-защитных зон</w:t>
      </w:r>
      <w:bookmarkEnd w:id="181"/>
      <w:bookmarkEnd w:id="182"/>
      <w:r w:rsidRPr="00212C83">
        <w:rPr>
          <w:sz w:val="28"/>
        </w:rPr>
        <w:t>.</w:t>
      </w:r>
      <w:bookmarkEnd w:id="183"/>
      <w:bookmarkEnd w:id="184"/>
    </w:p>
    <w:p w:rsidR="006F3E75" w:rsidRDefault="006F3E75" w:rsidP="006F3E75">
      <w:pPr>
        <w:contextualSpacing/>
      </w:pPr>
    </w:p>
    <w:p w:rsidR="006F3E75" w:rsidRPr="00392663" w:rsidRDefault="006F3E75" w:rsidP="006F3E75">
      <w:pPr>
        <w:contextualSpacing/>
      </w:pPr>
    </w:p>
    <w:p w:rsidR="006F3E75" w:rsidRDefault="009D53A8" w:rsidP="007B41AC">
      <w:pPr>
        <w:sectPr w:rsidR="006F3E75">
          <w:pgSz w:w="11906" w:h="16838"/>
          <w:pgMar w:top="1134" w:right="850" w:bottom="1134" w:left="1701" w:header="708" w:footer="708" w:gutter="0"/>
          <w:cols w:space="708"/>
          <w:docGrid w:linePitch="360"/>
        </w:sectPr>
      </w:pPr>
      <w:bookmarkStart w:id="185" w:name="_Toc201316179"/>
      <w:r>
        <w:rPr>
          <w:noProof/>
        </w:rPr>
        <w:drawing>
          <wp:inline distT="0" distB="0" distL="0" distR="0" wp14:anchorId="131CEB28" wp14:editId="577619FF">
            <wp:extent cx="5940425" cy="8399444"/>
            <wp:effectExtent l="0" t="0" r="0" b="0"/>
            <wp:docPr id="2" name="Рисунок 2" descr="I:\User\Berezina\ПЗЗ-Теча\от Катаевой\Схема ограничений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ser\Berezina\ПЗЗ-Теча\от Катаевой\Схема ограничений_5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99444"/>
                    </a:xfrm>
                    <a:prstGeom prst="rect">
                      <a:avLst/>
                    </a:prstGeom>
                    <a:noFill/>
                    <a:ln>
                      <a:noFill/>
                    </a:ln>
                  </pic:spPr>
                </pic:pic>
              </a:graphicData>
            </a:graphic>
          </wp:inline>
        </w:drawing>
      </w:r>
    </w:p>
    <w:p w:rsidR="006F3E75" w:rsidRPr="00212C83" w:rsidRDefault="006F3E75" w:rsidP="00E351F6">
      <w:pPr>
        <w:pStyle w:val="2"/>
        <w:rPr>
          <w:sz w:val="28"/>
        </w:rPr>
      </w:pPr>
      <w:bookmarkStart w:id="186" w:name="_Toc298925008"/>
      <w:bookmarkStart w:id="187" w:name="_Toc362527268"/>
      <w:bookmarkStart w:id="188" w:name="_Toc518305337"/>
      <w:r w:rsidRPr="00212C83">
        <w:rPr>
          <w:sz w:val="28"/>
        </w:rPr>
        <w:lastRenderedPageBreak/>
        <w:t xml:space="preserve">Статья </w:t>
      </w:r>
      <w:r w:rsidR="0047202B">
        <w:rPr>
          <w:sz w:val="28"/>
        </w:rPr>
        <w:t>3</w:t>
      </w:r>
      <w:r w:rsidR="00B65B53">
        <w:rPr>
          <w:sz w:val="28"/>
        </w:rPr>
        <w:t>2</w:t>
      </w:r>
      <w:r w:rsidRPr="00212C83">
        <w:rPr>
          <w:sz w:val="28"/>
        </w:rPr>
        <w:t>. Карта водоохранных зон</w:t>
      </w:r>
      <w:bookmarkEnd w:id="185"/>
      <w:bookmarkEnd w:id="186"/>
      <w:r w:rsidRPr="00212C83">
        <w:rPr>
          <w:sz w:val="28"/>
        </w:rPr>
        <w:t>.</w:t>
      </w:r>
      <w:bookmarkEnd w:id="187"/>
      <w:bookmarkEnd w:id="188"/>
    </w:p>
    <w:p w:rsidR="006F3E75" w:rsidRDefault="006F3E75" w:rsidP="006F3E75">
      <w:pPr>
        <w:contextualSpacing/>
      </w:pPr>
    </w:p>
    <w:p w:rsidR="00F55066" w:rsidRPr="001A2000" w:rsidRDefault="009D53A8" w:rsidP="00212C83">
      <w:pPr>
        <w:contextualSpacing/>
        <w:rPr>
          <w:sz w:val="20"/>
        </w:rPr>
      </w:pPr>
      <w:r>
        <w:rPr>
          <w:noProof/>
        </w:rPr>
        <w:drawing>
          <wp:inline distT="0" distB="0" distL="0" distR="0" wp14:anchorId="351BA738" wp14:editId="00EAECDC">
            <wp:extent cx="5940425" cy="8399444"/>
            <wp:effectExtent l="0" t="0" r="0" b="0"/>
            <wp:docPr id="1" name="Рисунок 1" descr="I:\User\Berezina\ПЗЗ-Теча\от Катаевой\Схема водоохранных зон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ser\Berezina\ПЗЗ-Теча\от Катаевой\Схема водоохранных зон_5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9444"/>
                    </a:xfrm>
                    <a:prstGeom prst="rect">
                      <a:avLst/>
                    </a:prstGeom>
                    <a:noFill/>
                    <a:ln>
                      <a:noFill/>
                    </a:ln>
                  </pic:spPr>
                </pic:pic>
              </a:graphicData>
            </a:graphic>
          </wp:inline>
        </w:drawing>
      </w:r>
      <w:bookmarkEnd w:id="146"/>
    </w:p>
    <w:sectPr w:rsidR="00F55066" w:rsidRPr="001A2000" w:rsidSect="002E563B">
      <w:footerReference w:type="default" r:id="rId19"/>
      <w:pgSz w:w="11906" w:h="16838"/>
      <w:pgMar w:top="709" w:right="1134" w:bottom="85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CBD" w:rsidRDefault="00460CBD" w:rsidP="002E563B">
      <w:r>
        <w:separator/>
      </w:r>
    </w:p>
  </w:endnote>
  <w:endnote w:type="continuationSeparator" w:id="0">
    <w:p w:rsidR="00460CBD" w:rsidRDefault="00460CBD" w:rsidP="002E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744228"/>
      <w:docPartObj>
        <w:docPartGallery w:val="Page Numbers (Bottom of Page)"/>
        <w:docPartUnique/>
      </w:docPartObj>
    </w:sdtPr>
    <w:sdtContent>
      <w:p w:rsidR="00460CBD" w:rsidRDefault="00460CBD">
        <w:pPr>
          <w:pStyle w:val="affff7"/>
          <w:jc w:val="right"/>
        </w:pPr>
        <w:r>
          <w:fldChar w:fldCharType="begin"/>
        </w:r>
        <w:r>
          <w:instrText xml:space="preserve"> PAGE   \* MERGEFORMAT </w:instrText>
        </w:r>
        <w:r>
          <w:fldChar w:fldCharType="separate"/>
        </w:r>
        <w:r w:rsidR="004D2FA3">
          <w:rPr>
            <w:noProof/>
          </w:rPr>
          <w:t>48</w:t>
        </w:r>
        <w:r>
          <w:rPr>
            <w:noProof/>
          </w:rPr>
          <w:fldChar w:fldCharType="end"/>
        </w:r>
      </w:p>
    </w:sdtContent>
  </w:sdt>
  <w:p w:rsidR="00460CBD" w:rsidRDefault="00460CBD">
    <w:pPr>
      <w:pStyle w:val="aff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BD" w:rsidRDefault="00460CBD">
    <w:pPr>
      <w:pStyle w:val="affff7"/>
      <w:jc w:val="right"/>
    </w:pPr>
    <w:r>
      <w:fldChar w:fldCharType="begin"/>
    </w:r>
    <w:r>
      <w:instrText xml:space="preserve"> PAGE   \* MERGEFORMAT </w:instrText>
    </w:r>
    <w:r>
      <w:fldChar w:fldCharType="separate"/>
    </w:r>
    <w:r>
      <w:rPr>
        <w:noProof/>
      </w:rPr>
      <w:t>44</w:t>
    </w:r>
    <w:r>
      <w:rPr>
        <w:noProof/>
      </w:rPr>
      <w:fldChar w:fldCharType="end"/>
    </w:r>
  </w:p>
  <w:p w:rsidR="00460CBD" w:rsidRDefault="00460CBD">
    <w:pPr>
      <w:pStyle w:val="af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CBD" w:rsidRDefault="00460CBD" w:rsidP="002E563B">
      <w:r>
        <w:separator/>
      </w:r>
    </w:p>
  </w:footnote>
  <w:footnote w:type="continuationSeparator" w:id="0">
    <w:p w:rsidR="00460CBD" w:rsidRDefault="00460CBD" w:rsidP="002E56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393"/>
    <w:multiLevelType w:val="hybridMultilevel"/>
    <w:tmpl w:val="459A909C"/>
    <w:lvl w:ilvl="0" w:tplc="E0F8322A">
      <w:start w:val="1"/>
      <w:numFmt w:val="bullet"/>
      <w:pStyle w:val="a"/>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DC7739"/>
    <w:multiLevelType w:val="hybridMultilevel"/>
    <w:tmpl w:val="C9927286"/>
    <w:lvl w:ilvl="0" w:tplc="0FB63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366F12"/>
    <w:multiLevelType w:val="hybridMultilevel"/>
    <w:tmpl w:val="BE7C2B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9B3535"/>
    <w:multiLevelType w:val="hybridMultilevel"/>
    <w:tmpl w:val="BC966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1157E65"/>
    <w:multiLevelType w:val="multilevel"/>
    <w:tmpl w:val="5B82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BB7BA2"/>
    <w:multiLevelType w:val="multilevel"/>
    <w:tmpl w:val="A2E4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534024"/>
    <w:multiLevelType w:val="hybridMultilevel"/>
    <w:tmpl w:val="86DAD4B6"/>
    <w:lvl w:ilvl="0" w:tplc="55784DC2">
      <w:start w:val="1"/>
      <w:numFmt w:val="decimal"/>
      <w:lvlText w:val="%1)"/>
      <w:lvlJc w:val="left"/>
      <w:pPr>
        <w:ind w:left="1069" w:hanging="360"/>
      </w:pPr>
      <w:rPr>
        <w:rFonts w:cs="Arial"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CB6732"/>
    <w:multiLevelType w:val="hybridMultilevel"/>
    <w:tmpl w:val="9C643066"/>
    <w:lvl w:ilvl="0" w:tplc="86C007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010F77"/>
    <w:multiLevelType w:val="hybridMultilevel"/>
    <w:tmpl w:val="FDDECC1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680284"/>
    <w:multiLevelType w:val="singleLevel"/>
    <w:tmpl w:val="5930FA78"/>
    <w:lvl w:ilvl="0">
      <w:start w:val="1"/>
      <w:numFmt w:val="decimal"/>
      <w:lvlText w:val="%1."/>
      <w:lvlJc w:val="left"/>
      <w:pPr>
        <w:tabs>
          <w:tab w:val="num" w:pos="1211"/>
        </w:tabs>
        <w:ind w:left="1211" w:hanging="360"/>
      </w:pPr>
      <w:rPr>
        <w:rFonts w:hint="default"/>
      </w:rPr>
    </w:lvl>
  </w:abstractNum>
  <w:abstractNum w:abstractNumId="14">
    <w:nsid w:val="2B9D56F8"/>
    <w:multiLevelType w:val="hybridMultilevel"/>
    <w:tmpl w:val="6A52255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CD2708"/>
    <w:multiLevelType w:val="multilevel"/>
    <w:tmpl w:val="40FC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8B5922"/>
    <w:multiLevelType w:val="hybridMultilevel"/>
    <w:tmpl w:val="588C5E2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C507D99"/>
    <w:multiLevelType w:val="hybridMultilevel"/>
    <w:tmpl w:val="BF2C772E"/>
    <w:lvl w:ilvl="0" w:tplc="569ACD98">
      <w:start w:val="23"/>
      <w:numFmt w:val="bullet"/>
      <w:lvlText w:val="-"/>
      <w:lvlJc w:val="left"/>
      <w:pPr>
        <w:tabs>
          <w:tab w:val="num" w:pos="1605"/>
        </w:tabs>
        <w:ind w:left="1605" w:hanging="88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C9E3956"/>
    <w:multiLevelType w:val="multilevel"/>
    <w:tmpl w:val="8932D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F156F0"/>
    <w:multiLevelType w:val="hybridMultilevel"/>
    <w:tmpl w:val="D80E5040"/>
    <w:lvl w:ilvl="0" w:tplc="E0F8322A">
      <w:start w:val="1"/>
      <w:numFmt w:val="bullet"/>
      <w:lvlText w:val=""/>
      <w:lvlJc w:val="left"/>
      <w:pPr>
        <w:tabs>
          <w:tab w:val="num" w:pos="0"/>
        </w:tabs>
        <w:ind w:left="0" w:firstLine="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7C4297"/>
    <w:multiLevelType w:val="hybridMultilevel"/>
    <w:tmpl w:val="C34A703C"/>
    <w:lvl w:ilvl="0" w:tplc="E0F8322A">
      <w:start w:val="1"/>
      <w:numFmt w:val="bullet"/>
      <w:lvlText w:val=""/>
      <w:lvlJc w:val="left"/>
      <w:pPr>
        <w:tabs>
          <w:tab w:val="num" w:pos="0"/>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1E4A33"/>
    <w:multiLevelType w:val="hybridMultilevel"/>
    <w:tmpl w:val="9C643066"/>
    <w:lvl w:ilvl="0" w:tplc="86C007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4FD6013A"/>
    <w:multiLevelType w:val="multilevel"/>
    <w:tmpl w:val="604CD9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7AF1248"/>
    <w:multiLevelType w:val="multilevel"/>
    <w:tmpl w:val="51EA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DD115E"/>
    <w:multiLevelType w:val="hybridMultilevel"/>
    <w:tmpl w:val="86DAD4B6"/>
    <w:lvl w:ilvl="0" w:tplc="55784DC2">
      <w:start w:val="1"/>
      <w:numFmt w:val="decimal"/>
      <w:lvlText w:val="%1)"/>
      <w:lvlJc w:val="left"/>
      <w:pPr>
        <w:ind w:left="1069" w:hanging="360"/>
      </w:pPr>
      <w:rPr>
        <w:rFonts w:cs="Arial"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9E207FD"/>
    <w:multiLevelType w:val="multilevel"/>
    <w:tmpl w:val="4E44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6C296B"/>
    <w:multiLevelType w:val="hybridMultilevel"/>
    <w:tmpl w:val="EA602292"/>
    <w:lvl w:ilvl="0" w:tplc="246248CA">
      <w:start w:val="1"/>
      <w:numFmt w:val="decimal"/>
      <w:lvlText w:val="%1."/>
      <w:lvlJc w:val="left"/>
      <w:pPr>
        <w:ind w:left="-774" w:hanging="360"/>
      </w:pPr>
      <w:rPr>
        <w:rFonts w:hint="default"/>
        <w:color w:val="222222"/>
        <w:sz w:val="2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0">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615F6E"/>
    <w:multiLevelType w:val="hybridMultilevel"/>
    <w:tmpl w:val="923A5C8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FD0EE9"/>
    <w:multiLevelType w:val="hybridMultilevel"/>
    <w:tmpl w:val="FFFFFFFF"/>
    <w:lvl w:ilvl="0" w:tplc="74EA9DC8">
      <w:numFmt w:val="bullet"/>
      <w:lvlText w:val="—"/>
      <w:lvlJc w:val="left"/>
      <w:pPr>
        <w:ind w:left="104" w:hanging="334"/>
      </w:pPr>
      <w:rPr>
        <w:rFonts w:ascii="Times New Roman" w:eastAsia="Times New Roman" w:hAnsi="Times New Roman" w:cs="Times New Roman" w:hint="default"/>
        <w:spacing w:val="-27"/>
        <w:w w:val="100"/>
        <w:sz w:val="24"/>
      </w:rPr>
    </w:lvl>
    <w:lvl w:ilvl="1" w:tplc="AB94D578">
      <w:numFmt w:val="bullet"/>
      <w:lvlText w:val="-"/>
      <w:lvlJc w:val="left"/>
      <w:pPr>
        <w:ind w:left="708" w:hanging="140"/>
      </w:pPr>
      <w:rPr>
        <w:rFonts w:ascii="Times New Roman" w:eastAsia="Times New Roman" w:hAnsi="Times New Roman" w:cs="Times New Roman" w:hint="default"/>
        <w:spacing w:val="-13"/>
        <w:w w:val="100"/>
        <w:sz w:val="24"/>
      </w:rPr>
    </w:lvl>
    <w:lvl w:ilvl="2" w:tplc="D5BE98C2">
      <w:numFmt w:val="bullet"/>
      <w:lvlText w:val="•"/>
      <w:lvlJc w:val="left"/>
      <w:pPr>
        <w:ind w:left="2048" w:hanging="140"/>
      </w:pPr>
    </w:lvl>
    <w:lvl w:ilvl="3" w:tplc="BDBED8FC">
      <w:numFmt w:val="bullet"/>
      <w:lvlText w:val="•"/>
      <w:lvlJc w:val="left"/>
      <w:pPr>
        <w:ind w:left="3022" w:hanging="140"/>
      </w:pPr>
    </w:lvl>
    <w:lvl w:ilvl="4" w:tplc="DCCAEE90">
      <w:numFmt w:val="bullet"/>
      <w:lvlText w:val="•"/>
      <w:lvlJc w:val="left"/>
      <w:pPr>
        <w:ind w:left="3996" w:hanging="140"/>
      </w:pPr>
    </w:lvl>
    <w:lvl w:ilvl="5" w:tplc="B560BBA2">
      <w:numFmt w:val="bullet"/>
      <w:lvlText w:val="•"/>
      <w:lvlJc w:val="left"/>
      <w:pPr>
        <w:ind w:left="4970" w:hanging="140"/>
      </w:pPr>
    </w:lvl>
    <w:lvl w:ilvl="6" w:tplc="A89609B6">
      <w:numFmt w:val="bullet"/>
      <w:lvlText w:val="•"/>
      <w:lvlJc w:val="left"/>
      <w:pPr>
        <w:ind w:left="5944" w:hanging="140"/>
      </w:pPr>
    </w:lvl>
    <w:lvl w:ilvl="7" w:tplc="F7F077F0">
      <w:numFmt w:val="bullet"/>
      <w:lvlText w:val="•"/>
      <w:lvlJc w:val="left"/>
      <w:pPr>
        <w:ind w:left="6918" w:hanging="140"/>
      </w:pPr>
    </w:lvl>
    <w:lvl w:ilvl="8" w:tplc="9904A8EA">
      <w:numFmt w:val="bullet"/>
      <w:lvlText w:val="•"/>
      <w:lvlJc w:val="left"/>
      <w:pPr>
        <w:ind w:left="7892" w:hanging="140"/>
      </w:pPr>
    </w:lvl>
  </w:abstractNum>
  <w:abstractNum w:abstractNumId="33">
    <w:nsid w:val="75713E69"/>
    <w:multiLevelType w:val="hybridMultilevel"/>
    <w:tmpl w:val="FCA63604"/>
    <w:lvl w:ilvl="0" w:tplc="569ACD98">
      <w:start w:val="23"/>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7B566CD1"/>
    <w:multiLevelType w:val="hybridMultilevel"/>
    <w:tmpl w:val="B6FEE7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29"/>
  </w:num>
  <w:num w:numId="4">
    <w:abstractNumId w:val="19"/>
  </w:num>
  <w:num w:numId="5">
    <w:abstractNumId w:val="24"/>
  </w:num>
  <w:num w:numId="6">
    <w:abstractNumId w:val="8"/>
  </w:num>
  <w:num w:numId="7">
    <w:abstractNumId w:val="5"/>
  </w:num>
  <w:num w:numId="8">
    <w:abstractNumId w:val="11"/>
  </w:num>
  <w:num w:numId="9">
    <w:abstractNumId w:val="22"/>
  </w:num>
  <w:num w:numId="10">
    <w:abstractNumId w:val="1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0"/>
  </w:num>
  <w:num w:numId="17">
    <w:abstractNumId w:val="13"/>
  </w:num>
  <w:num w:numId="18">
    <w:abstractNumId w:val="27"/>
  </w:num>
  <w:num w:numId="19">
    <w:abstractNumId w:val="0"/>
  </w:num>
  <w:num w:numId="20">
    <w:abstractNumId w:val="35"/>
  </w:num>
  <w:num w:numId="21">
    <w:abstractNumId w:val="9"/>
  </w:num>
  <w:num w:numId="22">
    <w:abstractNumId w:val="7"/>
  </w:num>
  <w:num w:numId="23">
    <w:abstractNumId w:val="25"/>
  </w:num>
  <w:num w:numId="24">
    <w:abstractNumId w:val="4"/>
  </w:num>
  <w:num w:numId="25">
    <w:abstractNumId w:val="21"/>
  </w:num>
  <w:num w:numId="26">
    <w:abstractNumId w:val="31"/>
  </w:num>
  <w:num w:numId="27">
    <w:abstractNumId w:val="15"/>
  </w:num>
  <w:num w:numId="28">
    <w:abstractNumId w:val="6"/>
  </w:num>
  <w:num w:numId="29">
    <w:abstractNumId w:val="2"/>
  </w:num>
  <w:num w:numId="30">
    <w:abstractNumId w:val="30"/>
  </w:num>
  <w:num w:numId="31">
    <w:abstractNumId w:val="20"/>
  </w:num>
  <w:num w:numId="32">
    <w:abstractNumId w:val="17"/>
  </w:num>
  <w:num w:numId="33">
    <w:abstractNumId w:val="34"/>
  </w:num>
  <w:num w:numId="34">
    <w:abstractNumId w:val="12"/>
  </w:num>
  <w:num w:numId="35">
    <w:abstractNumId w:val="1"/>
  </w:num>
  <w:num w:numId="36">
    <w:abstractNumId w:val="23"/>
  </w:num>
  <w:num w:numId="37">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7027"/>
    <w:rsid w:val="000050A6"/>
    <w:rsid w:val="00007FEB"/>
    <w:rsid w:val="00015A1E"/>
    <w:rsid w:val="00016A18"/>
    <w:rsid w:val="00017F34"/>
    <w:rsid w:val="000215CA"/>
    <w:rsid w:val="00025BF6"/>
    <w:rsid w:val="000430D2"/>
    <w:rsid w:val="0004745D"/>
    <w:rsid w:val="00051BBB"/>
    <w:rsid w:val="00051EA4"/>
    <w:rsid w:val="00052E48"/>
    <w:rsid w:val="00053ABE"/>
    <w:rsid w:val="00055920"/>
    <w:rsid w:val="00057CD7"/>
    <w:rsid w:val="00061FD4"/>
    <w:rsid w:val="000622D9"/>
    <w:rsid w:val="000627EA"/>
    <w:rsid w:val="00062D17"/>
    <w:rsid w:val="00063862"/>
    <w:rsid w:val="00066836"/>
    <w:rsid w:val="0007792A"/>
    <w:rsid w:val="00080214"/>
    <w:rsid w:val="00080CE3"/>
    <w:rsid w:val="00085036"/>
    <w:rsid w:val="000B3505"/>
    <w:rsid w:val="000C59AD"/>
    <w:rsid w:val="000D712C"/>
    <w:rsid w:val="000D72AE"/>
    <w:rsid w:val="000E03E9"/>
    <w:rsid w:val="000E3FCE"/>
    <w:rsid w:val="000E5E4D"/>
    <w:rsid w:val="000F1257"/>
    <w:rsid w:val="000F44EE"/>
    <w:rsid w:val="000F57B6"/>
    <w:rsid w:val="0010209C"/>
    <w:rsid w:val="001031B9"/>
    <w:rsid w:val="00103AA1"/>
    <w:rsid w:val="00104D40"/>
    <w:rsid w:val="00111E05"/>
    <w:rsid w:val="00112AE3"/>
    <w:rsid w:val="00116A33"/>
    <w:rsid w:val="00121157"/>
    <w:rsid w:val="00121EAB"/>
    <w:rsid w:val="00127AB1"/>
    <w:rsid w:val="00132B0B"/>
    <w:rsid w:val="00132D54"/>
    <w:rsid w:val="0013665C"/>
    <w:rsid w:val="0013691A"/>
    <w:rsid w:val="00142E83"/>
    <w:rsid w:val="00146590"/>
    <w:rsid w:val="00150703"/>
    <w:rsid w:val="00151A5C"/>
    <w:rsid w:val="00152E0E"/>
    <w:rsid w:val="00156B67"/>
    <w:rsid w:val="00156C8C"/>
    <w:rsid w:val="00160B54"/>
    <w:rsid w:val="00161294"/>
    <w:rsid w:val="00161873"/>
    <w:rsid w:val="00165318"/>
    <w:rsid w:val="00166D1C"/>
    <w:rsid w:val="0017245E"/>
    <w:rsid w:val="00172FFD"/>
    <w:rsid w:val="00176EB7"/>
    <w:rsid w:val="0018047B"/>
    <w:rsid w:val="0018069A"/>
    <w:rsid w:val="00180731"/>
    <w:rsid w:val="001817B1"/>
    <w:rsid w:val="0018222A"/>
    <w:rsid w:val="0018383B"/>
    <w:rsid w:val="00185989"/>
    <w:rsid w:val="0019055D"/>
    <w:rsid w:val="001A059A"/>
    <w:rsid w:val="001A2000"/>
    <w:rsid w:val="001A24C1"/>
    <w:rsid w:val="001A39E2"/>
    <w:rsid w:val="001B1C57"/>
    <w:rsid w:val="001C00E0"/>
    <w:rsid w:val="001C213B"/>
    <w:rsid w:val="001C4936"/>
    <w:rsid w:val="001C74AC"/>
    <w:rsid w:val="001D42BD"/>
    <w:rsid w:val="001D7738"/>
    <w:rsid w:val="001E4C75"/>
    <w:rsid w:val="001E634D"/>
    <w:rsid w:val="001F0510"/>
    <w:rsid w:val="001F2833"/>
    <w:rsid w:val="001F2E7F"/>
    <w:rsid w:val="001F466D"/>
    <w:rsid w:val="001F5B54"/>
    <w:rsid w:val="00212C83"/>
    <w:rsid w:val="00213BF5"/>
    <w:rsid w:val="00216A0E"/>
    <w:rsid w:val="00224A18"/>
    <w:rsid w:val="00226F2E"/>
    <w:rsid w:val="00232096"/>
    <w:rsid w:val="00244E2C"/>
    <w:rsid w:val="002518A4"/>
    <w:rsid w:val="002607B6"/>
    <w:rsid w:val="0026113A"/>
    <w:rsid w:val="00262D82"/>
    <w:rsid w:val="00267269"/>
    <w:rsid w:val="00267824"/>
    <w:rsid w:val="00272589"/>
    <w:rsid w:val="002745D4"/>
    <w:rsid w:val="00276BC5"/>
    <w:rsid w:val="00280E51"/>
    <w:rsid w:val="00285FCC"/>
    <w:rsid w:val="00293747"/>
    <w:rsid w:val="00295072"/>
    <w:rsid w:val="002A0D78"/>
    <w:rsid w:val="002A1D31"/>
    <w:rsid w:val="002A4DF1"/>
    <w:rsid w:val="002A520D"/>
    <w:rsid w:val="002B2D27"/>
    <w:rsid w:val="002B694D"/>
    <w:rsid w:val="002C039E"/>
    <w:rsid w:val="002C0476"/>
    <w:rsid w:val="002D497B"/>
    <w:rsid w:val="002E197E"/>
    <w:rsid w:val="002E1A21"/>
    <w:rsid w:val="002E563B"/>
    <w:rsid w:val="002E6F98"/>
    <w:rsid w:val="002F2240"/>
    <w:rsid w:val="002F7B51"/>
    <w:rsid w:val="00301468"/>
    <w:rsid w:val="003018E4"/>
    <w:rsid w:val="00304869"/>
    <w:rsid w:val="00311806"/>
    <w:rsid w:val="00312FC5"/>
    <w:rsid w:val="003132F8"/>
    <w:rsid w:val="003162F8"/>
    <w:rsid w:val="00326371"/>
    <w:rsid w:val="00334D71"/>
    <w:rsid w:val="003370B9"/>
    <w:rsid w:val="003426A1"/>
    <w:rsid w:val="00350BD6"/>
    <w:rsid w:val="00355021"/>
    <w:rsid w:val="00356F0C"/>
    <w:rsid w:val="00363ECB"/>
    <w:rsid w:val="00371FAC"/>
    <w:rsid w:val="00372082"/>
    <w:rsid w:val="0037366F"/>
    <w:rsid w:val="00373A34"/>
    <w:rsid w:val="0037475A"/>
    <w:rsid w:val="00380AC8"/>
    <w:rsid w:val="00382654"/>
    <w:rsid w:val="0038520B"/>
    <w:rsid w:val="00387EA1"/>
    <w:rsid w:val="003932EA"/>
    <w:rsid w:val="0039688C"/>
    <w:rsid w:val="003A37F7"/>
    <w:rsid w:val="003B33A6"/>
    <w:rsid w:val="003B52E3"/>
    <w:rsid w:val="003C3003"/>
    <w:rsid w:val="003C32D0"/>
    <w:rsid w:val="003E17EA"/>
    <w:rsid w:val="003E1F8A"/>
    <w:rsid w:val="003E24D6"/>
    <w:rsid w:val="003E35DD"/>
    <w:rsid w:val="003E69BF"/>
    <w:rsid w:val="003F1552"/>
    <w:rsid w:val="003F1AE4"/>
    <w:rsid w:val="003F40BA"/>
    <w:rsid w:val="003F52D8"/>
    <w:rsid w:val="00402FEF"/>
    <w:rsid w:val="00411F66"/>
    <w:rsid w:val="00420E7A"/>
    <w:rsid w:val="004258E7"/>
    <w:rsid w:val="00434EC9"/>
    <w:rsid w:val="004358AB"/>
    <w:rsid w:val="0044244B"/>
    <w:rsid w:val="004433EF"/>
    <w:rsid w:val="00443B9A"/>
    <w:rsid w:val="004444B5"/>
    <w:rsid w:val="00445A47"/>
    <w:rsid w:val="00450898"/>
    <w:rsid w:val="00460880"/>
    <w:rsid w:val="00460CBD"/>
    <w:rsid w:val="00462BE2"/>
    <w:rsid w:val="0046612C"/>
    <w:rsid w:val="0047202B"/>
    <w:rsid w:val="0047451A"/>
    <w:rsid w:val="00475AE0"/>
    <w:rsid w:val="00475F73"/>
    <w:rsid w:val="00485763"/>
    <w:rsid w:val="00494827"/>
    <w:rsid w:val="00494B28"/>
    <w:rsid w:val="00494B87"/>
    <w:rsid w:val="004A2700"/>
    <w:rsid w:val="004A2EB9"/>
    <w:rsid w:val="004A373D"/>
    <w:rsid w:val="004A5A8E"/>
    <w:rsid w:val="004A6F45"/>
    <w:rsid w:val="004A7A04"/>
    <w:rsid w:val="004B0230"/>
    <w:rsid w:val="004B117D"/>
    <w:rsid w:val="004B30D6"/>
    <w:rsid w:val="004C3B44"/>
    <w:rsid w:val="004D04F4"/>
    <w:rsid w:val="004D12AF"/>
    <w:rsid w:val="004D2FA3"/>
    <w:rsid w:val="004D5624"/>
    <w:rsid w:val="004F63DD"/>
    <w:rsid w:val="00502B28"/>
    <w:rsid w:val="005033FE"/>
    <w:rsid w:val="00503D82"/>
    <w:rsid w:val="0050540C"/>
    <w:rsid w:val="0050768F"/>
    <w:rsid w:val="0051076A"/>
    <w:rsid w:val="00511C57"/>
    <w:rsid w:val="00513B3F"/>
    <w:rsid w:val="00516CB5"/>
    <w:rsid w:val="00517027"/>
    <w:rsid w:val="0051786F"/>
    <w:rsid w:val="00517A73"/>
    <w:rsid w:val="00526DFF"/>
    <w:rsid w:val="00531378"/>
    <w:rsid w:val="00532E01"/>
    <w:rsid w:val="00535D35"/>
    <w:rsid w:val="00540767"/>
    <w:rsid w:val="00541B52"/>
    <w:rsid w:val="005507AB"/>
    <w:rsid w:val="00552963"/>
    <w:rsid w:val="00560F29"/>
    <w:rsid w:val="00561CF4"/>
    <w:rsid w:val="005647B5"/>
    <w:rsid w:val="0056626F"/>
    <w:rsid w:val="0056773D"/>
    <w:rsid w:val="00584F5C"/>
    <w:rsid w:val="0058639B"/>
    <w:rsid w:val="00592B33"/>
    <w:rsid w:val="005933A4"/>
    <w:rsid w:val="005A0DDF"/>
    <w:rsid w:val="005A6D0F"/>
    <w:rsid w:val="005A74D2"/>
    <w:rsid w:val="005B24BC"/>
    <w:rsid w:val="005B3463"/>
    <w:rsid w:val="005D2D98"/>
    <w:rsid w:val="005E1796"/>
    <w:rsid w:val="005F085B"/>
    <w:rsid w:val="005F5B16"/>
    <w:rsid w:val="0060222B"/>
    <w:rsid w:val="0063291F"/>
    <w:rsid w:val="00633455"/>
    <w:rsid w:val="0063571D"/>
    <w:rsid w:val="006404C0"/>
    <w:rsid w:val="00645800"/>
    <w:rsid w:val="00650B0B"/>
    <w:rsid w:val="00661DE6"/>
    <w:rsid w:val="00665ED9"/>
    <w:rsid w:val="00666B3F"/>
    <w:rsid w:val="00673240"/>
    <w:rsid w:val="00674F83"/>
    <w:rsid w:val="00680F5B"/>
    <w:rsid w:val="00681089"/>
    <w:rsid w:val="00684B0B"/>
    <w:rsid w:val="00685A15"/>
    <w:rsid w:val="006A2665"/>
    <w:rsid w:val="006A4AD8"/>
    <w:rsid w:val="006B38B8"/>
    <w:rsid w:val="006B43D4"/>
    <w:rsid w:val="006C6CD4"/>
    <w:rsid w:val="006D0070"/>
    <w:rsid w:val="006D165B"/>
    <w:rsid w:val="006D42BC"/>
    <w:rsid w:val="006E2533"/>
    <w:rsid w:val="006E3D63"/>
    <w:rsid w:val="006F3E75"/>
    <w:rsid w:val="006F6FEC"/>
    <w:rsid w:val="00702389"/>
    <w:rsid w:val="0070393B"/>
    <w:rsid w:val="00704BDF"/>
    <w:rsid w:val="00704DB0"/>
    <w:rsid w:val="00713F7C"/>
    <w:rsid w:val="007356F0"/>
    <w:rsid w:val="00752F6B"/>
    <w:rsid w:val="00754630"/>
    <w:rsid w:val="0076236A"/>
    <w:rsid w:val="00762F0C"/>
    <w:rsid w:val="00767735"/>
    <w:rsid w:val="00774498"/>
    <w:rsid w:val="0078078A"/>
    <w:rsid w:val="007811E4"/>
    <w:rsid w:val="00781504"/>
    <w:rsid w:val="007820DD"/>
    <w:rsid w:val="007824B7"/>
    <w:rsid w:val="00783E52"/>
    <w:rsid w:val="007902DA"/>
    <w:rsid w:val="00791238"/>
    <w:rsid w:val="00792078"/>
    <w:rsid w:val="007A1269"/>
    <w:rsid w:val="007B41AC"/>
    <w:rsid w:val="007C461D"/>
    <w:rsid w:val="007C57EB"/>
    <w:rsid w:val="007C5AAD"/>
    <w:rsid w:val="007D185A"/>
    <w:rsid w:val="007D1D8F"/>
    <w:rsid w:val="007D1F34"/>
    <w:rsid w:val="007E1A03"/>
    <w:rsid w:val="007F1044"/>
    <w:rsid w:val="007F4F32"/>
    <w:rsid w:val="007F7109"/>
    <w:rsid w:val="00801F7A"/>
    <w:rsid w:val="00804B63"/>
    <w:rsid w:val="00807A64"/>
    <w:rsid w:val="008117BA"/>
    <w:rsid w:val="008200A2"/>
    <w:rsid w:val="0082316E"/>
    <w:rsid w:val="00824A6C"/>
    <w:rsid w:val="00830C25"/>
    <w:rsid w:val="00837E5F"/>
    <w:rsid w:val="008402AA"/>
    <w:rsid w:val="00846342"/>
    <w:rsid w:val="008529EA"/>
    <w:rsid w:val="0085357B"/>
    <w:rsid w:val="00856CC5"/>
    <w:rsid w:val="00857253"/>
    <w:rsid w:val="008575F5"/>
    <w:rsid w:val="008678D6"/>
    <w:rsid w:val="00870123"/>
    <w:rsid w:val="008723DE"/>
    <w:rsid w:val="0087303D"/>
    <w:rsid w:val="00875959"/>
    <w:rsid w:val="00881401"/>
    <w:rsid w:val="0088364D"/>
    <w:rsid w:val="00883E72"/>
    <w:rsid w:val="00891768"/>
    <w:rsid w:val="00891B28"/>
    <w:rsid w:val="00893D27"/>
    <w:rsid w:val="008A6B4E"/>
    <w:rsid w:val="008B1089"/>
    <w:rsid w:val="008C0363"/>
    <w:rsid w:val="008C03FF"/>
    <w:rsid w:val="008D075A"/>
    <w:rsid w:val="008D0BB1"/>
    <w:rsid w:val="008D1BD9"/>
    <w:rsid w:val="008D2C21"/>
    <w:rsid w:val="008D4C11"/>
    <w:rsid w:val="008E4636"/>
    <w:rsid w:val="008E5E00"/>
    <w:rsid w:val="008F283F"/>
    <w:rsid w:val="008F6371"/>
    <w:rsid w:val="008F674A"/>
    <w:rsid w:val="00900518"/>
    <w:rsid w:val="00904C07"/>
    <w:rsid w:val="00905425"/>
    <w:rsid w:val="00910332"/>
    <w:rsid w:val="009172C4"/>
    <w:rsid w:val="0091732F"/>
    <w:rsid w:val="009227BE"/>
    <w:rsid w:val="00923DBE"/>
    <w:rsid w:val="0092400F"/>
    <w:rsid w:val="00924910"/>
    <w:rsid w:val="00926105"/>
    <w:rsid w:val="00930EA3"/>
    <w:rsid w:val="00934227"/>
    <w:rsid w:val="0093486B"/>
    <w:rsid w:val="00935C04"/>
    <w:rsid w:val="00944AA9"/>
    <w:rsid w:val="00946076"/>
    <w:rsid w:val="009466FB"/>
    <w:rsid w:val="00952151"/>
    <w:rsid w:val="00953EDD"/>
    <w:rsid w:val="00954044"/>
    <w:rsid w:val="009564FC"/>
    <w:rsid w:val="009619AC"/>
    <w:rsid w:val="009625F6"/>
    <w:rsid w:val="00963711"/>
    <w:rsid w:val="009679C1"/>
    <w:rsid w:val="0097376A"/>
    <w:rsid w:val="0097590B"/>
    <w:rsid w:val="00983950"/>
    <w:rsid w:val="009904EA"/>
    <w:rsid w:val="00992603"/>
    <w:rsid w:val="00997360"/>
    <w:rsid w:val="009A088E"/>
    <w:rsid w:val="009A5F3D"/>
    <w:rsid w:val="009A678B"/>
    <w:rsid w:val="009A7B06"/>
    <w:rsid w:val="009B3F64"/>
    <w:rsid w:val="009B6904"/>
    <w:rsid w:val="009C0534"/>
    <w:rsid w:val="009C0F68"/>
    <w:rsid w:val="009C29F9"/>
    <w:rsid w:val="009C3412"/>
    <w:rsid w:val="009D1A33"/>
    <w:rsid w:val="009D53A8"/>
    <w:rsid w:val="009D7E4D"/>
    <w:rsid w:val="009F3D4C"/>
    <w:rsid w:val="009F5DC2"/>
    <w:rsid w:val="009F7C67"/>
    <w:rsid w:val="00A00C5C"/>
    <w:rsid w:val="00A04CC7"/>
    <w:rsid w:val="00A06A17"/>
    <w:rsid w:val="00A116EA"/>
    <w:rsid w:val="00A14C2F"/>
    <w:rsid w:val="00A14DF9"/>
    <w:rsid w:val="00A15A06"/>
    <w:rsid w:val="00A215AA"/>
    <w:rsid w:val="00A255F6"/>
    <w:rsid w:val="00A4446E"/>
    <w:rsid w:val="00A44A47"/>
    <w:rsid w:val="00A44DF4"/>
    <w:rsid w:val="00A450D9"/>
    <w:rsid w:val="00A53AEA"/>
    <w:rsid w:val="00A57A4B"/>
    <w:rsid w:val="00A618CE"/>
    <w:rsid w:val="00A623B7"/>
    <w:rsid w:val="00A62B82"/>
    <w:rsid w:val="00A84FFC"/>
    <w:rsid w:val="00A92B1E"/>
    <w:rsid w:val="00AA10EA"/>
    <w:rsid w:val="00AA4136"/>
    <w:rsid w:val="00AB315C"/>
    <w:rsid w:val="00AB7BAB"/>
    <w:rsid w:val="00AC6EA1"/>
    <w:rsid w:val="00AC7187"/>
    <w:rsid w:val="00AD5DDA"/>
    <w:rsid w:val="00AD6C9B"/>
    <w:rsid w:val="00AD7921"/>
    <w:rsid w:val="00AE1A8B"/>
    <w:rsid w:val="00AF6454"/>
    <w:rsid w:val="00AF7D59"/>
    <w:rsid w:val="00B00B00"/>
    <w:rsid w:val="00B01EB5"/>
    <w:rsid w:val="00B0332C"/>
    <w:rsid w:val="00B03FE2"/>
    <w:rsid w:val="00B051BD"/>
    <w:rsid w:val="00B05C05"/>
    <w:rsid w:val="00B13B3D"/>
    <w:rsid w:val="00B15072"/>
    <w:rsid w:val="00B1604E"/>
    <w:rsid w:val="00B16070"/>
    <w:rsid w:val="00B24943"/>
    <w:rsid w:val="00B255AF"/>
    <w:rsid w:val="00B30274"/>
    <w:rsid w:val="00B30513"/>
    <w:rsid w:val="00B479B3"/>
    <w:rsid w:val="00B57C7A"/>
    <w:rsid w:val="00B60FF4"/>
    <w:rsid w:val="00B62B0F"/>
    <w:rsid w:val="00B63558"/>
    <w:rsid w:val="00B6453F"/>
    <w:rsid w:val="00B65B53"/>
    <w:rsid w:val="00B7418F"/>
    <w:rsid w:val="00B74399"/>
    <w:rsid w:val="00B814EF"/>
    <w:rsid w:val="00B846C0"/>
    <w:rsid w:val="00BA06E3"/>
    <w:rsid w:val="00BA7C27"/>
    <w:rsid w:val="00BA7D9B"/>
    <w:rsid w:val="00BB13AA"/>
    <w:rsid w:val="00BB5DA8"/>
    <w:rsid w:val="00BC0709"/>
    <w:rsid w:val="00BC235F"/>
    <w:rsid w:val="00BD021F"/>
    <w:rsid w:val="00BD2457"/>
    <w:rsid w:val="00BE5AF4"/>
    <w:rsid w:val="00BF0DB5"/>
    <w:rsid w:val="00BF0F97"/>
    <w:rsid w:val="00BF19A2"/>
    <w:rsid w:val="00BF6B1E"/>
    <w:rsid w:val="00BF6E80"/>
    <w:rsid w:val="00C04406"/>
    <w:rsid w:val="00C106B7"/>
    <w:rsid w:val="00C130B7"/>
    <w:rsid w:val="00C244B3"/>
    <w:rsid w:val="00C339EB"/>
    <w:rsid w:val="00C35449"/>
    <w:rsid w:val="00C44402"/>
    <w:rsid w:val="00C444EF"/>
    <w:rsid w:val="00C479F4"/>
    <w:rsid w:val="00C56E69"/>
    <w:rsid w:val="00C6264E"/>
    <w:rsid w:val="00C6368D"/>
    <w:rsid w:val="00C64FA7"/>
    <w:rsid w:val="00C654E6"/>
    <w:rsid w:val="00C71205"/>
    <w:rsid w:val="00C713CD"/>
    <w:rsid w:val="00C82FD8"/>
    <w:rsid w:val="00C83769"/>
    <w:rsid w:val="00C8492F"/>
    <w:rsid w:val="00C96762"/>
    <w:rsid w:val="00CA2883"/>
    <w:rsid w:val="00CA6CAA"/>
    <w:rsid w:val="00CA7DE4"/>
    <w:rsid w:val="00CB4EA5"/>
    <w:rsid w:val="00CB7537"/>
    <w:rsid w:val="00CC39D4"/>
    <w:rsid w:val="00CD7F8F"/>
    <w:rsid w:val="00CE21E6"/>
    <w:rsid w:val="00CE4565"/>
    <w:rsid w:val="00CE578A"/>
    <w:rsid w:val="00CE68AA"/>
    <w:rsid w:val="00CE7124"/>
    <w:rsid w:val="00CF0AA4"/>
    <w:rsid w:val="00CF1853"/>
    <w:rsid w:val="00CF26F8"/>
    <w:rsid w:val="00CF3682"/>
    <w:rsid w:val="00CF3860"/>
    <w:rsid w:val="00CF3E8F"/>
    <w:rsid w:val="00CF7893"/>
    <w:rsid w:val="00D150A2"/>
    <w:rsid w:val="00D164B0"/>
    <w:rsid w:val="00D17487"/>
    <w:rsid w:val="00D178DE"/>
    <w:rsid w:val="00D248A3"/>
    <w:rsid w:val="00D27129"/>
    <w:rsid w:val="00D3468B"/>
    <w:rsid w:val="00D369FA"/>
    <w:rsid w:val="00D43F95"/>
    <w:rsid w:val="00D72EFE"/>
    <w:rsid w:val="00D7740D"/>
    <w:rsid w:val="00D8542E"/>
    <w:rsid w:val="00D905A0"/>
    <w:rsid w:val="00D90F74"/>
    <w:rsid w:val="00D91BD2"/>
    <w:rsid w:val="00DA1535"/>
    <w:rsid w:val="00DA5AC5"/>
    <w:rsid w:val="00DB1901"/>
    <w:rsid w:val="00DB235B"/>
    <w:rsid w:val="00DB2FF4"/>
    <w:rsid w:val="00DB646E"/>
    <w:rsid w:val="00DC17A2"/>
    <w:rsid w:val="00DC6AAC"/>
    <w:rsid w:val="00DD35B0"/>
    <w:rsid w:val="00DD39C7"/>
    <w:rsid w:val="00DD48D0"/>
    <w:rsid w:val="00DE235D"/>
    <w:rsid w:val="00DE3FDB"/>
    <w:rsid w:val="00DF515C"/>
    <w:rsid w:val="00DF566B"/>
    <w:rsid w:val="00DF6F6B"/>
    <w:rsid w:val="00E00A1E"/>
    <w:rsid w:val="00E0146C"/>
    <w:rsid w:val="00E03BE6"/>
    <w:rsid w:val="00E05F00"/>
    <w:rsid w:val="00E073B6"/>
    <w:rsid w:val="00E135F8"/>
    <w:rsid w:val="00E22A64"/>
    <w:rsid w:val="00E233F9"/>
    <w:rsid w:val="00E23EEE"/>
    <w:rsid w:val="00E24B25"/>
    <w:rsid w:val="00E3011F"/>
    <w:rsid w:val="00E30D19"/>
    <w:rsid w:val="00E31D4E"/>
    <w:rsid w:val="00E351F6"/>
    <w:rsid w:val="00E40D86"/>
    <w:rsid w:val="00E40ED3"/>
    <w:rsid w:val="00E45E98"/>
    <w:rsid w:val="00E54A70"/>
    <w:rsid w:val="00E55D21"/>
    <w:rsid w:val="00E6005A"/>
    <w:rsid w:val="00E72A23"/>
    <w:rsid w:val="00E767E4"/>
    <w:rsid w:val="00E76DAE"/>
    <w:rsid w:val="00E87115"/>
    <w:rsid w:val="00E87240"/>
    <w:rsid w:val="00E94249"/>
    <w:rsid w:val="00E95E98"/>
    <w:rsid w:val="00EA001F"/>
    <w:rsid w:val="00EA2DF6"/>
    <w:rsid w:val="00EA3455"/>
    <w:rsid w:val="00EA7E67"/>
    <w:rsid w:val="00EC271A"/>
    <w:rsid w:val="00EC2FD0"/>
    <w:rsid w:val="00ED1EC1"/>
    <w:rsid w:val="00EE0EF1"/>
    <w:rsid w:val="00EE4A1A"/>
    <w:rsid w:val="00EE5BF2"/>
    <w:rsid w:val="00EE7663"/>
    <w:rsid w:val="00EE7F30"/>
    <w:rsid w:val="00EF0628"/>
    <w:rsid w:val="00EF7CA7"/>
    <w:rsid w:val="00F00EBA"/>
    <w:rsid w:val="00F01AE2"/>
    <w:rsid w:val="00F02E39"/>
    <w:rsid w:val="00F142B6"/>
    <w:rsid w:val="00F14472"/>
    <w:rsid w:val="00F17299"/>
    <w:rsid w:val="00F23A4F"/>
    <w:rsid w:val="00F25E21"/>
    <w:rsid w:val="00F2635F"/>
    <w:rsid w:val="00F32ECB"/>
    <w:rsid w:val="00F34FBD"/>
    <w:rsid w:val="00F506CF"/>
    <w:rsid w:val="00F55066"/>
    <w:rsid w:val="00F5512C"/>
    <w:rsid w:val="00F553CA"/>
    <w:rsid w:val="00F63FDA"/>
    <w:rsid w:val="00F7444C"/>
    <w:rsid w:val="00F76301"/>
    <w:rsid w:val="00F768DD"/>
    <w:rsid w:val="00F809E1"/>
    <w:rsid w:val="00F93422"/>
    <w:rsid w:val="00F9475E"/>
    <w:rsid w:val="00F96AB6"/>
    <w:rsid w:val="00F97FD8"/>
    <w:rsid w:val="00FA2536"/>
    <w:rsid w:val="00FA2721"/>
    <w:rsid w:val="00FA590A"/>
    <w:rsid w:val="00FA5FC1"/>
    <w:rsid w:val="00FA6F15"/>
    <w:rsid w:val="00FB2202"/>
    <w:rsid w:val="00FB7652"/>
    <w:rsid w:val="00FC649A"/>
    <w:rsid w:val="00FC67E0"/>
    <w:rsid w:val="00FD0B39"/>
    <w:rsid w:val="00FE41B1"/>
    <w:rsid w:val="00FE468D"/>
    <w:rsid w:val="00FE57B1"/>
    <w:rsid w:val="00FE5D04"/>
    <w:rsid w:val="00FF0EDE"/>
    <w:rsid w:val="00FF44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7027"/>
    <w:rPr>
      <w:rFonts w:ascii="Times New Roman" w:eastAsia="Times New Roman" w:hAnsi="Times New Roman"/>
      <w:sz w:val="24"/>
    </w:rPr>
  </w:style>
  <w:style w:type="paragraph" w:styleId="1">
    <w:name w:val="heading 1"/>
    <w:basedOn w:val="a0"/>
    <w:next w:val="a0"/>
    <w:link w:val="10"/>
    <w:uiPriority w:val="99"/>
    <w:qFormat/>
    <w:rsid w:val="001C74AC"/>
    <w:pPr>
      <w:keepNext/>
      <w:outlineLvl w:val="0"/>
    </w:pPr>
    <w:rPr>
      <w:sz w:val="28"/>
      <w:szCs w:val="24"/>
    </w:rPr>
  </w:style>
  <w:style w:type="paragraph" w:styleId="2">
    <w:name w:val="heading 2"/>
    <w:basedOn w:val="a0"/>
    <w:next w:val="a0"/>
    <w:link w:val="20"/>
    <w:uiPriority w:val="99"/>
    <w:unhideWhenUsed/>
    <w:qFormat/>
    <w:rsid w:val="002E563B"/>
    <w:pPr>
      <w:keepNext/>
      <w:spacing w:before="240" w:after="60"/>
      <w:jc w:val="center"/>
      <w:outlineLvl w:val="1"/>
    </w:pPr>
    <w:rPr>
      <w:b/>
      <w:bCs/>
      <w:iCs/>
      <w:szCs w:val="28"/>
    </w:rPr>
  </w:style>
  <w:style w:type="paragraph" w:styleId="3">
    <w:name w:val="heading 3"/>
    <w:basedOn w:val="a0"/>
    <w:next w:val="a0"/>
    <w:link w:val="30"/>
    <w:uiPriority w:val="99"/>
    <w:unhideWhenUsed/>
    <w:qFormat/>
    <w:rsid w:val="00673240"/>
    <w:pPr>
      <w:keepNext/>
      <w:spacing w:before="240" w:after="60"/>
      <w:outlineLvl w:val="2"/>
    </w:pPr>
    <w:rPr>
      <w:rFonts w:ascii="Cambria" w:hAnsi="Cambria"/>
      <w:b/>
      <w:bCs/>
      <w:sz w:val="26"/>
      <w:szCs w:val="26"/>
    </w:rPr>
  </w:style>
  <w:style w:type="paragraph" w:styleId="4">
    <w:name w:val="heading 4"/>
    <w:basedOn w:val="3"/>
    <w:next w:val="a0"/>
    <w:link w:val="40"/>
    <w:uiPriority w:val="99"/>
    <w:qFormat/>
    <w:rsid w:val="00387EA1"/>
    <w:pPr>
      <w:keepNext w:val="0"/>
      <w:widowControl w:val="0"/>
      <w:autoSpaceDE w:val="0"/>
      <w:autoSpaceDN w:val="0"/>
      <w:adjustRightInd w:val="0"/>
      <w:spacing w:before="0" w:after="0"/>
      <w:jc w:val="both"/>
      <w:outlineLvl w:val="3"/>
    </w:pPr>
    <w:rPr>
      <w:rFonts w:ascii="Arial" w:hAnsi="Arial"/>
      <w:b w:val="0"/>
      <w:bCs w:val="0"/>
      <w:sz w:val="24"/>
      <w:szCs w:val="24"/>
    </w:rPr>
  </w:style>
  <w:style w:type="paragraph" w:styleId="5">
    <w:name w:val="heading 5"/>
    <w:basedOn w:val="a0"/>
    <w:next w:val="a0"/>
    <w:link w:val="50"/>
    <w:uiPriority w:val="9"/>
    <w:unhideWhenUsed/>
    <w:qFormat/>
    <w:rsid w:val="006D007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A153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517027"/>
    <w:rPr>
      <w:color w:val="0000FF"/>
      <w:u w:val="single"/>
    </w:rPr>
  </w:style>
  <w:style w:type="paragraph" w:customStyle="1" w:styleId="11">
    <w:name w:val="Абзац списка1"/>
    <w:basedOn w:val="a0"/>
    <w:rsid w:val="00517027"/>
    <w:pPr>
      <w:spacing w:after="200" w:line="276" w:lineRule="auto"/>
      <w:ind w:left="720"/>
    </w:pPr>
    <w:rPr>
      <w:rFonts w:ascii="Calibri" w:hAnsi="Calibri"/>
      <w:sz w:val="22"/>
      <w:szCs w:val="22"/>
      <w:lang w:eastAsia="en-US"/>
    </w:rPr>
  </w:style>
  <w:style w:type="character" w:customStyle="1" w:styleId="10">
    <w:name w:val="Заголовок 1 Знак"/>
    <w:basedOn w:val="a1"/>
    <w:link w:val="1"/>
    <w:uiPriority w:val="99"/>
    <w:rsid w:val="001C74AC"/>
    <w:rPr>
      <w:rFonts w:ascii="Times New Roman" w:eastAsia="Times New Roman" w:hAnsi="Times New Roman" w:cs="Times New Roman"/>
      <w:sz w:val="28"/>
      <w:szCs w:val="24"/>
      <w:lang w:eastAsia="ru-RU"/>
    </w:rPr>
  </w:style>
  <w:style w:type="table" w:styleId="a5">
    <w:name w:val="Table Grid"/>
    <w:basedOn w:val="a2"/>
    <w:rsid w:val="00062D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Body Text Indent 3"/>
    <w:basedOn w:val="a0"/>
    <w:link w:val="32"/>
    <w:rsid w:val="00905425"/>
    <w:pPr>
      <w:spacing w:after="120"/>
      <w:ind w:left="283"/>
    </w:pPr>
    <w:rPr>
      <w:sz w:val="16"/>
      <w:szCs w:val="16"/>
    </w:rPr>
  </w:style>
  <w:style w:type="character" w:customStyle="1" w:styleId="32">
    <w:name w:val="Основной текст с отступом 3 Знак"/>
    <w:basedOn w:val="a1"/>
    <w:link w:val="31"/>
    <w:rsid w:val="00905425"/>
    <w:rPr>
      <w:rFonts w:ascii="Times New Roman" w:eastAsia="Times New Roman" w:hAnsi="Times New Roman"/>
      <w:sz w:val="16"/>
      <w:szCs w:val="16"/>
    </w:rPr>
  </w:style>
  <w:style w:type="paragraph" w:customStyle="1" w:styleId="WW-">
    <w:name w:val="WW-Текст"/>
    <w:basedOn w:val="a0"/>
    <w:rsid w:val="00905425"/>
    <w:pPr>
      <w:suppressAutoHyphens/>
    </w:pPr>
    <w:rPr>
      <w:rFonts w:ascii="Courier New" w:hAnsi="Courier New" w:cs="Courier New"/>
      <w:sz w:val="20"/>
      <w:lang w:eastAsia="ar-SA"/>
    </w:rPr>
  </w:style>
  <w:style w:type="paragraph" w:styleId="a6">
    <w:name w:val="Body Text"/>
    <w:basedOn w:val="a0"/>
    <w:link w:val="a7"/>
    <w:uiPriority w:val="99"/>
    <w:semiHidden/>
    <w:unhideWhenUsed/>
    <w:rsid w:val="00905425"/>
    <w:pPr>
      <w:spacing w:after="120" w:line="276" w:lineRule="auto"/>
    </w:pPr>
    <w:rPr>
      <w:rFonts w:ascii="Calibri" w:eastAsia="Calibri" w:hAnsi="Calibri"/>
      <w:sz w:val="22"/>
      <w:szCs w:val="22"/>
      <w:lang w:eastAsia="en-US"/>
    </w:rPr>
  </w:style>
  <w:style w:type="character" w:customStyle="1" w:styleId="a7">
    <w:name w:val="Основной текст Знак"/>
    <w:basedOn w:val="a1"/>
    <w:link w:val="a6"/>
    <w:uiPriority w:val="99"/>
    <w:semiHidden/>
    <w:rsid w:val="00905425"/>
    <w:rPr>
      <w:rFonts w:ascii="Calibri" w:eastAsia="Calibri" w:hAnsi="Calibri" w:cs="Times New Roman"/>
      <w:sz w:val="22"/>
      <w:szCs w:val="22"/>
      <w:lang w:eastAsia="en-US"/>
    </w:rPr>
  </w:style>
  <w:style w:type="paragraph" w:styleId="a8">
    <w:name w:val="Normal (Web)"/>
    <w:basedOn w:val="a0"/>
    <w:uiPriority w:val="99"/>
    <w:unhideWhenUsed/>
    <w:rsid w:val="00503D82"/>
    <w:pPr>
      <w:spacing w:before="100" w:beforeAutospacing="1" w:after="100" w:afterAutospacing="1"/>
    </w:pPr>
    <w:rPr>
      <w:szCs w:val="24"/>
    </w:rPr>
  </w:style>
  <w:style w:type="paragraph" w:customStyle="1" w:styleId="ConsPlusNormal">
    <w:name w:val="ConsPlusNormal"/>
    <w:link w:val="ConsPlusNormal0"/>
    <w:uiPriority w:val="99"/>
    <w:rsid w:val="0097590B"/>
    <w:pPr>
      <w:widowControl w:val="0"/>
      <w:autoSpaceDE w:val="0"/>
      <w:autoSpaceDN w:val="0"/>
      <w:adjustRightInd w:val="0"/>
      <w:ind w:firstLine="720"/>
    </w:pPr>
    <w:rPr>
      <w:rFonts w:ascii="Arial" w:eastAsia="Times New Roman" w:hAnsi="Arial" w:cs="Arial"/>
    </w:rPr>
  </w:style>
  <w:style w:type="paragraph" w:customStyle="1" w:styleId="tekstob">
    <w:name w:val="tekstob"/>
    <w:basedOn w:val="a0"/>
    <w:rsid w:val="0097590B"/>
    <w:pPr>
      <w:spacing w:before="100" w:beforeAutospacing="1" w:after="100" w:afterAutospacing="1"/>
    </w:pPr>
    <w:rPr>
      <w:szCs w:val="24"/>
    </w:rPr>
  </w:style>
  <w:style w:type="paragraph" w:styleId="a9">
    <w:name w:val="No Spacing"/>
    <w:qFormat/>
    <w:rsid w:val="008E5E00"/>
    <w:rPr>
      <w:sz w:val="22"/>
      <w:szCs w:val="22"/>
      <w:lang w:eastAsia="en-US"/>
    </w:rPr>
  </w:style>
  <w:style w:type="character" w:customStyle="1" w:styleId="aa">
    <w:name w:val="Гипертекстовая ссылка"/>
    <w:basedOn w:val="a1"/>
    <w:rsid w:val="00DB1901"/>
    <w:rPr>
      <w:color w:val="106BBE"/>
    </w:rPr>
  </w:style>
  <w:style w:type="paragraph" w:customStyle="1" w:styleId="ab">
    <w:name w:val="Нормальный (таблица)"/>
    <w:basedOn w:val="a0"/>
    <w:next w:val="a0"/>
    <w:uiPriority w:val="99"/>
    <w:rsid w:val="00DB1901"/>
    <w:pPr>
      <w:autoSpaceDE w:val="0"/>
      <w:autoSpaceDN w:val="0"/>
      <w:adjustRightInd w:val="0"/>
      <w:jc w:val="both"/>
    </w:pPr>
    <w:rPr>
      <w:rFonts w:ascii="Arial" w:eastAsia="Calibri" w:hAnsi="Arial" w:cs="Arial"/>
      <w:szCs w:val="24"/>
    </w:rPr>
  </w:style>
  <w:style w:type="paragraph" w:customStyle="1" w:styleId="ac">
    <w:name w:val="Прижатый влево"/>
    <w:basedOn w:val="a0"/>
    <w:next w:val="a0"/>
    <w:uiPriority w:val="99"/>
    <w:rsid w:val="00DB1901"/>
    <w:pPr>
      <w:autoSpaceDE w:val="0"/>
      <w:autoSpaceDN w:val="0"/>
      <w:adjustRightInd w:val="0"/>
    </w:pPr>
    <w:rPr>
      <w:rFonts w:ascii="Arial" w:eastAsia="Calibri" w:hAnsi="Arial" w:cs="Arial"/>
      <w:szCs w:val="24"/>
    </w:rPr>
  </w:style>
  <w:style w:type="character" w:styleId="ad">
    <w:name w:val="Strong"/>
    <w:basedOn w:val="a1"/>
    <w:uiPriority w:val="22"/>
    <w:qFormat/>
    <w:rsid w:val="00B03FE2"/>
    <w:rPr>
      <w:b/>
      <w:bCs/>
    </w:rPr>
  </w:style>
  <w:style w:type="character" w:customStyle="1" w:styleId="20">
    <w:name w:val="Заголовок 2 Знак"/>
    <w:basedOn w:val="a1"/>
    <w:link w:val="2"/>
    <w:uiPriority w:val="99"/>
    <w:rsid w:val="002E563B"/>
    <w:rPr>
      <w:rFonts w:ascii="Times New Roman" w:eastAsia="Times New Roman" w:hAnsi="Times New Roman"/>
      <w:b/>
      <w:bCs/>
      <w:iCs/>
      <w:sz w:val="24"/>
      <w:szCs w:val="28"/>
    </w:rPr>
  </w:style>
  <w:style w:type="character" w:customStyle="1" w:styleId="30">
    <w:name w:val="Заголовок 3 Знак"/>
    <w:basedOn w:val="a1"/>
    <w:link w:val="3"/>
    <w:uiPriority w:val="99"/>
    <w:semiHidden/>
    <w:rsid w:val="00673240"/>
    <w:rPr>
      <w:rFonts w:ascii="Cambria" w:eastAsia="Times New Roman" w:hAnsi="Cambria" w:cs="Times New Roman"/>
      <w:b/>
      <w:bCs/>
      <w:sz w:val="26"/>
      <w:szCs w:val="26"/>
    </w:rPr>
  </w:style>
  <w:style w:type="paragraph" w:styleId="ae">
    <w:name w:val="Block Text"/>
    <w:basedOn w:val="a0"/>
    <w:rsid w:val="00673240"/>
    <w:pPr>
      <w:ind w:left="300" w:right="-81"/>
      <w:jc w:val="both"/>
    </w:pPr>
    <w:rPr>
      <w:szCs w:val="24"/>
    </w:rPr>
  </w:style>
  <w:style w:type="paragraph" w:customStyle="1" w:styleId="ConsNormal">
    <w:name w:val="ConsNormal"/>
    <w:rsid w:val="00673240"/>
    <w:pPr>
      <w:widowControl w:val="0"/>
      <w:autoSpaceDE w:val="0"/>
      <w:autoSpaceDN w:val="0"/>
      <w:adjustRightInd w:val="0"/>
      <w:ind w:right="19772" w:firstLine="720"/>
    </w:pPr>
    <w:rPr>
      <w:rFonts w:ascii="Arial" w:eastAsia="Times New Roman" w:hAnsi="Arial" w:cs="Arial"/>
      <w:sz w:val="32"/>
      <w:szCs w:val="32"/>
    </w:rPr>
  </w:style>
  <w:style w:type="paragraph" w:styleId="af">
    <w:name w:val="Body Text Indent"/>
    <w:basedOn w:val="a0"/>
    <w:link w:val="af0"/>
    <w:uiPriority w:val="99"/>
    <w:semiHidden/>
    <w:unhideWhenUsed/>
    <w:rsid w:val="00673240"/>
    <w:pPr>
      <w:spacing w:after="120"/>
      <w:ind w:left="283"/>
    </w:pPr>
  </w:style>
  <w:style w:type="character" w:customStyle="1" w:styleId="af0">
    <w:name w:val="Основной текст с отступом Знак"/>
    <w:basedOn w:val="a1"/>
    <w:link w:val="af"/>
    <w:uiPriority w:val="99"/>
    <w:semiHidden/>
    <w:rsid w:val="00673240"/>
    <w:rPr>
      <w:rFonts w:ascii="Times New Roman" w:eastAsia="Times New Roman" w:hAnsi="Times New Roman"/>
      <w:sz w:val="24"/>
    </w:rPr>
  </w:style>
  <w:style w:type="paragraph" w:customStyle="1" w:styleId="ConsPlusTitle">
    <w:name w:val="ConsPlusTitle"/>
    <w:rsid w:val="00387EA1"/>
    <w:pPr>
      <w:widowControl w:val="0"/>
      <w:autoSpaceDE w:val="0"/>
      <w:autoSpaceDN w:val="0"/>
      <w:adjustRightInd w:val="0"/>
    </w:pPr>
    <w:rPr>
      <w:rFonts w:eastAsia="Times New Roman" w:cs="Calibri"/>
      <w:b/>
      <w:bCs/>
      <w:sz w:val="22"/>
      <w:szCs w:val="22"/>
    </w:rPr>
  </w:style>
  <w:style w:type="character" w:customStyle="1" w:styleId="40">
    <w:name w:val="Заголовок 4 Знак"/>
    <w:basedOn w:val="a1"/>
    <w:link w:val="4"/>
    <w:uiPriority w:val="99"/>
    <w:rsid w:val="00387EA1"/>
    <w:rPr>
      <w:rFonts w:ascii="Arial" w:eastAsia="Times New Roman" w:hAnsi="Arial"/>
      <w:sz w:val="24"/>
      <w:szCs w:val="24"/>
    </w:rPr>
  </w:style>
  <w:style w:type="character" w:customStyle="1" w:styleId="af1">
    <w:name w:val="Цветовое выделение"/>
    <w:rsid w:val="00387EA1"/>
    <w:rPr>
      <w:b/>
      <w:color w:val="000080"/>
    </w:rPr>
  </w:style>
  <w:style w:type="character" w:customStyle="1" w:styleId="af2">
    <w:name w:val="Активная гипертекстовая ссылка"/>
    <w:basedOn w:val="aa"/>
    <w:uiPriority w:val="99"/>
    <w:rsid w:val="00387EA1"/>
    <w:rPr>
      <w:rFonts w:cs="Times New Roman"/>
      <w:color w:val="008000"/>
      <w:u w:val="single"/>
    </w:rPr>
  </w:style>
  <w:style w:type="paragraph" w:customStyle="1" w:styleId="af3">
    <w:name w:val="Внимание: Криминал!!"/>
    <w:basedOn w:val="a0"/>
    <w:next w:val="a0"/>
    <w:uiPriority w:val="99"/>
    <w:rsid w:val="00387EA1"/>
    <w:pPr>
      <w:widowControl w:val="0"/>
      <w:autoSpaceDE w:val="0"/>
      <w:autoSpaceDN w:val="0"/>
      <w:adjustRightInd w:val="0"/>
      <w:jc w:val="both"/>
    </w:pPr>
    <w:rPr>
      <w:rFonts w:ascii="Arial" w:hAnsi="Arial"/>
      <w:szCs w:val="24"/>
    </w:rPr>
  </w:style>
  <w:style w:type="paragraph" w:customStyle="1" w:styleId="af4">
    <w:name w:val="Внимание: недобросовестность!"/>
    <w:basedOn w:val="a0"/>
    <w:next w:val="a0"/>
    <w:uiPriority w:val="99"/>
    <w:rsid w:val="00387EA1"/>
    <w:pPr>
      <w:widowControl w:val="0"/>
      <w:autoSpaceDE w:val="0"/>
      <w:autoSpaceDN w:val="0"/>
      <w:adjustRightInd w:val="0"/>
      <w:jc w:val="both"/>
    </w:pPr>
    <w:rPr>
      <w:rFonts w:ascii="Arial" w:hAnsi="Arial"/>
      <w:szCs w:val="24"/>
    </w:rPr>
  </w:style>
  <w:style w:type="paragraph" w:customStyle="1" w:styleId="af5">
    <w:name w:val="Основное меню (преемственное)"/>
    <w:basedOn w:val="a0"/>
    <w:next w:val="a0"/>
    <w:uiPriority w:val="99"/>
    <w:rsid w:val="00387EA1"/>
    <w:pPr>
      <w:widowControl w:val="0"/>
      <w:autoSpaceDE w:val="0"/>
      <w:autoSpaceDN w:val="0"/>
      <w:adjustRightInd w:val="0"/>
      <w:jc w:val="both"/>
    </w:pPr>
    <w:rPr>
      <w:rFonts w:ascii="Verdana" w:hAnsi="Verdana" w:cs="Verdana"/>
      <w:szCs w:val="24"/>
    </w:rPr>
  </w:style>
  <w:style w:type="paragraph" w:customStyle="1" w:styleId="af6">
    <w:name w:val="Заголовок"/>
    <w:basedOn w:val="af5"/>
    <w:next w:val="a0"/>
    <w:uiPriority w:val="99"/>
    <w:rsid w:val="00387EA1"/>
    <w:rPr>
      <w:rFonts w:ascii="Arial" w:hAnsi="Arial" w:cs="Times New Roman"/>
      <w:b/>
      <w:bCs/>
      <w:color w:val="C0C0C0"/>
    </w:rPr>
  </w:style>
  <w:style w:type="character" w:customStyle="1" w:styleId="af7">
    <w:name w:val="Заголовок своего сообщения"/>
    <w:basedOn w:val="af1"/>
    <w:uiPriority w:val="99"/>
    <w:rsid w:val="00387EA1"/>
    <w:rPr>
      <w:rFonts w:cs="Times New Roman"/>
      <w:b/>
      <w:color w:val="000080"/>
    </w:rPr>
  </w:style>
  <w:style w:type="paragraph" w:customStyle="1" w:styleId="af8">
    <w:name w:val="Заголовок статьи"/>
    <w:basedOn w:val="a0"/>
    <w:next w:val="a0"/>
    <w:rsid w:val="00387EA1"/>
    <w:pPr>
      <w:widowControl w:val="0"/>
      <w:autoSpaceDE w:val="0"/>
      <w:autoSpaceDN w:val="0"/>
      <w:adjustRightInd w:val="0"/>
      <w:ind w:left="1612" w:hanging="892"/>
      <w:jc w:val="both"/>
    </w:pPr>
    <w:rPr>
      <w:rFonts w:ascii="Arial" w:hAnsi="Arial"/>
      <w:szCs w:val="24"/>
    </w:rPr>
  </w:style>
  <w:style w:type="character" w:customStyle="1" w:styleId="af9">
    <w:name w:val="Заголовок чужого сообщения"/>
    <w:basedOn w:val="af1"/>
    <w:uiPriority w:val="99"/>
    <w:rsid w:val="00387EA1"/>
    <w:rPr>
      <w:rFonts w:cs="Times New Roman"/>
      <w:b/>
      <w:color w:val="FF0000"/>
    </w:rPr>
  </w:style>
  <w:style w:type="paragraph" w:customStyle="1" w:styleId="afa">
    <w:name w:val="Интерактивный заголовок"/>
    <w:basedOn w:val="af6"/>
    <w:next w:val="a0"/>
    <w:uiPriority w:val="99"/>
    <w:rsid w:val="00387EA1"/>
    <w:rPr>
      <w:b w:val="0"/>
      <w:bCs w:val="0"/>
      <w:color w:val="auto"/>
      <w:u w:val="single"/>
    </w:rPr>
  </w:style>
  <w:style w:type="paragraph" w:customStyle="1" w:styleId="afb">
    <w:name w:val="Интерфейс"/>
    <w:basedOn w:val="a0"/>
    <w:next w:val="a0"/>
    <w:uiPriority w:val="99"/>
    <w:rsid w:val="00387EA1"/>
    <w:pPr>
      <w:widowControl w:val="0"/>
      <w:autoSpaceDE w:val="0"/>
      <w:autoSpaceDN w:val="0"/>
      <w:adjustRightInd w:val="0"/>
      <w:jc w:val="both"/>
    </w:pPr>
    <w:rPr>
      <w:rFonts w:ascii="Arial" w:hAnsi="Arial" w:cs="Arial"/>
      <w:color w:val="EBE9ED"/>
      <w:sz w:val="22"/>
      <w:szCs w:val="22"/>
    </w:rPr>
  </w:style>
  <w:style w:type="paragraph" w:customStyle="1" w:styleId="afc">
    <w:name w:val="Комментарий"/>
    <w:basedOn w:val="a0"/>
    <w:next w:val="a0"/>
    <w:uiPriority w:val="99"/>
    <w:rsid w:val="00387EA1"/>
    <w:pPr>
      <w:widowControl w:val="0"/>
      <w:autoSpaceDE w:val="0"/>
      <w:autoSpaceDN w:val="0"/>
      <w:adjustRightInd w:val="0"/>
      <w:ind w:left="170"/>
      <w:jc w:val="both"/>
    </w:pPr>
    <w:rPr>
      <w:rFonts w:ascii="Arial" w:hAnsi="Arial"/>
      <w:i/>
      <w:iCs/>
      <w:color w:val="800080"/>
      <w:szCs w:val="24"/>
    </w:rPr>
  </w:style>
  <w:style w:type="paragraph" w:customStyle="1" w:styleId="afd">
    <w:name w:val="Информация об изменениях документа"/>
    <w:basedOn w:val="afc"/>
    <w:next w:val="a0"/>
    <w:uiPriority w:val="99"/>
    <w:rsid w:val="00387EA1"/>
    <w:pPr>
      <w:ind w:left="0"/>
    </w:pPr>
  </w:style>
  <w:style w:type="paragraph" w:customStyle="1" w:styleId="afe">
    <w:name w:val="Текст (лев. подпись)"/>
    <w:basedOn w:val="a0"/>
    <w:next w:val="a0"/>
    <w:uiPriority w:val="99"/>
    <w:rsid w:val="00387EA1"/>
    <w:pPr>
      <w:widowControl w:val="0"/>
      <w:autoSpaceDE w:val="0"/>
      <w:autoSpaceDN w:val="0"/>
      <w:adjustRightInd w:val="0"/>
    </w:pPr>
    <w:rPr>
      <w:rFonts w:ascii="Arial" w:hAnsi="Arial"/>
      <w:szCs w:val="24"/>
    </w:rPr>
  </w:style>
  <w:style w:type="paragraph" w:customStyle="1" w:styleId="aff">
    <w:name w:val="Колонтитул (левый)"/>
    <w:basedOn w:val="afe"/>
    <w:next w:val="a0"/>
    <w:uiPriority w:val="99"/>
    <w:rsid w:val="00387EA1"/>
    <w:pPr>
      <w:jc w:val="both"/>
    </w:pPr>
    <w:rPr>
      <w:sz w:val="16"/>
      <w:szCs w:val="16"/>
    </w:rPr>
  </w:style>
  <w:style w:type="paragraph" w:customStyle="1" w:styleId="aff0">
    <w:name w:val="Текст (прав. подпись)"/>
    <w:basedOn w:val="a0"/>
    <w:next w:val="a0"/>
    <w:uiPriority w:val="99"/>
    <w:rsid w:val="00387EA1"/>
    <w:pPr>
      <w:widowControl w:val="0"/>
      <w:autoSpaceDE w:val="0"/>
      <w:autoSpaceDN w:val="0"/>
      <w:adjustRightInd w:val="0"/>
      <w:jc w:val="right"/>
    </w:pPr>
    <w:rPr>
      <w:rFonts w:ascii="Arial" w:hAnsi="Arial"/>
      <w:szCs w:val="24"/>
    </w:rPr>
  </w:style>
  <w:style w:type="paragraph" w:customStyle="1" w:styleId="aff1">
    <w:name w:val="Колонтитул (правый)"/>
    <w:basedOn w:val="aff0"/>
    <w:next w:val="a0"/>
    <w:uiPriority w:val="99"/>
    <w:rsid w:val="00387EA1"/>
    <w:pPr>
      <w:jc w:val="both"/>
    </w:pPr>
    <w:rPr>
      <w:sz w:val="16"/>
      <w:szCs w:val="16"/>
    </w:rPr>
  </w:style>
  <w:style w:type="paragraph" w:customStyle="1" w:styleId="aff2">
    <w:name w:val="Комментарий пользователя"/>
    <w:basedOn w:val="afc"/>
    <w:next w:val="a0"/>
    <w:uiPriority w:val="99"/>
    <w:rsid w:val="00387EA1"/>
    <w:pPr>
      <w:ind w:left="0"/>
      <w:jc w:val="left"/>
    </w:pPr>
    <w:rPr>
      <w:i w:val="0"/>
      <w:iCs w:val="0"/>
      <w:color w:val="000080"/>
    </w:rPr>
  </w:style>
  <w:style w:type="paragraph" w:customStyle="1" w:styleId="aff3">
    <w:name w:val="Куда обратиться?"/>
    <w:basedOn w:val="a0"/>
    <w:next w:val="a0"/>
    <w:uiPriority w:val="99"/>
    <w:rsid w:val="00387EA1"/>
    <w:pPr>
      <w:widowControl w:val="0"/>
      <w:autoSpaceDE w:val="0"/>
      <w:autoSpaceDN w:val="0"/>
      <w:adjustRightInd w:val="0"/>
      <w:jc w:val="both"/>
    </w:pPr>
    <w:rPr>
      <w:rFonts w:ascii="Arial" w:hAnsi="Arial"/>
      <w:szCs w:val="24"/>
    </w:rPr>
  </w:style>
  <w:style w:type="paragraph" w:customStyle="1" w:styleId="aff4">
    <w:name w:val="Моноширинный"/>
    <w:basedOn w:val="a0"/>
    <w:next w:val="a0"/>
    <w:uiPriority w:val="99"/>
    <w:rsid w:val="00387EA1"/>
    <w:pPr>
      <w:widowControl w:val="0"/>
      <w:autoSpaceDE w:val="0"/>
      <w:autoSpaceDN w:val="0"/>
      <w:adjustRightInd w:val="0"/>
      <w:jc w:val="both"/>
    </w:pPr>
    <w:rPr>
      <w:rFonts w:ascii="Courier New" w:hAnsi="Courier New" w:cs="Courier New"/>
      <w:szCs w:val="24"/>
    </w:rPr>
  </w:style>
  <w:style w:type="character" w:customStyle="1" w:styleId="aff5">
    <w:name w:val="Найденные слова"/>
    <w:basedOn w:val="af1"/>
    <w:uiPriority w:val="99"/>
    <w:rsid w:val="00387EA1"/>
    <w:rPr>
      <w:rFonts w:cs="Times New Roman"/>
      <w:b/>
      <w:color w:val="000080"/>
    </w:rPr>
  </w:style>
  <w:style w:type="character" w:customStyle="1" w:styleId="aff6">
    <w:name w:val="Не вступил в силу"/>
    <w:basedOn w:val="af1"/>
    <w:uiPriority w:val="99"/>
    <w:rsid w:val="00387EA1"/>
    <w:rPr>
      <w:rFonts w:cs="Times New Roman"/>
      <w:b/>
      <w:color w:val="008080"/>
    </w:rPr>
  </w:style>
  <w:style w:type="paragraph" w:customStyle="1" w:styleId="aff7">
    <w:name w:val="Необходимые документы"/>
    <w:basedOn w:val="a0"/>
    <w:next w:val="a0"/>
    <w:uiPriority w:val="99"/>
    <w:rsid w:val="00387EA1"/>
    <w:pPr>
      <w:widowControl w:val="0"/>
      <w:autoSpaceDE w:val="0"/>
      <w:autoSpaceDN w:val="0"/>
      <w:adjustRightInd w:val="0"/>
      <w:ind w:left="118"/>
      <w:jc w:val="both"/>
    </w:pPr>
    <w:rPr>
      <w:rFonts w:ascii="Arial" w:hAnsi="Arial"/>
      <w:szCs w:val="24"/>
    </w:rPr>
  </w:style>
  <w:style w:type="paragraph" w:customStyle="1" w:styleId="aff8">
    <w:name w:val="Объект"/>
    <w:basedOn w:val="a0"/>
    <w:next w:val="a0"/>
    <w:uiPriority w:val="99"/>
    <w:rsid w:val="00387EA1"/>
    <w:pPr>
      <w:widowControl w:val="0"/>
      <w:autoSpaceDE w:val="0"/>
      <w:autoSpaceDN w:val="0"/>
      <w:adjustRightInd w:val="0"/>
      <w:jc w:val="both"/>
    </w:pPr>
    <w:rPr>
      <w:szCs w:val="24"/>
    </w:rPr>
  </w:style>
  <w:style w:type="paragraph" w:customStyle="1" w:styleId="aff9">
    <w:name w:val="Таблицы (моноширинный)"/>
    <w:basedOn w:val="a0"/>
    <w:next w:val="a0"/>
    <w:rsid w:val="00387EA1"/>
    <w:pPr>
      <w:widowControl w:val="0"/>
      <w:autoSpaceDE w:val="0"/>
      <w:autoSpaceDN w:val="0"/>
      <w:adjustRightInd w:val="0"/>
      <w:jc w:val="both"/>
    </w:pPr>
    <w:rPr>
      <w:rFonts w:ascii="Courier New" w:hAnsi="Courier New" w:cs="Courier New"/>
      <w:szCs w:val="24"/>
    </w:rPr>
  </w:style>
  <w:style w:type="paragraph" w:customStyle="1" w:styleId="affa">
    <w:name w:val="Оглавление"/>
    <w:basedOn w:val="aff9"/>
    <w:next w:val="a0"/>
    <w:uiPriority w:val="99"/>
    <w:rsid w:val="00387EA1"/>
    <w:pPr>
      <w:ind w:left="140"/>
    </w:pPr>
    <w:rPr>
      <w:rFonts w:ascii="Arial" w:hAnsi="Arial" w:cs="Times New Roman"/>
    </w:rPr>
  </w:style>
  <w:style w:type="character" w:customStyle="1" w:styleId="affb">
    <w:name w:val="Опечатки"/>
    <w:uiPriority w:val="99"/>
    <w:rsid w:val="00387EA1"/>
    <w:rPr>
      <w:color w:val="FF0000"/>
    </w:rPr>
  </w:style>
  <w:style w:type="paragraph" w:customStyle="1" w:styleId="affc">
    <w:name w:val="Переменная часть"/>
    <w:basedOn w:val="af5"/>
    <w:next w:val="a0"/>
    <w:uiPriority w:val="99"/>
    <w:rsid w:val="00387EA1"/>
    <w:rPr>
      <w:rFonts w:ascii="Arial" w:hAnsi="Arial" w:cs="Times New Roman"/>
      <w:sz w:val="20"/>
      <w:szCs w:val="20"/>
    </w:rPr>
  </w:style>
  <w:style w:type="paragraph" w:customStyle="1" w:styleId="affd">
    <w:name w:val="Постоянная часть"/>
    <w:basedOn w:val="af5"/>
    <w:next w:val="a0"/>
    <w:uiPriority w:val="99"/>
    <w:rsid w:val="00387EA1"/>
    <w:rPr>
      <w:rFonts w:ascii="Arial" w:hAnsi="Arial" w:cs="Times New Roman"/>
      <w:sz w:val="22"/>
      <w:szCs w:val="22"/>
    </w:rPr>
  </w:style>
  <w:style w:type="paragraph" w:customStyle="1" w:styleId="affe">
    <w:name w:val="Пример."/>
    <w:basedOn w:val="a0"/>
    <w:next w:val="a0"/>
    <w:uiPriority w:val="99"/>
    <w:rsid w:val="00387EA1"/>
    <w:pPr>
      <w:widowControl w:val="0"/>
      <w:autoSpaceDE w:val="0"/>
      <w:autoSpaceDN w:val="0"/>
      <w:adjustRightInd w:val="0"/>
      <w:ind w:left="118" w:firstLine="602"/>
      <w:jc w:val="both"/>
    </w:pPr>
    <w:rPr>
      <w:rFonts w:ascii="Arial" w:hAnsi="Arial"/>
      <w:szCs w:val="24"/>
    </w:rPr>
  </w:style>
  <w:style w:type="paragraph" w:customStyle="1" w:styleId="afff">
    <w:name w:val="Примечание."/>
    <w:basedOn w:val="afc"/>
    <w:next w:val="a0"/>
    <w:uiPriority w:val="99"/>
    <w:rsid w:val="00387EA1"/>
    <w:pPr>
      <w:ind w:left="0"/>
    </w:pPr>
    <w:rPr>
      <w:i w:val="0"/>
      <w:iCs w:val="0"/>
      <w:color w:val="auto"/>
    </w:rPr>
  </w:style>
  <w:style w:type="character" w:customStyle="1" w:styleId="afff0">
    <w:name w:val="Продолжение ссылки"/>
    <w:basedOn w:val="aa"/>
    <w:uiPriority w:val="99"/>
    <w:rsid w:val="00387EA1"/>
    <w:rPr>
      <w:rFonts w:cs="Times New Roman"/>
      <w:color w:val="008000"/>
    </w:rPr>
  </w:style>
  <w:style w:type="paragraph" w:customStyle="1" w:styleId="afff1">
    <w:name w:val="Словарная статья"/>
    <w:basedOn w:val="a0"/>
    <w:next w:val="a0"/>
    <w:uiPriority w:val="99"/>
    <w:rsid w:val="00387EA1"/>
    <w:pPr>
      <w:widowControl w:val="0"/>
      <w:autoSpaceDE w:val="0"/>
      <w:autoSpaceDN w:val="0"/>
      <w:adjustRightInd w:val="0"/>
      <w:ind w:right="118"/>
      <w:jc w:val="both"/>
    </w:pPr>
    <w:rPr>
      <w:rFonts w:ascii="Arial" w:hAnsi="Arial"/>
      <w:szCs w:val="24"/>
    </w:rPr>
  </w:style>
  <w:style w:type="character" w:customStyle="1" w:styleId="afff2">
    <w:name w:val="Сравнение редакций"/>
    <w:basedOn w:val="af1"/>
    <w:uiPriority w:val="99"/>
    <w:rsid w:val="00387EA1"/>
    <w:rPr>
      <w:rFonts w:cs="Times New Roman"/>
      <w:b/>
      <w:color w:val="000080"/>
    </w:rPr>
  </w:style>
  <w:style w:type="character" w:customStyle="1" w:styleId="afff3">
    <w:name w:val="Сравнение редакций. Добавленный фрагмент"/>
    <w:rsid w:val="00387EA1"/>
    <w:rPr>
      <w:color w:val="0000FF"/>
    </w:rPr>
  </w:style>
  <w:style w:type="character" w:customStyle="1" w:styleId="afff4">
    <w:name w:val="Сравнение редакций. Удаленный фрагмент"/>
    <w:uiPriority w:val="99"/>
    <w:rsid w:val="00387EA1"/>
    <w:rPr>
      <w:strike/>
      <w:color w:val="808000"/>
    </w:rPr>
  </w:style>
  <w:style w:type="paragraph" w:customStyle="1" w:styleId="afff5">
    <w:name w:val="Текст (справка)"/>
    <w:basedOn w:val="a0"/>
    <w:next w:val="a0"/>
    <w:rsid w:val="00387EA1"/>
    <w:pPr>
      <w:widowControl w:val="0"/>
      <w:autoSpaceDE w:val="0"/>
      <w:autoSpaceDN w:val="0"/>
      <w:adjustRightInd w:val="0"/>
      <w:ind w:left="170" w:right="170"/>
    </w:pPr>
    <w:rPr>
      <w:rFonts w:ascii="Arial" w:hAnsi="Arial"/>
      <w:szCs w:val="24"/>
    </w:rPr>
  </w:style>
  <w:style w:type="paragraph" w:customStyle="1" w:styleId="afff6">
    <w:name w:val="Текст в таблице"/>
    <w:basedOn w:val="ab"/>
    <w:next w:val="a0"/>
    <w:uiPriority w:val="99"/>
    <w:rsid w:val="00387EA1"/>
    <w:pPr>
      <w:widowControl w:val="0"/>
      <w:ind w:firstLine="500"/>
    </w:pPr>
    <w:rPr>
      <w:rFonts w:eastAsia="Times New Roman" w:cs="Times New Roman"/>
    </w:rPr>
  </w:style>
  <w:style w:type="paragraph" w:customStyle="1" w:styleId="afff7">
    <w:name w:val="Технический комментарий"/>
    <w:basedOn w:val="a0"/>
    <w:next w:val="a0"/>
    <w:uiPriority w:val="99"/>
    <w:rsid w:val="00387EA1"/>
    <w:pPr>
      <w:widowControl w:val="0"/>
      <w:autoSpaceDE w:val="0"/>
      <w:autoSpaceDN w:val="0"/>
      <w:adjustRightInd w:val="0"/>
    </w:pPr>
    <w:rPr>
      <w:rFonts w:ascii="Arial" w:hAnsi="Arial"/>
      <w:szCs w:val="24"/>
    </w:rPr>
  </w:style>
  <w:style w:type="character" w:customStyle="1" w:styleId="afff8">
    <w:name w:val="Утратил силу"/>
    <w:basedOn w:val="af1"/>
    <w:uiPriority w:val="99"/>
    <w:rsid w:val="00387EA1"/>
    <w:rPr>
      <w:rFonts w:cs="Times New Roman"/>
      <w:b/>
      <w:strike/>
      <w:color w:val="808000"/>
    </w:rPr>
  </w:style>
  <w:style w:type="paragraph" w:customStyle="1" w:styleId="afff9">
    <w:name w:val="Центрированный (таблица)"/>
    <w:basedOn w:val="ab"/>
    <w:next w:val="a0"/>
    <w:uiPriority w:val="99"/>
    <w:rsid w:val="00387EA1"/>
    <w:pPr>
      <w:widowControl w:val="0"/>
      <w:jc w:val="center"/>
    </w:pPr>
    <w:rPr>
      <w:rFonts w:eastAsia="Times New Roman" w:cs="Times New Roman"/>
    </w:rPr>
  </w:style>
  <w:style w:type="paragraph" w:styleId="afffa">
    <w:name w:val="Balloon Text"/>
    <w:basedOn w:val="a0"/>
    <w:link w:val="afffb"/>
    <w:uiPriority w:val="99"/>
    <w:semiHidden/>
    <w:rsid w:val="00387EA1"/>
    <w:pPr>
      <w:widowControl w:val="0"/>
      <w:autoSpaceDE w:val="0"/>
      <w:autoSpaceDN w:val="0"/>
      <w:adjustRightInd w:val="0"/>
    </w:pPr>
    <w:rPr>
      <w:rFonts w:ascii="Tahoma" w:hAnsi="Tahoma" w:cs="Tahoma"/>
      <w:sz w:val="16"/>
      <w:szCs w:val="16"/>
    </w:rPr>
  </w:style>
  <w:style w:type="character" w:customStyle="1" w:styleId="afffb">
    <w:name w:val="Текст выноски Знак"/>
    <w:basedOn w:val="a1"/>
    <w:link w:val="afffa"/>
    <w:uiPriority w:val="99"/>
    <w:semiHidden/>
    <w:rsid w:val="00387EA1"/>
    <w:rPr>
      <w:rFonts w:ascii="Tahoma" w:eastAsia="Times New Roman" w:hAnsi="Tahoma" w:cs="Tahoma"/>
      <w:sz w:val="16"/>
      <w:szCs w:val="16"/>
    </w:rPr>
  </w:style>
  <w:style w:type="paragraph" w:styleId="21">
    <w:name w:val="Body Text Indent 2"/>
    <w:basedOn w:val="a0"/>
    <w:link w:val="22"/>
    <w:uiPriority w:val="99"/>
    <w:semiHidden/>
    <w:unhideWhenUsed/>
    <w:rsid w:val="00C35449"/>
    <w:pPr>
      <w:spacing w:after="120" w:line="480" w:lineRule="auto"/>
      <w:ind w:left="283"/>
    </w:pPr>
  </w:style>
  <w:style w:type="character" w:customStyle="1" w:styleId="22">
    <w:name w:val="Основной текст с отступом 2 Знак"/>
    <w:basedOn w:val="a1"/>
    <w:link w:val="21"/>
    <w:uiPriority w:val="99"/>
    <w:semiHidden/>
    <w:rsid w:val="00C35449"/>
    <w:rPr>
      <w:rFonts w:ascii="Times New Roman" w:eastAsia="Times New Roman" w:hAnsi="Times New Roman"/>
      <w:sz w:val="24"/>
    </w:rPr>
  </w:style>
  <w:style w:type="paragraph" w:styleId="afffc">
    <w:name w:val="Title"/>
    <w:basedOn w:val="a0"/>
    <w:link w:val="afffd"/>
    <w:qFormat/>
    <w:rsid w:val="00C35449"/>
    <w:pPr>
      <w:jc w:val="center"/>
    </w:pPr>
    <w:rPr>
      <w:sz w:val="28"/>
      <w:szCs w:val="24"/>
    </w:rPr>
  </w:style>
  <w:style w:type="character" w:customStyle="1" w:styleId="afffd">
    <w:name w:val="Название Знак"/>
    <w:basedOn w:val="a1"/>
    <w:link w:val="afffc"/>
    <w:rsid w:val="00C35449"/>
    <w:rPr>
      <w:rFonts w:ascii="Times New Roman" w:eastAsia="Times New Roman" w:hAnsi="Times New Roman"/>
      <w:sz w:val="28"/>
      <w:szCs w:val="24"/>
    </w:rPr>
  </w:style>
  <w:style w:type="character" w:customStyle="1" w:styleId="ConsPlusNormal0">
    <w:name w:val="ConsPlusNormal Знак"/>
    <w:link w:val="ConsPlusNormal"/>
    <w:locked/>
    <w:rsid w:val="00F553CA"/>
    <w:rPr>
      <w:rFonts w:ascii="Arial" w:eastAsia="Times New Roman" w:hAnsi="Arial" w:cs="Arial"/>
      <w:lang w:val="ru-RU" w:eastAsia="ru-RU" w:bidi="ar-SA"/>
    </w:rPr>
  </w:style>
  <w:style w:type="paragraph" w:customStyle="1" w:styleId="western">
    <w:name w:val="western"/>
    <w:basedOn w:val="a0"/>
    <w:uiPriority w:val="99"/>
    <w:rsid w:val="00804B63"/>
    <w:pPr>
      <w:spacing w:before="100" w:beforeAutospacing="1" w:after="100" w:afterAutospacing="1"/>
    </w:pPr>
    <w:rPr>
      <w:szCs w:val="24"/>
    </w:rPr>
  </w:style>
  <w:style w:type="character" w:customStyle="1" w:styleId="highlight">
    <w:name w:val="highlight"/>
    <w:basedOn w:val="a1"/>
    <w:uiPriority w:val="99"/>
    <w:rsid w:val="00804B63"/>
  </w:style>
  <w:style w:type="character" w:customStyle="1" w:styleId="social-likesbutton1">
    <w:name w:val="social-likes__button1"/>
    <w:basedOn w:val="a1"/>
    <w:rsid w:val="004B117D"/>
    <w:rPr>
      <w:rFonts w:ascii="Trebuchet MS" w:hAnsi="Trebuchet MS" w:hint="default"/>
      <w:b/>
      <w:bCs/>
      <w:sz w:val="21"/>
      <w:szCs w:val="21"/>
      <w:bdr w:val="single" w:sz="6" w:space="0" w:color="auto" w:frame="1"/>
    </w:rPr>
  </w:style>
  <w:style w:type="character" w:customStyle="1" w:styleId="social-likescounter1">
    <w:name w:val="social-likes__counter1"/>
    <w:basedOn w:val="a1"/>
    <w:rsid w:val="004B117D"/>
    <w:rPr>
      <w:rFonts w:ascii="Trebuchet MS" w:hAnsi="Trebuchet MS" w:hint="default"/>
      <w:b w:val="0"/>
      <w:bCs w:val="0"/>
      <w:color w:val="666666"/>
      <w:sz w:val="21"/>
      <w:szCs w:val="21"/>
      <w:bdr w:val="single" w:sz="6" w:space="0" w:color="auto" w:frame="1"/>
    </w:rPr>
  </w:style>
  <w:style w:type="paragraph" w:customStyle="1" w:styleId="description">
    <w:name w:val="description"/>
    <w:basedOn w:val="a0"/>
    <w:rsid w:val="00934227"/>
    <w:pPr>
      <w:spacing w:before="100" w:beforeAutospacing="1" w:after="100" w:afterAutospacing="1"/>
    </w:pPr>
    <w:rPr>
      <w:szCs w:val="24"/>
    </w:rPr>
  </w:style>
  <w:style w:type="character" w:styleId="afffe">
    <w:name w:val="Emphasis"/>
    <w:basedOn w:val="a1"/>
    <w:uiPriority w:val="20"/>
    <w:qFormat/>
    <w:rsid w:val="00681089"/>
    <w:rPr>
      <w:i/>
      <w:iCs/>
    </w:rPr>
  </w:style>
  <w:style w:type="character" w:customStyle="1" w:styleId="apple-converted-space">
    <w:name w:val="apple-converted-space"/>
    <w:basedOn w:val="a1"/>
    <w:rsid w:val="00541B52"/>
  </w:style>
  <w:style w:type="paragraph" w:customStyle="1" w:styleId="s1">
    <w:name w:val="s_1"/>
    <w:basedOn w:val="a0"/>
    <w:rsid w:val="005F085B"/>
    <w:pPr>
      <w:spacing w:before="100" w:beforeAutospacing="1" w:after="100" w:afterAutospacing="1"/>
    </w:pPr>
    <w:rPr>
      <w:szCs w:val="24"/>
    </w:rPr>
  </w:style>
  <w:style w:type="paragraph" w:customStyle="1" w:styleId="s16">
    <w:name w:val="s_16"/>
    <w:basedOn w:val="a0"/>
    <w:rsid w:val="005F085B"/>
    <w:pPr>
      <w:spacing w:before="100" w:beforeAutospacing="1" w:after="100" w:afterAutospacing="1"/>
    </w:pPr>
    <w:rPr>
      <w:szCs w:val="24"/>
    </w:rPr>
  </w:style>
  <w:style w:type="character" w:customStyle="1" w:styleId="s10">
    <w:name w:val="s_10"/>
    <w:basedOn w:val="a1"/>
    <w:rsid w:val="005F085B"/>
  </w:style>
  <w:style w:type="paragraph" w:styleId="HTML">
    <w:name w:val="HTML Preformatted"/>
    <w:basedOn w:val="a0"/>
    <w:link w:val="HTML0"/>
    <w:uiPriority w:val="99"/>
    <w:semiHidden/>
    <w:unhideWhenUsed/>
    <w:rsid w:val="005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1"/>
    <w:link w:val="HTML"/>
    <w:uiPriority w:val="99"/>
    <w:semiHidden/>
    <w:rsid w:val="005F085B"/>
    <w:rPr>
      <w:rFonts w:ascii="Courier New" w:eastAsia="Times New Roman" w:hAnsi="Courier New" w:cs="Courier New"/>
    </w:rPr>
  </w:style>
  <w:style w:type="paragraph" w:customStyle="1" w:styleId="s3">
    <w:name w:val="s_3"/>
    <w:basedOn w:val="a0"/>
    <w:rsid w:val="005F085B"/>
    <w:pPr>
      <w:spacing w:before="100" w:beforeAutospacing="1" w:after="100" w:afterAutospacing="1"/>
    </w:pPr>
    <w:rPr>
      <w:szCs w:val="24"/>
    </w:rPr>
  </w:style>
  <w:style w:type="paragraph" w:customStyle="1" w:styleId="textreview">
    <w:name w:val="text_review"/>
    <w:basedOn w:val="a0"/>
    <w:rsid w:val="005F085B"/>
    <w:pPr>
      <w:spacing w:before="100" w:beforeAutospacing="1" w:after="100" w:afterAutospacing="1"/>
    </w:pPr>
    <w:rPr>
      <w:szCs w:val="24"/>
    </w:rPr>
  </w:style>
  <w:style w:type="character" w:customStyle="1" w:styleId="color2">
    <w:name w:val="color2"/>
    <w:basedOn w:val="a1"/>
    <w:rsid w:val="00CE7124"/>
  </w:style>
  <w:style w:type="character" w:customStyle="1" w:styleId="name">
    <w:name w:val="name"/>
    <w:basedOn w:val="a1"/>
    <w:rsid w:val="00910332"/>
  </w:style>
  <w:style w:type="character" w:customStyle="1" w:styleId="p">
    <w:name w:val="p"/>
    <w:basedOn w:val="a1"/>
    <w:rsid w:val="00015A1E"/>
  </w:style>
  <w:style w:type="paragraph" w:customStyle="1" w:styleId="consplusnormal1">
    <w:name w:val="consplusnormal"/>
    <w:basedOn w:val="a0"/>
    <w:rsid w:val="008575F5"/>
    <w:pPr>
      <w:spacing w:before="100" w:beforeAutospacing="1" w:after="100" w:afterAutospacing="1"/>
    </w:pPr>
    <w:rPr>
      <w:szCs w:val="24"/>
    </w:rPr>
  </w:style>
  <w:style w:type="paragraph" w:customStyle="1" w:styleId="affff">
    <w:name w:val="Îñíîâíîé òåêñò"/>
    <w:basedOn w:val="a0"/>
    <w:rsid w:val="00702389"/>
    <w:pPr>
      <w:widowControl w:val="0"/>
      <w:tabs>
        <w:tab w:val="left" w:leader="dot" w:pos="9072"/>
      </w:tabs>
      <w:jc w:val="both"/>
    </w:pPr>
    <w:rPr>
      <w:b/>
    </w:rPr>
  </w:style>
  <w:style w:type="paragraph" w:customStyle="1" w:styleId="BodyText21">
    <w:name w:val="Body Text 21"/>
    <w:basedOn w:val="a0"/>
    <w:rsid w:val="00702389"/>
    <w:pPr>
      <w:widowControl w:val="0"/>
      <w:jc w:val="both"/>
    </w:pPr>
    <w:rPr>
      <w:color w:val="000000"/>
    </w:rPr>
  </w:style>
  <w:style w:type="character" w:customStyle="1" w:styleId="60">
    <w:name w:val="Заголовок 6 Знак"/>
    <w:basedOn w:val="a1"/>
    <w:link w:val="6"/>
    <w:uiPriority w:val="9"/>
    <w:rsid w:val="00DA1535"/>
    <w:rPr>
      <w:rFonts w:asciiTheme="majorHAnsi" w:eastAsiaTheme="majorEastAsia" w:hAnsiTheme="majorHAnsi" w:cstheme="majorBidi"/>
      <w:i/>
      <w:iCs/>
      <w:color w:val="243F60" w:themeColor="accent1" w:themeShade="7F"/>
      <w:sz w:val="24"/>
    </w:rPr>
  </w:style>
  <w:style w:type="paragraph" w:customStyle="1" w:styleId="ConsPlusNonformat">
    <w:name w:val="ConsPlusNonformat"/>
    <w:uiPriority w:val="99"/>
    <w:rsid w:val="001C4936"/>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C4936"/>
    <w:pPr>
      <w:widowControl w:val="0"/>
      <w:autoSpaceDE w:val="0"/>
      <w:autoSpaceDN w:val="0"/>
      <w:adjustRightInd w:val="0"/>
    </w:pPr>
    <w:rPr>
      <w:rFonts w:ascii="Arial" w:eastAsia="Times New Roman" w:hAnsi="Arial" w:cs="Arial"/>
    </w:rPr>
  </w:style>
  <w:style w:type="paragraph" w:customStyle="1" w:styleId="Heading">
    <w:name w:val="Heading"/>
    <w:rsid w:val="00B7418F"/>
    <w:pPr>
      <w:autoSpaceDE w:val="0"/>
      <w:autoSpaceDN w:val="0"/>
      <w:adjustRightInd w:val="0"/>
    </w:pPr>
    <w:rPr>
      <w:rFonts w:ascii="Arial" w:eastAsia="Times New Roman" w:hAnsi="Arial" w:cs="Arial"/>
      <w:b/>
      <w:bCs/>
      <w:sz w:val="22"/>
      <w:szCs w:val="22"/>
    </w:rPr>
  </w:style>
  <w:style w:type="paragraph" w:customStyle="1" w:styleId="paragraph">
    <w:name w:val="paragraph"/>
    <w:basedOn w:val="a0"/>
    <w:rsid w:val="006E2533"/>
    <w:pPr>
      <w:spacing w:before="100" w:beforeAutospacing="1" w:after="100" w:afterAutospacing="1"/>
    </w:pPr>
    <w:rPr>
      <w:szCs w:val="24"/>
    </w:rPr>
  </w:style>
  <w:style w:type="paragraph" w:styleId="z-">
    <w:name w:val="HTML Top of Form"/>
    <w:basedOn w:val="a0"/>
    <w:next w:val="a0"/>
    <w:link w:val="z-0"/>
    <w:hidden/>
    <w:uiPriority w:val="99"/>
    <w:semiHidden/>
    <w:unhideWhenUsed/>
    <w:rsid w:val="00150703"/>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150703"/>
    <w:rPr>
      <w:rFonts w:ascii="Arial" w:eastAsia="Times New Roman" w:hAnsi="Arial" w:cs="Arial"/>
      <w:vanish/>
      <w:sz w:val="16"/>
      <w:szCs w:val="16"/>
    </w:rPr>
  </w:style>
  <w:style w:type="paragraph" w:customStyle="1" w:styleId="comment-notes">
    <w:name w:val="comment-notes"/>
    <w:basedOn w:val="a0"/>
    <w:rsid w:val="00150703"/>
    <w:pPr>
      <w:spacing w:before="100" w:beforeAutospacing="1" w:after="100" w:afterAutospacing="1"/>
    </w:pPr>
    <w:rPr>
      <w:szCs w:val="24"/>
    </w:rPr>
  </w:style>
  <w:style w:type="character" w:customStyle="1" w:styleId="required">
    <w:name w:val="required"/>
    <w:basedOn w:val="a1"/>
    <w:rsid w:val="00150703"/>
  </w:style>
  <w:style w:type="paragraph" w:customStyle="1" w:styleId="comment-form-author">
    <w:name w:val="comment-form-author"/>
    <w:basedOn w:val="a0"/>
    <w:rsid w:val="00150703"/>
    <w:pPr>
      <w:spacing w:before="100" w:beforeAutospacing="1" w:after="100" w:afterAutospacing="1"/>
    </w:pPr>
    <w:rPr>
      <w:szCs w:val="24"/>
    </w:rPr>
  </w:style>
  <w:style w:type="paragraph" w:customStyle="1" w:styleId="comment-form-email">
    <w:name w:val="comment-form-email"/>
    <w:basedOn w:val="a0"/>
    <w:rsid w:val="00150703"/>
    <w:pPr>
      <w:spacing w:before="100" w:beforeAutospacing="1" w:after="100" w:afterAutospacing="1"/>
    </w:pPr>
    <w:rPr>
      <w:szCs w:val="24"/>
    </w:rPr>
  </w:style>
  <w:style w:type="paragraph" w:customStyle="1" w:styleId="comment-form-comment">
    <w:name w:val="comment-form-comment"/>
    <w:basedOn w:val="a0"/>
    <w:rsid w:val="00150703"/>
    <w:pPr>
      <w:spacing w:before="100" w:beforeAutospacing="1" w:after="100" w:afterAutospacing="1"/>
    </w:pPr>
    <w:rPr>
      <w:szCs w:val="24"/>
    </w:rPr>
  </w:style>
  <w:style w:type="paragraph" w:customStyle="1" w:styleId="form-submit">
    <w:name w:val="form-submit"/>
    <w:basedOn w:val="a0"/>
    <w:rsid w:val="00150703"/>
    <w:pPr>
      <w:spacing w:before="100" w:beforeAutospacing="1" w:after="100" w:afterAutospacing="1"/>
    </w:pPr>
    <w:rPr>
      <w:szCs w:val="24"/>
    </w:rPr>
  </w:style>
  <w:style w:type="paragraph" w:styleId="z-1">
    <w:name w:val="HTML Bottom of Form"/>
    <w:basedOn w:val="a0"/>
    <w:next w:val="a0"/>
    <w:link w:val="z-2"/>
    <w:hidden/>
    <w:uiPriority w:val="99"/>
    <w:semiHidden/>
    <w:unhideWhenUsed/>
    <w:rsid w:val="00150703"/>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150703"/>
    <w:rPr>
      <w:rFonts w:ascii="Arial" w:eastAsia="Times New Roman" w:hAnsi="Arial" w:cs="Arial"/>
      <w:vanish/>
      <w:sz w:val="16"/>
      <w:szCs w:val="16"/>
    </w:rPr>
  </w:style>
  <w:style w:type="paragraph" w:customStyle="1" w:styleId="tablew">
    <w:name w:val="tablew"/>
    <w:basedOn w:val="a0"/>
    <w:rsid w:val="009C3412"/>
    <w:pPr>
      <w:spacing w:before="100" w:beforeAutospacing="1" w:after="100" w:afterAutospacing="1"/>
    </w:pPr>
    <w:rPr>
      <w:szCs w:val="24"/>
    </w:rPr>
  </w:style>
  <w:style w:type="paragraph" w:styleId="affff0">
    <w:name w:val="Plain Text"/>
    <w:basedOn w:val="a0"/>
    <w:link w:val="affff1"/>
    <w:rsid w:val="00372082"/>
    <w:rPr>
      <w:rFonts w:ascii="Courier New" w:hAnsi="Courier New" w:cs="Courier New"/>
      <w:sz w:val="20"/>
    </w:rPr>
  </w:style>
  <w:style w:type="character" w:customStyle="1" w:styleId="affff1">
    <w:name w:val="Текст Знак"/>
    <w:basedOn w:val="a1"/>
    <w:link w:val="affff0"/>
    <w:rsid w:val="00372082"/>
    <w:rPr>
      <w:rFonts w:ascii="Courier New" w:eastAsia="Times New Roman" w:hAnsi="Courier New" w:cs="Courier New"/>
    </w:rPr>
  </w:style>
  <w:style w:type="character" w:customStyle="1" w:styleId="small">
    <w:name w:val="small"/>
    <w:basedOn w:val="a1"/>
    <w:rsid w:val="00A53AEA"/>
  </w:style>
  <w:style w:type="paragraph" w:styleId="23">
    <w:name w:val="Body Text 2"/>
    <w:basedOn w:val="a0"/>
    <w:link w:val="24"/>
    <w:uiPriority w:val="99"/>
    <w:unhideWhenUsed/>
    <w:rsid w:val="00783E52"/>
    <w:pPr>
      <w:spacing w:after="120" w:line="480" w:lineRule="auto"/>
    </w:pPr>
  </w:style>
  <w:style w:type="character" w:customStyle="1" w:styleId="24">
    <w:name w:val="Основной текст 2 Знак"/>
    <w:basedOn w:val="a1"/>
    <w:link w:val="23"/>
    <w:uiPriority w:val="99"/>
    <w:rsid w:val="00783E52"/>
    <w:rPr>
      <w:rFonts w:ascii="Times New Roman" w:eastAsia="Times New Roman" w:hAnsi="Times New Roman"/>
      <w:sz w:val="24"/>
    </w:rPr>
  </w:style>
  <w:style w:type="paragraph" w:styleId="affff2">
    <w:name w:val="List Paragraph"/>
    <w:basedOn w:val="a0"/>
    <w:uiPriority w:val="99"/>
    <w:qFormat/>
    <w:rsid w:val="00272589"/>
    <w:pPr>
      <w:ind w:left="720"/>
      <w:contextualSpacing/>
    </w:pPr>
  </w:style>
  <w:style w:type="paragraph" w:customStyle="1" w:styleId="12">
    <w:name w:val="Название1"/>
    <w:basedOn w:val="a0"/>
    <w:rsid w:val="001D7738"/>
    <w:pPr>
      <w:spacing w:before="100" w:beforeAutospacing="1" w:after="100" w:afterAutospacing="1"/>
    </w:pPr>
    <w:rPr>
      <w:szCs w:val="24"/>
    </w:rPr>
  </w:style>
  <w:style w:type="character" w:customStyle="1" w:styleId="title1">
    <w:name w:val="title1"/>
    <w:basedOn w:val="a1"/>
    <w:rsid w:val="001D7738"/>
  </w:style>
  <w:style w:type="character" w:customStyle="1" w:styleId="iceouttxt">
    <w:name w:val="iceouttxt"/>
    <w:basedOn w:val="a1"/>
    <w:rsid w:val="00295072"/>
  </w:style>
  <w:style w:type="character" w:customStyle="1" w:styleId="50">
    <w:name w:val="Заголовок 5 Знак"/>
    <w:basedOn w:val="a1"/>
    <w:link w:val="5"/>
    <w:uiPriority w:val="9"/>
    <w:rsid w:val="006D0070"/>
    <w:rPr>
      <w:rFonts w:asciiTheme="majorHAnsi" w:eastAsiaTheme="majorEastAsia" w:hAnsiTheme="majorHAnsi" w:cstheme="majorBidi"/>
      <w:color w:val="243F60" w:themeColor="accent1" w:themeShade="7F"/>
      <w:sz w:val="24"/>
    </w:rPr>
  </w:style>
  <w:style w:type="paragraph" w:customStyle="1" w:styleId="13">
    <w:name w:val="нум список 1"/>
    <w:basedOn w:val="a0"/>
    <w:rsid w:val="006D0070"/>
    <w:pPr>
      <w:tabs>
        <w:tab w:val="left" w:pos="360"/>
      </w:tabs>
      <w:spacing w:before="120" w:after="120"/>
      <w:jc w:val="both"/>
    </w:pPr>
    <w:rPr>
      <w:lang w:eastAsia="ar-SA"/>
    </w:rPr>
  </w:style>
  <w:style w:type="paragraph" w:customStyle="1" w:styleId="14">
    <w:name w:val="Основной текст с отступом1"/>
    <w:basedOn w:val="a0"/>
    <w:semiHidden/>
    <w:rsid w:val="006D0070"/>
    <w:pPr>
      <w:spacing w:after="120"/>
      <w:ind w:left="283"/>
    </w:pPr>
    <w:rPr>
      <w:szCs w:val="24"/>
    </w:rPr>
  </w:style>
  <w:style w:type="paragraph" w:styleId="affff3">
    <w:name w:val="header"/>
    <w:basedOn w:val="a0"/>
    <w:link w:val="affff4"/>
    <w:rsid w:val="006D0070"/>
    <w:pPr>
      <w:tabs>
        <w:tab w:val="center" w:pos="4677"/>
        <w:tab w:val="right" w:pos="9355"/>
      </w:tabs>
      <w:spacing w:after="200" w:line="276" w:lineRule="auto"/>
    </w:pPr>
    <w:rPr>
      <w:rFonts w:ascii="Calibri" w:eastAsia="Calibri" w:hAnsi="Calibri"/>
      <w:sz w:val="22"/>
      <w:szCs w:val="22"/>
      <w:lang w:eastAsia="en-US"/>
    </w:rPr>
  </w:style>
  <w:style w:type="character" w:customStyle="1" w:styleId="affff4">
    <w:name w:val="Верхний колонтитул Знак"/>
    <w:basedOn w:val="a1"/>
    <w:link w:val="affff3"/>
    <w:rsid w:val="006D0070"/>
    <w:rPr>
      <w:sz w:val="22"/>
      <w:szCs w:val="22"/>
      <w:lang w:eastAsia="en-US"/>
    </w:rPr>
  </w:style>
  <w:style w:type="paragraph" w:styleId="15">
    <w:name w:val="toc 1"/>
    <w:basedOn w:val="a0"/>
    <w:next w:val="a0"/>
    <w:autoRedefine/>
    <w:uiPriority w:val="39"/>
    <w:rsid w:val="002E563B"/>
    <w:rPr>
      <w:b/>
      <w:bCs/>
      <w:caps/>
      <w:szCs w:val="24"/>
    </w:rPr>
  </w:style>
  <w:style w:type="paragraph" w:styleId="25">
    <w:name w:val="toc 2"/>
    <w:basedOn w:val="a0"/>
    <w:next w:val="a0"/>
    <w:autoRedefine/>
    <w:uiPriority w:val="39"/>
    <w:rsid w:val="007B41AC"/>
    <w:pPr>
      <w:tabs>
        <w:tab w:val="right" w:leader="dot" w:pos="9062"/>
      </w:tabs>
      <w:ind w:left="198"/>
    </w:pPr>
    <w:rPr>
      <w:b/>
      <w:noProof/>
      <w:szCs w:val="24"/>
    </w:rPr>
  </w:style>
  <w:style w:type="paragraph" w:styleId="33">
    <w:name w:val="toc 3"/>
    <w:basedOn w:val="a0"/>
    <w:next w:val="a0"/>
    <w:autoRedefine/>
    <w:uiPriority w:val="39"/>
    <w:rsid w:val="002E563B"/>
    <w:pPr>
      <w:ind w:left="403"/>
    </w:pPr>
    <w:rPr>
      <w:iCs/>
      <w:szCs w:val="24"/>
    </w:rPr>
  </w:style>
  <w:style w:type="paragraph" w:styleId="affff5">
    <w:name w:val="caption"/>
    <w:basedOn w:val="a0"/>
    <w:qFormat/>
    <w:rsid w:val="002E563B"/>
    <w:pPr>
      <w:widowControl w:val="0"/>
      <w:jc w:val="center"/>
    </w:pPr>
    <w:rPr>
      <w:b/>
      <w:sz w:val="20"/>
    </w:rPr>
  </w:style>
  <w:style w:type="paragraph" w:customStyle="1" w:styleId="xl43">
    <w:name w:val="xl43"/>
    <w:basedOn w:val="a0"/>
    <w:rsid w:val="002E563B"/>
    <w:pPr>
      <w:pBdr>
        <w:left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affff6">
    <w:name w:val="Содержимое таблицы"/>
    <w:basedOn w:val="a0"/>
    <w:rsid w:val="002E563B"/>
    <w:pPr>
      <w:suppressLineNumbers/>
      <w:suppressAutoHyphens/>
    </w:pPr>
    <w:rPr>
      <w:szCs w:val="24"/>
      <w:lang w:eastAsia="ar-SA"/>
    </w:rPr>
  </w:style>
  <w:style w:type="paragraph" w:styleId="affff7">
    <w:name w:val="footer"/>
    <w:basedOn w:val="a0"/>
    <w:link w:val="affff8"/>
    <w:uiPriority w:val="99"/>
    <w:unhideWhenUsed/>
    <w:rsid w:val="002E563B"/>
    <w:pPr>
      <w:tabs>
        <w:tab w:val="center" w:pos="4677"/>
        <w:tab w:val="right" w:pos="9355"/>
      </w:tabs>
    </w:pPr>
  </w:style>
  <w:style w:type="character" w:customStyle="1" w:styleId="affff8">
    <w:name w:val="Нижний колонтитул Знак"/>
    <w:basedOn w:val="a1"/>
    <w:link w:val="affff7"/>
    <w:uiPriority w:val="99"/>
    <w:rsid w:val="002E563B"/>
    <w:rPr>
      <w:rFonts w:ascii="Times New Roman" w:eastAsia="Times New Roman" w:hAnsi="Times New Roman"/>
      <w:sz w:val="24"/>
    </w:rPr>
  </w:style>
  <w:style w:type="paragraph" w:styleId="34">
    <w:name w:val="Body Text 3"/>
    <w:basedOn w:val="a0"/>
    <w:link w:val="35"/>
    <w:uiPriority w:val="99"/>
    <w:semiHidden/>
    <w:unhideWhenUsed/>
    <w:rsid w:val="006F3E75"/>
    <w:pPr>
      <w:spacing w:after="120"/>
    </w:pPr>
    <w:rPr>
      <w:sz w:val="16"/>
      <w:szCs w:val="16"/>
    </w:rPr>
  </w:style>
  <w:style w:type="character" w:customStyle="1" w:styleId="35">
    <w:name w:val="Основной текст 3 Знак"/>
    <w:basedOn w:val="a1"/>
    <w:link w:val="34"/>
    <w:uiPriority w:val="99"/>
    <w:semiHidden/>
    <w:rsid w:val="006F3E75"/>
    <w:rPr>
      <w:rFonts w:ascii="Times New Roman" w:eastAsia="Times New Roman" w:hAnsi="Times New Roman"/>
      <w:sz w:val="16"/>
      <w:szCs w:val="16"/>
    </w:rPr>
  </w:style>
  <w:style w:type="paragraph" w:styleId="a">
    <w:name w:val="List"/>
    <w:basedOn w:val="a0"/>
    <w:link w:val="affff9"/>
    <w:uiPriority w:val="99"/>
    <w:rsid w:val="006F3E75"/>
    <w:pPr>
      <w:numPr>
        <w:numId w:val="19"/>
      </w:numPr>
      <w:spacing w:before="100" w:beforeAutospacing="1" w:after="100" w:afterAutospacing="1"/>
      <w:jc w:val="both"/>
    </w:pPr>
    <w:rPr>
      <w:rFonts w:ascii="Arial" w:hAnsi="Arial"/>
      <w:sz w:val="20"/>
    </w:rPr>
  </w:style>
  <w:style w:type="character" w:customStyle="1" w:styleId="affff9">
    <w:name w:val="Список Знак"/>
    <w:link w:val="a"/>
    <w:uiPriority w:val="99"/>
    <w:rsid w:val="006F3E75"/>
    <w:rPr>
      <w:rFonts w:ascii="Arial" w:eastAsia="Times New Roman" w:hAnsi="Arial"/>
    </w:rPr>
  </w:style>
  <w:style w:type="paragraph" w:customStyle="1" w:styleId="TimesNewRoman14">
    <w:name w:val="Стиль Times New Roman 14 пт Междустр.интервал:  полуторный"/>
    <w:basedOn w:val="a0"/>
    <w:link w:val="TimesNewRoman140"/>
    <w:uiPriority w:val="99"/>
    <w:rsid w:val="006F3E75"/>
    <w:pPr>
      <w:spacing w:before="100" w:beforeAutospacing="1" w:after="100" w:afterAutospacing="1" w:line="360" w:lineRule="auto"/>
      <w:ind w:firstLine="709"/>
      <w:jc w:val="both"/>
    </w:pPr>
    <w:rPr>
      <w:sz w:val="28"/>
    </w:rPr>
  </w:style>
  <w:style w:type="character" w:customStyle="1" w:styleId="TimesNewRoman140">
    <w:name w:val="Стиль Times New Roman 14 пт Междустр.интервал:  полуторный Знак"/>
    <w:link w:val="TimesNewRoman14"/>
    <w:uiPriority w:val="99"/>
    <w:rsid w:val="006F3E75"/>
    <w:rPr>
      <w:rFonts w:ascii="Times New Roman" w:eastAsia="Times New Roman" w:hAnsi="Times New Roman"/>
      <w:sz w:val="28"/>
    </w:rPr>
  </w:style>
  <w:style w:type="paragraph" w:customStyle="1" w:styleId="TimesNewRoman1">
    <w:name w:val="Стиль Стиль Список + Times New Roman1 + Междустр.интервал:  полутор..."/>
    <w:basedOn w:val="a0"/>
    <w:link w:val="TimesNewRoman10"/>
    <w:uiPriority w:val="99"/>
    <w:rsid w:val="006F3E75"/>
    <w:pPr>
      <w:tabs>
        <w:tab w:val="num" w:pos="720"/>
      </w:tabs>
      <w:spacing w:before="100" w:beforeAutospacing="1" w:after="100" w:afterAutospacing="1" w:line="360" w:lineRule="auto"/>
      <w:ind w:left="720" w:hanging="360"/>
      <w:jc w:val="both"/>
    </w:pPr>
    <w:rPr>
      <w:rFonts w:ascii="Arial" w:hAnsi="Arial"/>
      <w:sz w:val="28"/>
    </w:rPr>
  </w:style>
  <w:style w:type="character" w:customStyle="1" w:styleId="TimesNewRoman10">
    <w:name w:val="Стиль Стиль Список + Times New Roman1 + Междустр.интервал:  полутор... Знак"/>
    <w:link w:val="TimesNewRoman1"/>
    <w:uiPriority w:val="99"/>
    <w:rsid w:val="006F3E75"/>
    <w:rPr>
      <w:rFonts w:ascii="Arial" w:eastAsia="Times New Roman" w:hAnsi="Arial"/>
      <w:sz w:val="28"/>
    </w:rPr>
  </w:style>
  <w:style w:type="paragraph" w:customStyle="1" w:styleId="3TimesNewRoman">
    <w:name w:val="Стиль Заголовок 3 + Times New Roman Междустр.интервал:  полуторный"/>
    <w:basedOn w:val="3"/>
    <w:uiPriority w:val="99"/>
    <w:rsid w:val="006F3E75"/>
    <w:pPr>
      <w:spacing w:before="100" w:beforeAutospacing="1" w:after="100" w:afterAutospacing="1" w:line="360" w:lineRule="auto"/>
      <w:ind w:firstLine="709"/>
      <w:jc w:val="center"/>
    </w:pPr>
    <w:rPr>
      <w:rFonts w:ascii="Times New Roman" w:hAnsi="Times New Roman"/>
      <w:sz w:val="28"/>
      <w:szCs w:val="20"/>
    </w:rPr>
  </w:style>
  <w:style w:type="paragraph" w:customStyle="1" w:styleId="Normal1">
    <w:name w:val="Стиль Normal + Первая строка:  1 см Междустр.интервал:  полуторный"/>
    <w:basedOn w:val="a0"/>
    <w:uiPriority w:val="99"/>
    <w:rsid w:val="006F3E75"/>
    <w:pPr>
      <w:widowControl w:val="0"/>
      <w:tabs>
        <w:tab w:val="right" w:pos="567"/>
      </w:tabs>
      <w:spacing w:line="360" w:lineRule="auto"/>
      <w:ind w:firstLine="567"/>
      <w:jc w:val="both"/>
    </w:pPr>
    <w:rPr>
      <w:snapToGrid w:val="0"/>
      <w:sz w:val="28"/>
    </w:rPr>
  </w:style>
  <w:style w:type="paragraph" w:customStyle="1" w:styleId="Iauiue">
    <w:name w:val="Iau?iue"/>
    <w:uiPriority w:val="99"/>
    <w:rsid w:val="006F3E75"/>
    <w:pPr>
      <w:widowControl w:val="0"/>
    </w:pPr>
    <w:rPr>
      <w:rFonts w:ascii="Times New Roman" w:eastAsia="Times New Roman" w:hAnsi="Times New Roman"/>
    </w:rPr>
  </w:style>
  <w:style w:type="character" w:customStyle="1" w:styleId="apple-style-span">
    <w:name w:val="apple-style-span"/>
    <w:basedOn w:val="a1"/>
    <w:uiPriority w:val="99"/>
    <w:rsid w:val="006F3E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6838">
      <w:bodyDiv w:val="1"/>
      <w:marLeft w:val="0"/>
      <w:marRight w:val="0"/>
      <w:marTop w:val="0"/>
      <w:marBottom w:val="0"/>
      <w:divBdr>
        <w:top w:val="none" w:sz="0" w:space="0" w:color="auto"/>
        <w:left w:val="none" w:sz="0" w:space="0" w:color="auto"/>
        <w:bottom w:val="none" w:sz="0" w:space="0" w:color="auto"/>
        <w:right w:val="none" w:sz="0" w:space="0" w:color="auto"/>
      </w:divBdr>
    </w:div>
    <w:div w:id="50277049">
      <w:bodyDiv w:val="1"/>
      <w:marLeft w:val="0"/>
      <w:marRight w:val="0"/>
      <w:marTop w:val="225"/>
      <w:marBottom w:val="225"/>
      <w:divBdr>
        <w:top w:val="none" w:sz="0" w:space="0" w:color="auto"/>
        <w:left w:val="none" w:sz="0" w:space="0" w:color="auto"/>
        <w:bottom w:val="none" w:sz="0" w:space="0" w:color="auto"/>
        <w:right w:val="none" w:sz="0" w:space="0" w:color="auto"/>
      </w:divBdr>
      <w:divsChild>
        <w:div w:id="381951365">
          <w:marLeft w:val="0"/>
          <w:marRight w:val="0"/>
          <w:marTop w:val="0"/>
          <w:marBottom w:val="0"/>
          <w:divBdr>
            <w:top w:val="none" w:sz="0" w:space="0" w:color="auto"/>
            <w:left w:val="none" w:sz="0" w:space="0" w:color="auto"/>
            <w:bottom w:val="none" w:sz="0" w:space="0" w:color="auto"/>
            <w:right w:val="none" w:sz="0" w:space="0" w:color="auto"/>
          </w:divBdr>
        </w:div>
      </w:divsChild>
    </w:div>
    <w:div w:id="96677889">
      <w:bodyDiv w:val="1"/>
      <w:marLeft w:val="0"/>
      <w:marRight w:val="0"/>
      <w:marTop w:val="0"/>
      <w:marBottom w:val="0"/>
      <w:divBdr>
        <w:top w:val="none" w:sz="0" w:space="0" w:color="auto"/>
        <w:left w:val="none" w:sz="0" w:space="0" w:color="auto"/>
        <w:bottom w:val="none" w:sz="0" w:space="0" w:color="auto"/>
        <w:right w:val="none" w:sz="0" w:space="0" w:color="auto"/>
      </w:divBdr>
      <w:divsChild>
        <w:div w:id="1221139455">
          <w:marLeft w:val="0"/>
          <w:marRight w:val="0"/>
          <w:marTop w:val="0"/>
          <w:marBottom w:val="0"/>
          <w:divBdr>
            <w:top w:val="none" w:sz="0" w:space="0" w:color="auto"/>
            <w:left w:val="none" w:sz="0" w:space="0" w:color="auto"/>
            <w:bottom w:val="none" w:sz="0" w:space="0" w:color="auto"/>
            <w:right w:val="none" w:sz="0" w:space="0" w:color="auto"/>
          </w:divBdr>
          <w:divsChild>
            <w:div w:id="1606033692">
              <w:marLeft w:val="0"/>
              <w:marRight w:val="0"/>
              <w:marTop w:val="0"/>
              <w:marBottom w:val="0"/>
              <w:divBdr>
                <w:top w:val="none" w:sz="0" w:space="0" w:color="auto"/>
                <w:left w:val="none" w:sz="0" w:space="0" w:color="auto"/>
                <w:bottom w:val="none" w:sz="0" w:space="0" w:color="auto"/>
                <w:right w:val="none" w:sz="0" w:space="0" w:color="auto"/>
              </w:divBdr>
              <w:divsChild>
                <w:div w:id="2078899842">
                  <w:marLeft w:val="0"/>
                  <w:marRight w:val="0"/>
                  <w:marTop w:val="0"/>
                  <w:marBottom w:val="0"/>
                  <w:divBdr>
                    <w:top w:val="none" w:sz="0" w:space="0" w:color="auto"/>
                    <w:left w:val="none" w:sz="0" w:space="0" w:color="auto"/>
                    <w:bottom w:val="none" w:sz="0" w:space="0" w:color="auto"/>
                    <w:right w:val="none" w:sz="0" w:space="0" w:color="auto"/>
                  </w:divBdr>
                  <w:divsChild>
                    <w:div w:id="566578271">
                      <w:marLeft w:val="0"/>
                      <w:marRight w:val="0"/>
                      <w:marTop w:val="0"/>
                      <w:marBottom w:val="0"/>
                      <w:divBdr>
                        <w:top w:val="none" w:sz="0" w:space="0" w:color="auto"/>
                        <w:left w:val="none" w:sz="0" w:space="0" w:color="auto"/>
                        <w:bottom w:val="none" w:sz="0" w:space="0" w:color="auto"/>
                        <w:right w:val="none" w:sz="0" w:space="0" w:color="auto"/>
                      </w:divBdr>
                      <w:divsChild>
                        <w:div w:id="1961186694">
                          <w:marLeft w:val="225"/>
                          <w:marRight w:val="0"/>
                          <w:marTop w:val="0"/>
                          <w:marBottom w:val="0"/>
                          <w:divBdr>
                            <w:top w:val="none" w:sz="0" w:space="0" w:color="auto"/>
                            <w:left w:val="none" w:sz="0" w:space="0" w:color="auto"/>
                            <w:bottom w:val="none" w:sz="0" w:space="0" w:color="auto"/>
                            <w:right w:val="none" w:sz="0" w:space="0" w:color="auto"/>
                          </w:divBdr>
                          <w:divsChild>
                            <w:div w:id="20946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0113">
      <w:bodyDiv w:val="1"/>
      <w:marLeft w:val="0"/>
      <w:marRight w:val="0"/>
      <w:marTop w:val="0"/>
      <w:marBottom w:val="0"/>
      <w:divBdr>
        <w:top w:val="none" w:sz="0" w:space="0" w:color="auto"/>
        <w:left w:val="none" w:sz="0" w:space="0" w:color="auto"/>
        <w:bottom w:val="none" w:sz="0" w:space="0" w:color="auto"/>
        <w:right w:val="none" w:sz="0" w:space="0" w:color="auto"/>
      </w:divBdr>
      <w:divsChild>
        <w:div w:id="109322900">
          <w:marLeft w:val="195"/>
          <w:marRight w:val="195"/>
          <w:marTop w:val="0"/>
          <w:marBottom w:val="0"/>
          <w:divBdr>
            <w:top w:val="none" w:sz="0" w:space="0" w:color="auto"/>
            <w:left w:val="none" w:sz="0" w:space="0" w:color="auto"/>
            <w:bottom w:val="none" w:sz="0" w:space="0" w:color="auto"/>
            <w:right w:val="none" w:sz="0" w:space="0" w:color="auto"/>
          </w:divBdr>
          <w:divsChild>
            <w:div w:id="1285044808">
              <w:marLeft w:val="0"/>
              <w:marRight w:val="0"/>
              <w:marTop w:val="0"/>
              <w:marBottom w:val="0"/>
              <w:divBdr>
                <w:top w:val="none" w:sz="0" w:space="0" w:color="auto"/>
                <w:left w:val="none" w:sz="0" w:space="0" w:color="auto"/>
                <w:bottom w:val="none" w:sz="0" w:space="0" w:color="auto"/>
                <w:right w:val="none" w:sz="0" w:space="0" w:color="auto"/>
              </w:divBdr>
              <w:divsChild>
                <w:div w:id="7274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9058">
      <w:bodyDiv w:val="1"/>
      <w:marLeft w:val="0"/>
      <w:marRight w:val="0"/>
      <w:marTop w:val="0"/>
      <w:marBottom w:val="0"/>
      <w:divBdr>
        <w:top w:val="none" w:sz="0" w:space="0" w:color="auto"/>
        <w:left w:val="none" w:sz="0" w:space="0" w:color="auto"/>
        <w:bottom w:val="none" w:sz="0" w:space="0" w:color="auto"/>
        <w:right w:val="none" w:sz="0" w:space="0" w:color="auto"/>
      </w:divBdr>
      <w:divsChild>
        <w:div w:id="976450238">
          <w:marLeft w:val="555"/>
          <w:marRight w:val="0"/>
          <w:marTop w:val="0"/>
          <w:marBottom w:val="0"/>
          <w:divBdr>
            <w:top w:val="none" w:sz="0" w:space="0" w:color="auto"/>
            <w:left w:val="none" w:sz="0" w:space="0" w:color="auto"/>
            <w:bottom w:val="none" w:sz="0" w:space="0" w:color="auto"/>
            <w:right w:val="none" w:sz="0" w:space="0" w:color="auto"/>
          </w:divBdr>
        </w:div>
        <w:div w:id="1790735860">
          <w:marLeft w:val="0"/>
          <w:marRight w:val="0"/>
          <w:marTop w:val="0"/>
          <w:marBottom w:val="600"/>
          <w:divBdr>
            <w:top w:val="none" w:sz="0" w:space="0" w:color="auto"/>
            <w:left w:val="none" w:sz="0" w:space="0" w:color="auto"/>
            <w:bottom w:val="none" w:sz="0" w:space="0" w:color="auto"/>
            <w:right w:val="none" w:sz="0" w:space="0" w:color="auto"/>
          </w:divBdr>
          <w:divsChild>
            <w:div w:id="931007578">
              <w:marLeft w:val="555"/>
              <w:marRight w:val="0"/>
              <w:marTop w:val="0"/>
              <w:marBottom w:val="0"/>
              <w:divBdr>
                <w:top w:val="none" w:sz="0" w:space="0" w:color="auto"/>
                <w:left w:val="none" w:sz="0" w:space="0" w:color="auto"/>
                <w:bottom w:val="none" w:sz="0" w:space="0" w:color="auto"/>
                <w:right w:val="none" w:sz="0" w:space="0" w:color="auto"/>
              </w:divBdr>
              <w:divsChild>
                <w:div w:id="222570071">
                  <w:marLeft w:val="0"/>
                  <w:marRight w:val="0"/>
                  <w:marTop w:val="0"/>
                  <w:marBottom w:val="0"/>
                  <w:divBdr>
                    <w:top w:val="none" w:sz="0" w:space="0" w:color="auto"/>
                    <w:left w:val="none" w:sz="0" w:space="0" w:color="auto"/>
                    <w:bottom w:val="none" w:sz="0" w:space="0" w:color="auto"/>
                    <w:right w:val="none" w:sz="0" w:space="0" w:color="auto"/>
                  </w:divBdr>
                </w:div>
                <w:div w:id="260374870">
                  <w:marLeft w:val="0"/>
                  <w:marRight w:val="0"/>
                  <w:marTop w:val="0"/>
                  <w:marBottom w:val="0"/>
                  <w:divBdr>
                    <w:top w:val="none" w:sz="0" w:space="0" w:color="auto"/>
                    <w:left w:val="none" w:sz="0" w:space="0" w:color="auto"/>
                    <w:bottom w:val="none" w:sz="0" w:space="0" w:color="auto"/>
                    <w:right w:val="none" w:sz="0" w:space="0" w:color="auto"/>
                  </w:divBdr>
                </w:div>
                <w:div w:id="963778336">
                  <w:marLeft w:val="0"/>
                  <w:marRight w:val="0"/>
                  <w:marTop w:val="0"/>
                  <w:marBottom w:val="0"/>
                  <w:divBdr>
                    <w:top w:val="none" w:sz="0" w:space="0" w:color="auto"/>
                    <w:left w:val="none" w:sz="0" w:space="0" w:color="auto"/>
                    <w:bottom w:val="none" w:sz="0" w:space="0" w:color="auto"/>
                    <w:right w:val="none" w:sz="0" w:space="0" w:color="auto"/>
                  </w:divBdr>
                </w:div>
                <w:div w:id="1023358768">
                  <w:marLeft w:val="0"/>
                  <w:marRight w:val="0"/>
                  <w:marTop w:val="0"/>
                  <w:marBottom w:val="0"/>
                  <w:divBdr>
                    <w:top w:val="none" w:sz="0" w:space="0" w:color="auto"/>
                    <w:left w:val="none" w:sz="0" w:space="0" w:color="auto"/>
                    <w:bottom w:val="none" w:sz="0" w:space="0" w:color="auto"/>
                    <w:right w:val="none" w:sz="0" w:space="0" w:color="auto"/>
                  </w:divBdr>
                </w:div>
                <w:div w:id="1221937090">
                  <w:marLeft w:val="0"/>
                  <w:marRight w:val="0"/>
                  <w:marTop w:val="0"/>
                  <w:marBottom w:val="0"/>
                  <w:divBdr>
                    <w:top w:val="none" w:sz="0" w:space="0" w:color="auto"/>
                    <w:left w:val="none" w:sz="0" w:space="0" w:color="auto"/>
                    <w:bottom w:val="none" w:sz="0" w:space="0" w:color="auto"/>
                    <w:right w:val="none" w:sz="0" w:space="0" w:color="auto"/>
                  </w:divBdr>
                </w:div>
                <w:div w:id="1777360679">
                  <w:marLeft w:val="0"/>
                  <w:marRight w:val="0"/>
                  <w:marTop w:val="0"/>
                  <w:marBottom w:val="0"/>
                  <w:divBdr>
                    <w:top w:val="none" w:sz="0" w:space="0" w:color="auto"/>
                    <w:left w:val="none" w:sz="0" w:space="0" w:color="auto"/>
                    <w:bottom w:val="none" w:sz="0" w:space="0" w:color="auto"/>
                    <w:right w:val="none" w:sz="0" w:space="0" w:color="auto"/>
                  </w:divBdr>
                </w:div>
                <w:div w:id="1946497396">
                  <w:marLeft w:val="0"/>
                  <w:marRight w:val="0"/>
                  <w:marTop w:val="0"/>
                  <w:marBottom w:val="0"/>
                  <w:divBdr>
                    <w:top w:val="none" w:sz="0" w:space="0" w:color="auto"/>
                    <w:left w:val="none" w:sz="0" w:space="0" w:color="auto"/>
                    <w:bottom w:val="none" w:sz="0" w:space="0" w:color="auto"/>
                    <w:right w:val="none" w:sz="0" w:space="0" w:color="auto"/>
                  </w:divBdr>
                </w:div>
              </w:divsChild>
            </w:div>
            <w:div w:id="1688867351">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154687621">
      <w:bodyDiv w:val="1"/>
      <w:marLeft w:val="0"/>
      <w:marRight w:val="0"/>
      <w:marTop w:val="0"/>
      <w:marBottom w:val="0"/>
      <w:divBdr>
        <w:top w:val="none" w:sz="0" w:space="0" w:color="auto"/>
        <w:left w:val="none" w:sz="0" w:space="0" w:color="auto"/>
        <w:bottom w:val="none" w:sz="0" w:space="0" w:color="auto"/>
        <w:right w:val="none" w:sz="0" w:space="0" w:color="auto"/>
      </w:divBdr>
      <w:divsChild>
        <w:div w:id="1042752158">
          <w:marLeft w:val="0"/>
          <w:marRight w:val="0"/>
          <w:marTop w:val="0"/>
          <w:marBottom w:val="0"/>
          <w:divBdr>
            <w:top w:val="none" w:sz="0" w:space="0" w:color="auto"/>
            <w:left w:val="none" w:sz="0" w:space="0" w:color="auto"/>
            <w:bottom w:val="none" w:sz="0" w:space="0" w:color="auto"/>
            <w:right w:val="none" w:sz="0" w:space="0" w:color="auto"/>
          </w:divBdr>
          <w:divsChild>
            <w:div w:id="660548436">
              <w:marLeft w:val="0"/>
              <w:marRight w:val="0"/>
              <w:marTop w:val="0"/>
              <w:marBottom w:val="0"/>
              <w:divBdr>
                <w:top w:val="none" w:sz="0" w:space="0" w:color="auto"/>
                <w:left w:val="none" w:sz="0" w:space="0" w:color="auto"/>
                <w:bottom w:val="none" w:sz="0" w:space="0" w:color="auto"/>
                <w:right w:val="none" w:sz="0" w:space="0" w:color="auto"/>
              </w:divBdr>
              <w:divsChild>
                <w:div w:id="2006322131">
                  <w:marLeft w:val="0"/>
                  <w:marRight w:val="0"/>
                  <w:marTop w:val="0"/>
                  <w:marBottom w:val="0"/>
                  <w:divBdr>
                    <w:top w:val="none" w:sz="0" w:space="0" w:color="auto"/>
                    <w:left w:val="none" w:sz="0" w:space="0" w:color="auto"/>
                    <w:bottom w:val="none" w:sz="0" w:space="0" w:color="auto"/>
                    <w:right w:val="none" w:sz="0" w:space="0" w:color="auto"/>
                  </w:divBdr>
                  <w:divsChild>
                    <w:div w:id="477648578">
                      <w:marLeft w:val="0"/>
                      <w:marRight w:val="0"/>
                      <w:marTop w:val="0"/>
                      <w:marBottom w:val="0"/>
                      <w:divBdr>
                        <w:top w:val="none" w:sz="0" w:space="0" w:color="auto"/>
                        <w:left w:val="none" w:sz="0" w:space="0" w:color="auto"/>
                        <w:bottom w:val="none" w:sz="0" w:space="0" w:color="auto"/>
                        <w:right w:val="none" w:sz="0" w:space="0" w:color="auto"/>
                      </w:divBdr>
                      <w:divsChild>
                        <w:div w:id="2048797016">
                          <w:marLeft w:val="225"/>
                          <w:marRight w:val="0"/>
                          <w:marTop w:val="0"/>
                          <w:marBottom w:val="0"/>
                          <w:divBdr>
                            <w:top w:val="none" w:sz="0" w:space="0" w:color="auto"/>
                            <w:left w:val="none" w:sz="0" w:space="0" w:color="auto"/>
                            <w:bottom w:val="none" w:sz="0" w:space="0" w:color="auto"/>
                            <w:right w:val="none" w:sz="0" w:space="0" w:color="auto"/>
                          </w:divBdr>
                          <w:divsChild>
                            <w:div w:id="1394817164">
                              <w:marLeft w:val="0"/>
                              <w:marRight w:val="0"/>
                              <w:marTop w:val="0"/>
                              <w:marBottom w:val="0"/>
                              <w:divBdr>
                                <w:top w:val="none" w:sz="0" w:space="0" w:color="auto"/>
                                <w:left w:val="none" w:sz="0" w:space="0" w:color="auto"/>
                                <w:bottom w:val="none" w:sz="0" w:space="0" w:color="auto"/>
                                <w:right w:val="none" w:sz="0" w:space="0" w:color="auto"/>
                              </w:divBdr>
                            </w:div>
                            <w:div w:id="14985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34844">
      <w:bodyDiv w:val="1"/>
      <w:marLeft w:val="0"/>
      <w:marRight w:val="0"/>
      <w:marTop w:val="0"/>
      <w:marBottom w:val="0"/>
      <w:divBdr>
        <w:top w:val="none" w:sz="0" w:space="0" w:color="auto"/>
        <w:left w:val="none" w:sz="0" w:space="0" w:color="auto"/>
        <w:bottom w:val="none" w:sz="0" w:space="0" w:color="auto"/>
        <w:right w:val="none" w:sz="0" w:space="0" w:color="auto"/>
      </w:divBdr>
      <w:divsChild>
        <w:div w:id="64306307">
          <w:marLeft w:val="0"/>
          <w:marRight w:val="0"/>
          <w:marTop w:val="0"/>
          <w:marBottom w:val="0"/>
          <w:divBdr>
            <w:top w:val="none" w:sz="0" w:space="0" w:color="auto"/>
            <w:left w:val="none" w:sz="0" w:space="0" w:color="auto"/>
            <w:bottom w:val="none" w:sz="0" w:space="0" w:color="auto"/>
            <w:right w:val="none" w:sz="0" w:space="0" w:color="auto"/>
          </w:divBdr>
          <w:divsChild>
            <w:div w:id="1964772773">
              <w:marLeft w:val="0"/>
              <w:marRight w:val="0"/>
              <w:marTop w:val="0"/>
              <w:marBottom w:val="0"/>
              <w:divBdr>
                <w:top w:val="none" w:sz="0" w:space="0" w:color="auto"/>
                <w:left w:val="none" w:sz="0" w:space="0" w:color="auto"/>
                <w:bottom w:val="none" w:sz="0" w:space="0" w:color="auto"/>
                <w:right w:val="none" w:sz="0" w:space="0" w:color="auto"/>
              </w:divBdr>
              <w:divsChild>
                <w:div w:id="1572353841">
                  <w:marLeft w:val="0"/>
                  <w:marRight w:val="0"/>
                  <w:marTop w:val="0"/>
                  <w:marBottom w:val="0"/>
                  <w:divBdr>
                    <w:top w:val="none" w:sz="0" w:space="0" w:color="auto"/>
                    <w:left w:val="none" w:sz="0" w:space="0" w:color="auto"/>
                    <w:bottom w:val="none" w:sz="0" w:space="0" w:color="auto"/>
                    <w:right w:val="none" w:sz="0" w:space="0" w:color="auto"/>
                  </w:divBdr>
                  <w:divsChild>
                    <w:div w:id="432556236">
                      <w:marLeft w:val="0"/>
                      <w:marRight w:val="0"/>
                      <w:marTop w:val="0"/>
                      <w:marBottom w:val="0"/>
                      <w:divBdr>
                        <w:top w:val="none" w:sz="0" w:space="0" w:color="auto"/>
                        <w:left w:val="none" w:sz="0" w:space="0" w:color="auto"/>
                        <w:bottom w:val="none" w:sz="0" w:space="0" w:color="auto"/>
                        <w:right w:val="none" w:sz="0" w:space="0" w:color="auto"/>
                      </w:divBdr>
                      <w:divsChild>
                        <w:div w:id="12593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451">
      <w:bodyDiv w:val="1"/>
      <w:marLeft w:val="0"/>
      <w:marRight w:val="0"/>
      <w:marTop w:val="0"/>
      <w:marBottom w:val="0"/>
      <w:divBdr>
        <w:top w:val="none" w:sz="0" w:space="0" w:color="auto"/>
        <w:left w:val="none" w:sz="0" w:space="0" w:color="auto"/>
        <w:bottom w:val="none" w:sz="0" w:space="0" w:color="auto"/>
        <w:right w:val="none" w:sz="0" w:space="0" w:color="auto"/>
      </w:divBdr>
      <w:divsChild>
        <w:div w:id="86507887">
          <w:marLeft w:val="120"/>
          <w:marRight w:val="120"/>
          <w:marTop w:val="0"/>
          <w:marBottom w:val="300"/>
          <w:divBdr>
            <w:top w:val="none" w:sz="0" w:space="0" w:color="auto"/>
            <w:left w:val="none" w:sz="0" w:space="0" w:color="auto"/>
            <w:bottom w:val="none" w:sz="0" w:space="0" w:color="auto"/>
            <w:right w:val="none" w:sz="0" w:space="0" w:color="auto"/>
          </w:divBdr>
          <w:divsChild>
            <w:div w:id="1150050988">
              <w:marLeft w:val="0"/>
              <w:marRight w:val="0"/>
              <w:marTop w:val="0"/>
              <w:marBottom w:val="45"/>
              <w:divBdr>
                <w:top w:val="none" w:sz="0" w:space="0" w:color="auto"/>
                <w:left w:val="none" w:sz="0" w:space="0" w:color="auto"/>
                <w:bottom w:val="none" w:sz="0" w:space="0" w:color="auto"/>
                <w:right w:val="none" w:sz="0" w:space="0" w:color="auto"/>
              </w:divBdr>
              <w:divsChild>
                <w:div w:id="6871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23323">
      <w:bodyDiv w:val="1"/>
      <w:marLeft w:val="0"/>
      <w:marRight w:val="0"/>
      <w:marTop w:val="0"/>
      <w:marBottom w:val="0"/>
      <w:divBdr>
        <w:top w:val="none" w:sz="0" w:space="0" w:color="auto"/>
        <w:left w:val="none" w:sz="0" w:space="0" w:color="auto"/>
        <w:bottom w:val="none" w:sz="0" w:space="0" w:color="auto"/>
        <w:right w:val="none" w:sz="0" w:space="0" w:color="auto"/>
      </w:divBdr>
    </w:div>
    <w:div w:id="341903554">
      <w:bodyDiv w:val="1"/>
      <w:marLeft w:val="0"/>
      <w:marRight w:val="0"/>
      <w:marTop w:val="0"/>
      <w:marBottom w:val="0"/>
      <w:divBdr>
        <w:top w:val="none" w:sz="0" w:space="0" w:color="auto"/>
        <w:left w:val="none" w:sz="0" w:space="0" w:color="auto"/>
        <w:bottom w:val="none" w:sz="0" w:space="0" w:color="auto"/>
        <w:right w:val="none" w:sz="0" w:space="0" w:color="auto"/>
      </w:divBdr>
    </w:div>
    <w:div w:id="383919014">
      <w:bodyDiv w:val="1"/>
      <w:marLeft w:val="0"/>
      <w:marRight w:val="0"/>
      <w:marTop w:val="0"/>
      <w:marBottom w:val="0"/>
      <w:divBdr>
        <w:top w:val="none" w:sz="0" w:space="0" w:color="auto"/>
        <w:left w:val="none" w:sz="0" w:space="0" w:color="auto"/>
        <w:bottom w:val="none" w:sz="0" w:space="0" w:color="auto"/>
        <w:right w:val="none" w:sz="0" w:space="0" w:color="auto"/>
      </w:divBdr>
    </w:div>
    <w:div w:id="400714382">
      <w:bodyDiv w:val="1"/>
      <w:marLeft w:val="0"/>
      <w:marRight w:val="0"/>
      <w:marTop w:val="0"/>
      <w:marBottom w:val="0"/>
      <w:divBdr>
        <w:top w:val="none" w:sz="0" w:space="0" w:color="auto"/>
        <w:left w:val="none" w:sz="0" w:space="0" w:color="auto"/>
        <w:bottom w:val="none" w:sz="0" w:space="0" w:color="auto"/>
        <w:right w:val="none" w:sz="0" w:space="0" w:color="auto"/>
      </w:divBdr>
    </w:div>
    <w:div w:id="470633615">
      <w:bodyDiv w:val="1"/>
      <w:marLeft w:val="0"/>
      <w:marRight w:val="0"/>
      <w:marTop w:val="0"/>
      <w:marBottom w:val="0"/>
      <w:divBdr>
        <w:top w:val="none" w:sz="0" w:space="0" w:color="auto"/>
        <w:left w:val="none" w:sz="0" w:space="0" w:color="auto"/>
        <w:bottom w:val="none" w:sz="0" w:space="0" w:color="auto"/>
        <w:right w:val="none" w:sz="0" w:space="0" w:color="auto"/>
      </w:divBdr>
      <w:divsChild>
        <w:div w:id="794836230">
          <w:marLeft w:val="0"/>
          <w:marRight w:val="0"/>
          <w:marTop w:val="0"/>
          <w:marBottom w:val="0"/>
          <w:divBdr>
            <w:top w:val="none" w:sz="0" w:space="0" w:color="auto"/>
            <w:left w:val="none" w:sz="0" w:space="0" w:color="auto"/>
            <w:bottom w:val="none" w:sz="0" w:space="0" w:color="auto"/>
            <w:right w:val="none" w:sz="0" w:space="0" w:color="auto"/>
          </w:divBdr>
          <w:divsChild>
            <w:div w:id="1320188561">
              <w:marLeft w:val="0"/>
              <w:marRight w:val="0"/>
              <w:marTop w:val="0"/>
              <w:marBottom w:val="0"/>
              <w:divBdr>
                <w:top w:val="none" w:sz="0" w:space="0" w:color="auto"/>
                <w:left w:val="none" w:sz="0" w:space="0" w:color="auto"/>
                <w:bottom w:val="none" w:sz="0" w:space="0" w:color="auto"/>
                <w:right w:val="none" w:sz="0" w:space="0" w:color="auto"/>
              </w:divBdr>
              <w:divsChild>
                <w:div w:id="340085690">
                  <w:marLeft w:val="0"/>
                  <w:marRight w:val="0"/>
                  <w:marTop w:val="0"/>
                  <w:marBottom w:val="0"/>
                  <w:divBdr>
                    <w:top w:val="none" w:sz="0" w:space="0" w:color="auto"/>
                    <w:left w:val="none" w:sz="0" w:space="0" w:color="auto"/>
                    <w:bottom w:val="none" w:sz="0" w:space="0" w:color="auto"/>
                    <w:right w:val="none" w:sz="0" w:space="0" w:color="auto"/>
                  </w:divBdr>
                  <w:divsChild>
                    <w:div w:id="1865895268">
                      <w:marLeft w:val="0"/>
                      <w:marRight w:val="0"/>
                      <w:marTop w:val="0"/>
                      <w:marBottom w:val="0"/>
                      <w:divBdr>
                        <w:top w:val="none" w:sz="0" w:space="0" w:color="auto"/>
                        <w:left w:val="none" w:sz="0" w:space="0" w:color="auto"/>
                        <w:bottom w:val="none" w:sz="0" w:space="0" w:color="auto"/>
                        <w:right w:val="none" w:sz="0" w:space="0" w:color="auto"/>
                      </w:divBdr>
                      <w:divsChild>
                        <w:div w:id="1458377715">
                          <w:marLeft w:val="0"/>
                          <w:marRight w:val="0"/>
                          <w:marTop w:val="0"/>
                          <w:marBottom w:val="0"/>
                          <w:divBdr>
                            <w:top w:val="none" w:sz="0" w:space="0" w:color="auto"/>
                            <w:left w:val="none" w:sz="0" w:space="0" w:color="auto"/>
                            <w:bottom w:val="none" w:sz="0" w:space="0" w:color="auto"/>
                            <w:right w:val="none" w:sz="0" w:space="0" w:color="auto"/>
                          </w:divBdr>
                          <w:divsChild>
                            <w:div w:id="8171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958882">
      <w:bodyDiv w:val="1"/>
      <w:marLeft w:val="0"/>
      <w:marRight w:val="0"/>
      <w:marTop w:val="0"/>
      <w:marBottom w:val="0"/>
      <w:divBdr>
        <w:top w:val="none" w:sz="0" w:space="0" w:color="auto"/>
        <w:left w:val="none" w:sz="0" w:space="0" w:color="auto"/>
        <w:bottom w:val="none" w:sz="0" w:space="0" w:color="auto"/>
        <w:right w:val="none" w:sz="0" w:space="0" w:color="auto"/>
      </w:divBdr>
      <w:divsChild>
        <w:div w:id="591663856">
          <w:marLeft w:val="0"/>
          <w:marRight w:val="0"/>
          <w:marTop w:val="0"/>
          <w:marBottom w:val="0"/>
          <w:divBdr>
            <w:top w:val="none" w:sz="0" w:space="0" w:color="auto"/>
            <w:left w:val="none" w:sz="0" w:space="0" w:color="auto"/>
            <w:bottom w:val="none" w:sz="0" w:space="0" w:color="auto"/>
            <w:right w:val="none" w:sz="0" w:space="0" w:color="auto"/>
          </w:divBdr>
          <w:divsChild>
            <w:div w:id="48458915">
              <w:marLeft w:val="0"/>
              <w:marRight w:val="0"/>
              <w:marTop w:val="0"/>
              <w:marBottom w:val="0"/>
              <w:divBdr>
                <w:top w:val="none" w:sz="0" w:space="0" w:color="auto"/>
                <w:left w:val="none" w:sz="0" w:space="0" w:color="auto"/>
                <w:bottom w:val="none" w:sz="0" w:space="0" w:color="auto"/>
                <w:right w:val="none" w:sz="0" w:space="0" w:color="auto"/>
              </w:divBdr>
            </w:div>
            <w:div w:id="151917189">
              <w:marLeft w:val="0"/>
              <w:marRight w:val="0"/>
              <w:marTop w:val="0"/>
              <w:marBottom w:val="0"/>
              <w:divBdr>
                <w:top w:val="none" w:sz="0" w:space="0" w:color="auto"/>
                <w:left w:val="none" w:sz="0" w:space="0" w:color="auto"/>
                <w:bottom w:val="none" w:sz="0" w:space="0" w:color="auto"/>
                <w:right w:val="none" w:sz="0" w:space="0" w:color="auto"/>
              </w:divBdr>
            </w:div>
            <w:div w:id="170534546">
              <w:marLeft w:val="0"/>
              <w:marRight w:val="0"/>
              <w:marTop w:val="0"/>
              <w:marBottom w:val="0"/>
              <w:divBdr>
                <w:top w:val="none" w:sz="0" w:space="0" w:color="auto"/>
                <w:left w:val="none" w:sz="0" w:space="0" w:color="auto"/>
                <w:bottom w:val="none" w:sz="0" w:space="0" w:color="auto"/>
                <w:right w:val="none" w:sz="0" w:space="0" w:color="auto"/>
              </w:divBdr>
            </w:div>
            <w:div w:id="252126202">
              <w:marLeft w:val="0"/>
              <w:marRight w:val="0"/>
              <w:marTop w:val="0"/>
              <w:marBottom w:val="0"/>
              <w:divBdr>
                <w:top w:val="none" w:sz="0" w:space="0" w:color="auto"/>
                <w:left w:val="none" w:sz="0" w:space="0" w:color="auto"/>
                <w:bottom w:val="none" w:sz="0" w:space="0" w:color="auto"/>
                <w:right w:val="none" w:sz="0" w:space="0" w:color="auto"/>
              </w:divBdr>
            </w:div>
            <w:div w:id="368996299">
              <w:marLeft w:val="0"/>
              <w:marRight w:val="0"/>
              <w:marTop w:val="0"/>
              <w:marBottom w:val="0"/>
              <w:divBdr>
                <w:top w:val="none" w:sz="0" w:space="0" w:color="auto"/>
                <w:left w:val="none" w:sz="0" w:space="0" w:color="auto"/>
                <w:bottom w:val="none" w:sz="0" w:space="0" w:color="auto"/>
                <w:right w:val="none" w:sz="0" w:space="0" w:color="auto"/>
              </w:divBdr>
            </w:div>
            <w:div w:id="373506979">
              <w:marLeft w:val="0"/>
              <w:marRight w:val="0"/>
              <w:marTop w:val="0"/>
              <w:marBottom w:val="0"/>
              <w:divBdr>
                <w:top w:val="none" w:sz="0" w:space="0" w:color="auto"/>
                <w:left w:val="none" w:sz="0" w:space="0" w:color="auto"/>
                <w:bottom w:val="none" w:sz="0" w:space="0" w:color="auto"/>
                <w:right w:val="none" w:sz="0" w:space="0" w:color="auto"/>
              </w:divBdr>
            </w:div>
            <w:div w:id="386072836">
              <w:marLeft w:val="0"/>
              <w:marRight w:val="0"/>
              <w:marTop w:val="0"/>
              <w:marBottom w:val="0"/>
              <w:divBdr>
                <w:top w:val="none" w:sz="0" w:space="0" w:color="auto"/>
                <w:left w:val="none" w:sz="0" w:space="0" w:color="auto"/>
                <w:bottom w:val="none" w:sz="0" w:space="0" w:color="auto"/>
                <w:right w:val="none" w:sz="0" w:space="0" w:color="auto"/>
              </w:divBdr>
            </w:div>
            <w:div w:id="396436244">
              <w:marLeft w:val="0"/>
              <w:marRight w:val="0"/>
              <w:marTop w:val="0"/>
              <w:marBottom w:val="0"/>
              <w:divBdr>
                <w:top w:val="none" w:sz="0" w:space="0" w:color="auto"/>
                <w:left w:val="none" w:sz="0" w:space="0" w:color="auto"/>
                <w:bottom w:val="none" w:sz="0" w:space="0" w:color="auto"/>
                <w:right w:val="none" w:sz="0" w:space="0" w:color="auto"/>
              </w:divBdr>
            </w:div>
            <w:div w:id="416875407">
              <w:marLeft w:val="0"/>
              <w:marRight w:val="0"/>
              <w:marTop w:val="0"/>
              <w:marBottom w:val="0"/>
              <w:divBdr>
                <w:top w:val="none" w:sz="0" w:space="0" w:color="auto"/>
                <w:left w:val="none" w:sz="0" w:space="0" w:color="auto"/>
                <w:bottom w:val="none" w:sz="0" w:space="0" w:color="auto"/>
                <w:right w:val="none" w:sz="0" w:space="0" w:color="auto"/>
              </w:divBdr>
            </w:div>
            <w:div w:id="453409468">
              <w:marLeft w:val="0"/>
              <w:marRight w:val="0"/>
              <w:marTop w:val="0"/>
              <w:marBottom w:val="0"/>
              <w:divBdr>
                <w:top w:val="none" w:sz="0" w:space="0" w:color="auto"/>
                <w:left w:val="none" w:sz="0" w:space="0" w:color="auto"/>
                <w:bottom w:val="none" w:sz="0" w:space="0" w:color="auto"/>
                <w:right w:val="none" w:sz="0" w:space="0" w:color="auto"/>
              </w:divBdr>
            </w:div>
            <w:div w:id="510798478">
              <w:marLeft w:val="0"/>
              <w:marRight w:val="0"/>
              <w:marTop w:val="0"/>
              <w:marBottom w:val="0"/>
              <w:divBdr>
                <w:top w:val="none" w:sz="0" w:space="0" w:color="auto"/>
                <w:left w:val="none" w:sz="0" w:space="0" w:color="auto"/>
                <w:bottom w:val="none" w:sz="0" w:space="0" w:color="auto"/>
                <w:right w:val="none" w:sz="0" w:space="0" w:color="auto"/>
              </w:divBdr>
            </w:div>
            <w:div w:id="574096959">
              <w:marLeft w:val="0"/>
              <w:marRight w:val="0"/>
              <w:marTop w:val="0"/>
              <w:marBottom w:val="0"/>
              <w:divBdr>
                <w:top w:val="none" w:sz="0" w:space="0" w:color="auto"/>
                <w:left w:val="none" w:sz="0" w:space="0" w:color="auto"/>
                <w:bottom w:val="none" w:sz="0" w:space="0" w:color="auto"/>
                <w:right w:val="none" w:sz="0" w:space="0" w:color="auto"/>
              </w:divBdr>
            </w:div>
            <w:div w:id="605695025">
              <w:marLeft w:val="0"/>
              <w:marRight w:val="0"/>
              <w:marTop w:val="0"/>
              <w:marBottom w:val="0"/>
              <w:divBdr>
                <w:top w:val="none" w:sz="0" w:space="0" w:color="auto"/>
                <w:left w:val="none" w:sz="0" w:space="0" w:color="auto"/>
                <w:bottom w:val="none" w:sz="0" w:space="0" w:color="auto"/>
                <w:right w:val="none" w:sz="0" w:space="0" w:color="auto"/>
              </w:divBdr>
            </w:div>
            <w:div w:id="662469033">
              <w:marLeft w:val="0"/>
              <w:marRight w:val="0"/>
              <w:marTop w:val="0"/>
              <w:marBottom w:val="0"/>
              <w:divBdr>
                <w:top w:val="none" w:sz="0" w:space="0" w:color="auto"/>
                <w:left w:val="none" w:sz="0" w:space="0" w:color="auto"/>
                <w:bottom w:val="none" w:sz="0" w:space="0" w:color="auto"/>
                <w:right w:val="none" w:sz="0" w:space="0" w:color="auto"/>
              </w:divBdr>
            </w:div>
            <w:div w:id="758864904">
              <w:marLeft w:val="0"/>
              <w:marRight w:val="0"/>
              <w:marTop w:val="0"/>
              <w:marBottom w:val="0"/>
              <w:divBdr>
                <w:top w:val="none" w:sz="0" w:space="0" w:color="auto"/>
                <w:left w:val="none" w:sz="0" w:space="0" w:color="auto"/>
                <w:bottom w:val="none" w:sz="0" w:space="0" w:color="auto"/>
                <w:right w:val="none" w:sz="0" w:space="0" w:color="auto"/>
              </w:divBdr>
            </w:div>
            <w:div w:id="816150382">
              <w:marLeft w:val="0"/>
              <w:marRight w:val="0"/>
              <w:marTop w:val="0"/>
              <w:marBottom w:val="0"/>
              <w:divBdr>
                <w:top w:val="none" w:sz="0" w:space="0" w:color="auto"/>
                <w:left w:val="none" w:sz="0" w:space="0" w:color="auto"/>
                <w:bottom w:val="none" w:sz="0" w:space="0" w:color="auto"/>
                <w:right w:val="none" w:sz="0" w:space="0" w:color="auto"/>
              </w:divBdr>
            </w:div>
            <w:div w:id="831525232">
              <w:marLeft w:val="0"/>
              <w:marRight w:val="0"/>
              <w:marTop w:val="0"/>
              <w:marBottom w:val="0"/>
              <w:divBdr>
                <w:top w:val="none" w:sz="0" w:space="0" w:color="auto"/>
                <w:left w:val="none" w:sz="0" w:space="0" w:color="auto"/>
                <w:bottom w:val="none" w:sz="0" w:space="0" w:color="auto"/>
                <w:right w:val="none" w:sz="0" w:space="0" w:color="auto"/>
              </w:divBdr>
            </w:div>
            <w:div w:id="911741861">
              <w:marLeft w:val="0"/>
              <w:marRight w:val="0"/>
              <w:marTop w:val="0"/>
              <w:marBottom w:val="0"/>
              <w:divBdr>
                <w:top w:val="none" w:sz="0" w:space="0" w:color="auto"/>
                <w:left w:val="none" w:sz="0" w:space="0" w:color="auto"/>
                <w:bottom w:val="none" w:sz="0" w:space="0" w:color="auto"/>
                <w:right w:val="none" w:sz="0" w:space="0" w:color="auto"/>
              </w:divBdr>
            </w:div>
            <w:div w:id="987633278">
              <w:marLeft w:val="0"/>
              <w:marRight w:val="0"/>
              <w:marTop w:val="0"/>
              <w:marBottom w:val="0"/>
              <w:divBdr>
                <w:top w:val="none" w:sz="0" w:space="0" w:color="auto"/>
                <w:left w:val="none" w:sz="0" w:space="0" w:color="auto"/>
                <w:bottom w:val="none" w:sz="0" w:space="0" w:color="auto"/>
                <w:right w:val="none" w:sz="0" w:space="0" w:color="auto"/>
              </w:divBdr>
            </w:div>
            <w:div w:id="996225332">
              <w:marLeft w:val="0"/>
              <w:marRight w:val="0"/>
              <w:marTop w:val="0"/>
              <w:marBottom w:val="0"/>
              <w:divBdr>
                <w:top w:val="none" w:sz="0" w:space="0" w:color="auto"/>
                <w:left w:val="none" w:sz="0" w:space="0" w:color="auto"/>
                <w:bottom w:val="none" w:sz="0" w:space="0" w:color="auto"/>
                <w:right w:val="none" w:sz="0" w:space="0" w:color="auto"/>
              </w:divBdr>
            </w:div>
            <w:div w:id="1024208223">
              <w:marLeft w:val="0"/>
              <w:marRight w:val="0"/>
              <w:marTop w:val="0"/>
              <w:marBottom w:val="0"/>
              <w:divBdr>
                <w:top w:val="none" w:sz="0" w:space="0" w:color="auto"/>
                <w:left w:val="none" w:sz="0" w:space="0" w:color="auto"/>
                <w:bottom w:val="none" w:sz="0" w:space="0" w:color="auto"/>
                <w:right w:val="none" w:sz="0" w:space="0" w:color="auto"/>
              </w:divBdr>
            </w:div>
            <w:div w:id="1040861772">
              <w:marLeft w:val="0"/>
              <w:marRight w:val="0"/>
              <w:marTop w:val="0"/>
              <w:marBottom w:val="0"/>
              <w:divBdr>
                <w:top w:val="none" w:sz="0" w:space="0" w:color="auto"/>
                <w:left w:val="none" w:sz="0" w:space="0" w:color="auto"/>
                <w:bottom w:val="none" w:sz="0" w:space="0" w:color="auto"/>
                <w:right w:val="none" w:sz="0" w:space="0" w:color="auto"/>
              </w:divBdr>
            </w:div>
            <w:div w:id="1046566357">
              <w:marLeft w:val="0"/>
              <w:marRight w:val="0"/>
              <w:marTop w:val="0"/>
              <w:marBottom w:val="0"/>
              <w:divBdr>
                <w:top w:val="none" w:sz="0" w:space="0" w:color="auto"/>
                <w:left w:val="none" w:sz="0" w:space="0" w:color="auto"/>
                <w:bottom w:val="none" w:sz="0" w:space="0" w:color="auto"/>
                <w:right w:val="none" w:sz="0" w:space="0" w:color="auto"/>
              </w:divBdr>
            </w:div>
            <w:div w:id="1052340889">
              <w:marLeft w:val="0"/>
              <w:marRight w:val="0"/>
              <w:marTop w:val="0"/>
              <w:marBottom w:val="0"/>
              <w:divBdr>
                <w:top w:val="none" w:sz="0" w:space="0" w:color="auto"/>
                <w:left w:val="none" w:sz="0" w:space="0" w:color="auto"/>
                <w:bottom w:val="none" w:sz="0" w:space="0" w:color="auto"/>
                <w:right w:val="none" w:sz="0" w:space="0" w:color="auto"/>
              </w:divBdr>
            </w:div>
            <w:div w:id="1068915011">
              <w:marLeft w:val="0"/>
              <w:marRight w:val="0"/>
              <w:marTop w:val="0"/>
              <w:marBottom w:val="0"/>
              <w:divBdr>
                <w:top w:val="none" w:sz="0" w:space="0" w:color="auto"/>
                <w:left w:val="none" w:sz="0" w:space="0" w:color="auto"/>
                <w:bottom w:val="none" w:sz="0" w:space="0" w:color="auto"/>
                <w:right w:val="none" w:sz="0" w:space="0" w:color="auto"/>
              </w:divBdr>
            </w:div>
            <w:div w:id="1147432997">
              <w:marLeft w:val="0"/>
              <w:marRight w:val="0"/>
              <w:marTop w:val="0"/>
              <w:marBottom w:val="0"/>
              <w:divBdr>
                <w:top w:val="none" w:sz="0" w:space="0" w:color="auto"/>
                <w:left w:val="none" w:sz="0" w:space="0" w:color="auto"/>
                <w:bottom w:val="none" w:sz="0" w:space="0" w:color="auto"/>
                <w:right w:val="none" w:sz="0" w:space="0" w:color="auto"/>
              </w:divBdr>
            </w:div>
            <w:div w:id="1163088932">
              <w:marLeft w:val="0"/>
              <w:marRight w:val="0"/>
              <w:marTop w:val="0"/>
              <w:marBottom w:val="0"/>
              <w:divBdr>
                <w:top w:val="none" w:sz="0" w:space="0" w:color="auto"/>
                <w:left w:val="none" w:sz="0" w:space="0" w:color="auto"/>
                <w:bottom w:val="none" w:sz="0" w:space="0" w:color="auto"/>
                <w:right w:val="none" w:sz="0" w:space="0" w:color="auto"/>
              </w:divBdr>
            </w:div>
            <w:div w:id="1174996747">
              <w:marLeft w:val="0"/>
              <w:marRight w:val="0"/>
              <w:marTop w:val="0"/>
              <w:marBottom w:val="0"/>
              <w:divBdr>
                <w:top w:val="none" w:sz="0" w:space="0" w:color="auto"/>
                <w:left w:val="none" w:sz="0" w:space="0" w:color="auto"/>
                <w:bottom w:val="none" w:sz="0" w:space="0" w:color="auto"/>
                <w:right w:val="none" w:sz="0" w:space="0" w:color="auto"/>
              </w:divBdr>
            </w:div>
            <w:div w:id="1327906250">
              <w:marLeft w:val="0"/>
              <w:marRight w:val="0"/>
              <w:marTop w:val="0"/>
              <w:marBottom w:val="0"/>
              <w:divBdr>
                <w:top w:val="none" w:sz="0" w:space="0" w:color="auto"/>
                <w:left w:val="none" w:sz="0" w:space="0" w:color="auto"/>
                <w:bottom w:val="none" w:sz="0" w:space="0" w:color="auto"/>
                <w:right w:val="none" w:sz="0" w:space="0" w:color="auto"/>
              </w:divBdr>
            </w:div>
            <w:div w:id="1345980776">
              <w:marLeft w:val="0"/>
              <w:marRight w:val="0"/>
              <w:marTop w:val="0"/>
              <w:marBottom w:val="0"/>
              <w:divBdr>
                <w:top w:val="none" w:sz="0" w:space="0" w:color="auto"/>
                <w:left w:val="none" w:sz="0" w:space="0" w:color="auto"/>
                <w:bottom w:val="none" w:sz="0" w:space="0" w:color="auto"/>
                <w:right w:val="none" w:sz="0" w:space="0" w:color="auto"/>
              </w:divBdr>
            </w:div>
            <w:div w:id="1363483686">
              <w:marLeft w:val="0"/>
              <w:marRight w:val="0"/>
              <w:marTop w:val="0"/>
              <w:marBottom w:val="0"/>
              <w:divBdr>
                <w:top w:val="none" w:sz="0" w:space="0" w:color="auto"/>
                <w:left w:val="none" w:sz="0" w:space="0" w:color="auto"/>
                <w:bottom w:val="none" w:sz="0" w:space="0" w:color="auto"/>
                <w:right w:val="none" w:sz="0" w:space="0" w:color="auto"/>
              </w:divBdr>
            </w:div>
            <w:div w:id="1557276820">
              <w:marLeft w:val="0"/>
              <w:marRight w:val="0"/>
              <w:marTop w:val="0"/>
              <w:marBottom w:val="0"/>
              <w:divBdr>
                <w:top w:val="none" w:sz="0" w:space="0" w:color="auto"/>
                <w:left w:val="none" w:sz="0" w:space="0" w:color="auto"/>
                <w:bottom w:val="none" w:sz="0" w:space="0" w:color="auto"/>
                <w:right w:val="none" w:sz="0" w:space="0" w:color="auto"/>
              </w:divBdr>
            </w:div>
            <w:div w:id="1591281136">
              <w:marLeft w:val="0"/>
              <w:marRight w:val="0"/>
              <w:marTop w:val="0"/>
              <w:marBottom w:val="0"/>
              <w:divBdr>
                <w:top w:val="none" w:sz="0" w:space="0" w:color="auto"/>
                <w:left w:val="none" w:sz="0" w:space="0" w:color="auto"/>
                <w:bottom w:val="none" w:sz="0" w:space="0" w:color="auto"/>
                <w:right w:val="none" w:sz="0" w:space="0" w:color="auto"/>
              </w:divBdr>
            </w:div>
            <w:div w:id="1619990587">
              <w:marLeft w:val="0"/>
              <w:marRight w:val="0"/>
              <w:marTop w:val="0"/>
              <w:marBottom w:val="0"/>
              <w:divBdr>
                <w:top w:val="none" w:sz="0" w:space="0" w:color="auto"/>
                <w:left w:val="none" w:sz="0" w:space="0" w:color="auto"/>
                <w:bottom w:val="none" w:sz="0" w:space="0" w:color="auto"/>
                <w:right w:val="none" w:sz="0" w:space="0" w:color="auto"/>
              </w:divBdr>
            </w:div>
            <w:div w:id="1632515786">
              <w:marLeft w:val="0"/>
              <w:marRight w:val="0"/>
              <w:marTop w:val="0"/>
              <w:marBottom w:val="0"/>
              <w:divBdr>
                <w:top w:val="none" w:sz="0" w:space="0" w:color="auto"/>
                <w:left w:val="none" w:sz="0" w:space="0" w:color="auto"/>
                <w:bottom w:val="none" w:sz="0" w:space="0" w:color="auto"/>
                <w:right w:val="none" w:sz="0" w:space="0" w:color="auto"/>
              </w:divBdr>
            </w:div>
            <w:div w:id="1666124031">
              <w:marLeft w:val="0"/>
              <w:marRight w:val="0"/>
              <w:marTop w:val="0"/>
              <w:marBottom w:val="0"/>
              <w:divBdr>
                <w:top w:val="none" w:sz="0" w:space="0" w:color="auto"/>
                <w:left w:val="none" w:sz="0" w:space="0" w:color="auto"/>
                <w:bottom w:val="none" w:sz="0" w:space="0" w:color="auto"/>
                <w:right w:val="none" w:sz="0" w:space="0" w:color="auto"/>
              </w:divBdr>
            </w:div>
            <w:div w:id="1682857165">
              <w:marLeft w:val="0"/>
              <w:marRight w:val="0"/>
              <w:marTop w:val="0"/>
              <w:marBottom w:val="0"/>
              <w:divBdr>
                <w:top w:val="none" w:sz="0" w:space="0" w:color="auto"/>
                <w:left w:val="none" w:sz="0" w:space="0" w:color="auto"/>
                <w:bottom w:val="none" w:sz="0" w:space="0" w:color="auto"/>
                <w:right w:val="none" w:sz="0" w:space="0" w:color="auto"/>
              </w:divBdr>
            </w:div>
            <w:div w:id="1752964399">
              <w:marLeft w:val="0"/>
              <w:marRight w:val="0"/>
              <w:marTop w:val="0"/>
              <w:marBottom w:val="0"/>
              <w:divBdr>
                <w:top w:val="none" w:sz="0" w:space="0" w:color="auto"/>
                <w:left w:val="none" w:sz="0" w:space="0" w:color="auto"/>
                <w:bottom w:val="none" w:sz="0" w:space="0" w:color="auto"/>
                <w:right w:val="none" w:sz="0" w:space="0" w:color="auto"/>
              </w:divBdr>
            </w:div>
            <w:div w:id="1767145262">
              <w:marLeft w:val="0"/>
              <w:marRight w:val="0"/>
              <w:marTop w:val="0"/>
              <w:marBottom w:val="0"/>
              <w:divBdr>
                <w:top w:val="none" w:sz="0" w:space="0" w:color="auto"/>
                <w:left w:val="none" w:sz="0" w:space="0" w:color="auto"/>
                <w:bottom w:val="none" w:sz="0" w:space="0" w:color="auto"/>
                <w:right w:val="none" w:sz="0" w:space="0" w:color="auto"/>
              </w:divBdr>
            </w:div>
            <w:div w:id="1787236256">
              <w:marLeft w:val="0"/>
              <w:marRight w:val="0"/>
              <w:marTop w:val="0"/>
              <w:marBottom w:val="0"/>
              <w:divBdr>
                <w:top w:val="none" w:sz="0" w:space="0" w:color="auto"/>
                <w:left w:val="none" w:sz="0" w:space="0" w:color="auto"/>
                <w:bottom w:val="none" w:sz="0" w:space="0" w:color="auto"/>
                <w:right w:val="none" w:sz="0" w:space="0" w:color="auto"/>
              </w:divBdr>
            </w:div>
            <w:div w:id="1807310059">
              <w:marLeft w:val="0"/>
              <w:marRight w:val="0"/>
              <w:marTop w:val="0"/>
              <w:marBottom w:val="0"/>
              <w:divBdr>
                <w:top w:val="none" w:sz="0" w:space="0" w:color="auto"/>
                <w:left w:val="none" w:sz="0" w:space="0" w:color="auto"/>
                <w:bottom w:val="none" w:sz="0" w:space="0" w:color="auto"/>
                <w:right w:val="none" w:sz="0" w:space="0" w:color="auto"/>
              </w:divBdr>
            </w:div>
            <w:div w:id="1815439652">
              <w:marLeft w:val="0"/>
              <w:marRight w:val="0"/>
              <w:marTop w:val="0"/>
              <w:marBottom w:val="0"/>
              <w:divBdr>
                <w:top w:val="none" w:sz="0" w:space="0" w:color="auto"/>
                <w:left w:val="none" w:sz="0" w:space="0" w:color="auto"/>
                <w:bottom w:val="none" w:sz="0" w:space="0" w:color="auto"/>
                <w:right w:val="none" w:sz="0" w:space="0" w:color="auto"/>
              </w:divBdr>
            </w:div>
            <w:div w:id="1858546380">
              <w:marLeft w:val="0"/>
              <w:marRight w:val="0"/>
              <w:marTop w:val="0"/>
              <w:marBottom w:val="0"/>
              <w:divBdr>
                <w:top w:val="none" w:sz="0" w:space="0" w:color="auto"/>
                <w:left w:val="none" w:sz="0" w:space="0" w:color="auto"/>
                <w:bottom w:val="none" w:sz="0" w:space="0" w:color="auto"/>
                <w:right w:val="none" w:sz="0" w:space="0" w:color="auto"/>
              </w:divBdr>
            </w:div>
            <w:div w:id="1892423214">
              <w:marLeft w:val="0"/>
              <w:marRight w:val="0"/>
              <w:marTop w:val="0"/>
              <w:marBottom w:val="0"/>
              <w:divBdr>
                <w:top w:val="none" w:sz="0" w:space="0" w:color="auto"/>
                <w:left w:val="none" w:sz="0" w:space="0" w:color="auto"/>
                <w:bottom w:val="none" w:sz="0" w:space="0" w:color="auto"/>
                <w:right w:val="none" w:sz="0" w:space="0" w:color="auto"/>
              </w:divBdr>
            </w:div>
            <w:div w:id="1900676117">
              <w:marLeft w:val="0"/>
              <w:marRight w:val="0"/>
              <w:marTop w:val="0"/>
              <w:marBottom w:val="0"/>
              <w:divBdr>
                <w:top w:val="none" w:sz="0" w:space="0" w:color="auto"/>
                <w:left w:val="none" w:sz="0" w:space="0" w:color="auto"/>
                <w:bottom w:val="none" w:sz="0" w:space="0" w:color="auto"/>
                <w:right w:val="none" w:sz="0" w:space="0" w:color="auto"/>
              </w:divBdr>
            </w:div>
            <w:div w:id="1915773129">
              <w:marLeft w:val="0"/>
              <w:marRight w:val="0"/>
              <w:marTop w:val="0"/>
              <w:marBottom w:val="0"/>
              <w:divBdr>
                <w:top w:val="none" w:sz="0" w:space="0" w:color="auto"/>
                <w:left w:val="none" w:sz="0" w:space="0" w:color="auto"/>
                <w:bottom w:val="none" w:sz="0" w:space="0" w:color="auto"/>
                <w:right w:val="none" w:sz="0" w:space="0" w:color="auto"/>
              </w:divBdr>
            </w:div>
            <w:div w:id="1921282332">
              <w:marLeft w:val="0"/>
              <w:marRight w:val="0"/>
              <w:marTop w:val="0"/>
              <w:marBottom w:val="0"/>
              <w:divBdr>
                <w:top w:val="none" w:sz="0" w:space="0" w:color="auto"/>
                <w:left w:val="none" w:sz="0" w:space="0" w:color="auto"/>
                <w:bottom w:val="none" w:sz="0" w:space="0" w:color="auto"/>
                <w:right w:val="none" w:sz="0" w:space="0" w:color="auto"/>
              </w:divBdr>
            </w:div>
            <w:div w:id="1941181847">
              <w:marLeft w:val="0"/>
              <w:marRight w:val="0"/>
              <w:marTop w:val="0"/>
              <w:marBottom w:val="0"/>
              <w:divBdr>
                <w:top w:val="none" w:sz="0" w:space="0" w:color="auto"/>
                <w:left w:val="none" w:sz="0" w:space="0" w:color="auto"/>
                <w:bottom w:val="none" w:sz="0" w:space="0" w:color="auto"/>
                <w:right w:val="none" w:sz="0" w:space="0" w:color="auto"/>
              </w:divBdr>
            </w:div>
            <w:div w:id="1945529308">
              <w:marLeft w:val="0"/>
              <w:marRight w:val="0"/>
              <w:marTop w:val="0"/>
              <w:marBottom w:val="0"/>
              <w:divBdr>
                <w:top w:val="none" w:sz="0" w:space="0" w:color="auto"/>
                <w:left w:val="none" w:sz="0" w:space="0" w:color="auto"/>
                <w:bottom w:val="none" w:sz="0" w:space="0" w:color="auto"/>
                <w:right w:val="none" w:sz="0" w:space="0" w:color="auto"/>
              </w:divBdr>
            </w:div>
            <w:div w:id="1983003545">
              <w:marLeft w:val="0"/>
              <w:marRight w:val="0"/>
              <w:marTop w:val="0"/>
              <w:marBottom w:val="0"/>
              <w:divBdr>
                <w:top w:val="none" w:sz="0" w:space="0" w:color="auto"/>
                <w:left w:val="none" w:sz="0" w:space="0" w:color="auto"/>
                <w:bottom w:val="none" w:sz="0" w:space="0" w:color="auto"/>
                <w:right w:val="none" w:sz="0" w:space="0" w:color="auto"/>
              </w:divBdr>
            </w:div>
            <w:div w:id="2003315217">
              <w:marLeft w:val="0"/>
              <w:marRight w:val="0"/>
              <w:marTop w:val="0"/>
              <w:marBottom w:val="0"/>
              <w:divBdr>
                <w:top w:val="none" w:sz="0" w:space="0" w:color="auto"/>
                <w:left w:val="none" w:sz="0" w:space="0" w:color="auto"/>
                <w:bottom w:val="none" w:sz="0" w:space="0" w:color="auto"/>
                <w:right w:val="none" w:sz="0" w:space="0" w:color="auto"/>
              </w:divBdr>
            </w:div>
            <w:div w:id="20125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97895">
      <w:bodyDiv w:val="1"/>
      <w:marLeft w:val="0"/>
      <w:marRight w:val="0"/>
      <w:marTop w:val="0"/>
      <w:marBottom w:val="0"/>
      <w:divBdr>
        <w:top w:val="none" w:sz="0" w:space="0" w:color="auto"/>
        <w:left w:val="none" w:sz="0" w:space="0" w:color="auto"/>
        <w:bottom w:val="none" w:sz="0" w:space="0" w:color="auto"/>
        <w:right w:val="none" w:sz="0" w:space="0" w:color="auto"/>
      </w:divBdr>
      <w:divsChild>
        <w:div w:id="943995852">
          <w:marLeft w:val="0"/>
          <w:marRight w:val="0"/>
          <w:marTop w:val="0"/>
          <w:marBottom w:val="0"/>
          <w:divBdr>
            <w:top w:val="none" w:sz="0" w:space="0" w:color="auto"/>
            <w:left w:val="none" w:sz="0" w:space="0" w:color="auto"/>
            <w:bottom w:val="none" w:sz="0" w:space="0" w:color="auto"/>
            <w:right w:val="none" w:sz="0" w:space="0" w:color="auto"/>
          </w:divBdr>
        </w:div>
      </w:divsChild>
    </w:div>
    <w:div w:id="533466272">
      <w:bodyDiv w:val="1"/>
      <w:marLeft w:val="0"/>
      <w:marRight w:val="0"/>
      <w:marTop w:val="0"/>
      <w:marBottom w:val="0"/>
      <w:divBdr>
        <w:top w:val="none" w:sz="0" w:space="0" w:color="auto"/>
        <w:left w:val="none" w:sz="0" w:space="0" w:color="auto"/>
        <w:bottom w:val="none" w:sz="0" w:space="0" w:color="auto"/>
        <w:right w:val="none" w:sz="0" w:space="0" w:color="auto"/>
      </w:divBdr>
      <w:divsChild>
        <w:div w:id="1975866254">
          <w:marLeft w:val="0"/>
          <w:marRight w:val="0"/>
          <w:marTop w:val="0"/>
          <w:marBottom w:val="0"/>
          <w:divBdr>
            <w:top w:val="none" w:sz="0" w:space="0" w:color="auto"/>
            <w:left w:val="none" w:sz="0" w:space="0" w:color="auto"/>
            <w:bottom w:val="none" w:sz="0" w:space="0" w:color="auto"/>
            <w:right w:val="none" w:sz="0" w:space="0" w:color="auto"/>
          </w:divBdr>
          <w:divsChild>
            <w:div w:id="228656301">
              <w:marLeft w:val="0"/>
              <w:marRight w:val="0"/>
              <w:marTop w:val="0"/>
              <w:marBottom w:val="0"/>
              <w:divBdr>
                <w:top w:val="none" w:sz="0" w:space="0" w:color="auto"/>
                <w:left w:val="none" w:sz="0" w:space="0" w:color="auto"/>
                <w:bottom w:val="none" w:sz="0" w:space="0" w:color="auto"/>
                <w:right w:val="none" w:sz="0" w:space="0" w:color="auto"/>
              </w:divBdr>
              <w:divsChild>
                <w:div w:id="1167554302">
                  <w:marLeft w:val="0"/>
                  <w:marRight w:val="0"/>
                  <w:marTop w:val="0"/>
                  <w:marBottom w:val="0"/>
                  <w:divBdr>
                    <w:top w:val="none" w:sz="0" w:space="0" w:color="auto"/>
                    <w:left w:val="none" w:sz="0" w:space="0" w:color="auto"/>
                    <w:bottom w:val="none" w:sz="0" w:space="0" w:color="auto"/>
                    <w:right w:val="none" w:sz="0" w:space="0" w:color="auto"/>
                  </w:divBdr>
                  <w:divsChild>
                    <w:div w:id="1518734475">
                      <w:marLeft w:val="0"/>
                      <w:marRight w:val="0"/>
                      <w:marTop w:val="0"/>
                      <w:marBottom w:val="0"/>
                      <w:divBdr>
                        <w:top w:val="none" w:sz="0" w:space="0" w:color="auto"/>
                        <w:left w:val="none" w:sz="0" w:space="0" w:color="auto"/>
                        <w:bottom w:val="none" w:sz="0" w:space="0" w:color="auto"/>
                        <w:right w:val="none" w:sz="0" w:space="0" w:color="auto"/>
                      </w:divBdr>
                      <w:divsChild>
                        <w:div w:id="1457991215">
                          <w:marLeft w:val="0"/>
                          <w:marRight w:val="0"/>
                          <w:marTop w:val="0"/>
                          <w:marBottom w:val="0"/>
                          <w:divBdr>
                            <w:top w:val="none" w:sz="0" w:space="0" w:color="auto"/>
                            <w:left w:val="none" w:sz="0" w:space="0" w:color="auto"/>
                            <w:bottom w:val="none" w:sz="0" w:space="0" w:color="auto"/>
                            <w:right w:val="none" w:sz="0" w:space="0" w:color="auto"/>
                          </w:divBdr>
                          <w:divsChild>
                            <w:div w:id="773670272">
                              <w:marLeft w:val="0"/>
                              <w:marRight w:val="0"/>
                              <w:marTop w:val="0"/>
                              <w:marBottom w:val="0"/>
                              <w:divBdr>
                                <w:top w:val="none" w:sz="0" w:space="0" w:color="auto"/>
                                <w:left w:val="none" w:sz="0" w:space="0" w:color="auto"/>
                                <w:bottom w:val="none" w:sz="0" w:space="0" w:color="auto"/>
                                <w:right w:val="none" w:sz="0" w:space="0" w:color="auto"/>
                              </w:divBdr>
                              <w:divsChild>
                                <w:div w:id="916597909">
                                  <w:marLeft w:val="0"/>
                                  <w:marRight w:val="0"/>
                                  <w:marTop w:val="0"/>
                                  <w:marBottom w:val="0"/>
                                  <w:divBdr>
                                    <w:top w:val="none" w:sz="0" w:space="0" w:color="auto"/>
                                    <w:left w:val="none" w:sz="0" w:space="0" w:color="auto"/>
                                    <w:bottom w:val="none" w:sz="0" w:space="0" w:color="auto"/>
                                    <w:right w:val="none" w:sz="0" w:space="0" w:color="auto"/>
                                  </w:divBdr>
                                </w:div>
                                <w:div w:id="15250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040855">
      <w:bodyDiv w:val="1"/>
      <w:marLeft w:val="0"/>
      <w:marRight w:val="0"/>
      <w:marTop w:val="0"/>
      <w:marBottom w:val="0"/>
      <w:divBdr>
        <w:top w:val="none" w:sz="0" w:space="0" w:color="auto"/>
        <w:left w:val="none" w:sz="0" w:space="0" w:color="auto"/>
        <w:bottom w:val="none" w:sz="0" w:space="0" w:color="auto"/>
        <w:right w:val="none" w:sz="0" w:space="0" w:color="auto"/>
      </w:divBdr>
      <w:divsChild>
        <w:div w:id="871266974">
          <w:marLeft w:val="0"/>
          <w:marRight w:val="0"/>
          <w:marTop w:val="0"/>
          <w:marBottom w:val="0"/>
          <w:divBdr>
            <w:top w:val="none" w:sz="0" w:space="0" w:color="auto"/>
            <w:left w:val="none" w:sz="0" w:space="0" w:color="auto"/>
            <w:bottom w:val="none" w:sz="0" w:space="0" w:color="auto"/>
            <w:right w:val="none" w:sz="0" w:space="0" w:color="auto"/>
          </w:divBdr>
        </w:div>
      </w:divsChild>
    </w:div>
    <w:div w:id="556430740">
      <w:bodyDiv w:val="1"/>
      <w:marLeft w:val="0"/>
      <w:marRight w:val="0"/>
      <w:marTop w:val="0"/>
      <w:marBottom w:val="0"/>
      <w:divBdr>
        <w:top w:val="none" w:sz="0" w:space="0" w:color="auto"/>
        <w:left w:val="none" w:sz="0" w:space="0" w:color="auto"/>
        <w:bottom w:val="none" w:sz="0" w:space="0" w:color="auto"/>
        <w:right w:val="none" w:sz="0" w:space="0" w:color="auto"/>
      </w:divBdr>
      <w:divsChild>
        <w:div w:id="1019816313">
          <w:marLeft w:val="0"/>
          <w:marRight w:val="0"/>
          <w:marTop w:val="0"/>
          <w:marBottom w:val="0"/>
          <w:divBdr>
            <w:top w:val="none" w:sz="0" w:space="0" w:color="auto"/>
            <w:left w:val="none" w:sz="0" w:space="0" w:color="auto"/>
            <w:bottom w:val="none" w:sz="0" w:space="0" w:color="auto"/>
            <w:right w:val="none" w:sz="0" w:space="0" w:color="auto"/>
          </w:divBdr>
        </w:div>
        <w:div w:id="260113746">
          <w:marLeft w:val="0"/>
          <w:marRight w:val="0"/>
          <w:marTop w:val="0"/>
          <w:marBottom w:val="0"/>
          <w:divBdr>
            <w:top w:val="none" w:sz="0" w:space="0" w:color="auto"/>
            <w:left w:val="none" w:sz="0" w:space="0" w:color="auto"/>
            <w:bottom w:val="none" w:sz="0" w:space="0" w:color="auto"/>
            <w:right w:val="none" w:sz="0" w:space="0" w:color="auto"/>
          </w:divBdr>
          <w:divsChild>
            <w:div w:id="680473209">
              <w:marLeft w:val="0"/>
              <w:marRight w:val="0"/>
              <w:marTop w:val="0"/>
              <w:marBottom w:val="0"/>
              <w:divBdr>
                <w:top w:val="none" w:sz="0" w:space="0" w:color="auto"/>
                <w:left w:val="none" w:sz="0" w:space="0" w:color="auto"/>
                <w:bottom w:val="none" w:sz="0" w:space="0" w:color="auto"/>
                <w:right w:val="none" w:sz="0" w:space="0" w:color="auto"/>
              </w:divBdr>
            </w:div>
            <w:div w:id="1398479992">
              <w:marLeft w:val="0"/>
              <w:marRight w:val="0"/>
              <w:marTop w:val="0"/>
              <w:marBottom w:val="0"/>
              <w:divBdr>
                <w:top w:val="none" w:sz="0" w:space="0" w:color="auto"/>
                <w:left w:val="none" w:sz="0" w:space="0" w:color="auto"/>
                <w:bottom w:val="none" w:sz="0" w:space="0" w:color="auto"/>
                <w:right w:val="none" w:sz="0" w:space="0" w:color="auto"/>
              </w:divBdr>
            </w:div>
            <w:div w:id="622347977">
              <w:marLeft w:val="0"/>
              <w:marRight w:val="0"/>
              <w:marTop w:val="0"/>
              <w:marBottom w:val="0"/>
              <w:divBdr>
                <w:top w:val="none" w:sz="0" w:space="0" w:color="auto"/>
                <w:left w:val="none" w:sz="0" w:space="0" w:color="auto"/>
                <w:bottom w:val="none" w:sz="0" w:space="0" w:color="auto"/>
                <w:right w:val="none" w:sz="0" w:space="0" w:color="auto"/>
              </w:divBdr>
            </w:div>
            <w:div w:id="422576323">
              <w:marLeft w:val="0"/>
              <w:marRight w:val="0"/>
              <w:marTop w:val="0"/>
              <w:marBottom w:val="0"/>
              <w:divBdr>
                <w:top w:val="none" w:sz="0" w:space="0" w:color="auto"/>
                <w:left w:val="none" w:sz="0" w:space="0" w:color="auto"/>
                <w:bottom w:val="none" w:sz="0" w:space="0" w:color="auto"/>
                <w:right w:val="none" w:sz="0" w:space="0" w:color="auto"/>
              </w:divBdr>
            </w:div>
            <w:div w:id="1003969071">
              <w:marLeft w:val="0"/>
              <w:marRight w:val="0"/>
              <w:marTop w:val="0"/>
              <w:marBottom w:val="0"/>
              <w:divBdr>
                <w:top w:val="none" w:sz="0" w:space="0" w:color="auto"/>
                <w:left w:val="none" w:sz="0" w:space="0" w:color="auto"/>
                <w:bottom w:val="none" w:sz="0" w:space="0" w:color="auto"/>
                <w:right w:val="none" w:sz="0" w:space="0" w:color="auto"/>
              </w:divBdr>
            </w:div>
            <w:div w:id="1710108089">
              <w:marLeft w:val="0"/>
              <w:marRight w:val="0"/>
              <w:marTop w:val="0"/>
              <w:marBottom w:val="0"/>
              <w:divBdr>
                <w:top w:val="none" w:sz="0" w:space="0" w:color="auto"/>
                <w:left w:val="none" w:sz="0" w:space="0" w:color="auto"/>
                <w:bottom w:val="none" w:sz="0" w:space="0" w:color="auto"/>
                <w:right w:val="none" w:sz="0" w:space="0" w:color="auto"/>
              </w:divBdr>
            </w:div>
            <w:div w:id="734470873">
              <w:marLeft w:val="0"/>
              <w:marRight w:val="0"/>
              <w:marTop w:val="0"/>
              <w:marBottom w:val="0"/>
              <w:divBdr>
                <w:top w:val="none" w:sz="0" w:space="0" w:color="auto"/>
                <w:left w:val="none" w:sz="0" w:space="0" w:color="auto"/>
                <w:bottom w:val="none" w:sz="0" w:space="0" w:color="auto"/>
                <w:right w:val="none" w:sz="0" w:space="0" w:color="auto"/>
              </w:divBdr>
            </w:div>
            <w:div w:id="1053970746">
              <w:marLeft w:val="0"/>
              <w:marRight w:val="0"/>
              <w:marTop w:val="0"/>
              <w:marBottom w:val="0"/>
              <w:divBdr>
                <w:top w:val="none" w:sz="0" w:space="0" w:color="auto"/>
                <w:left w:val="none" w:sz="0" w:space="0" w:color="auto"/>
                <w:bottom w:val="none" w:sz="0" w:space="0" w:color="auto"/>
                <w:right w:val="none" w:sz="0" w:space="0" w:color="auto"/>
              </w:divBdr>
              <w:divsChild>
                <w:div w:id="2046514312">
                  <w:marLeft w:val="0"/>
                  <w:marRight w:val="0"/>
                  <w:marTop w:val="0"/>
                  <w:marBottom w:val="0"/>
                  <w:divBdr>
                    <w:top w:val="none" w:sz="0" w:space="0" w:color="auto"/>
                    <w:left w:val="none" w:sz="0" w:space="0" w:color="auto"/>
                    <w:bottom w:val="none" w:sz="0" w:space="0" w:color="auto"/>
                    <w:right w:val="none" w:sz="0" w:space="0" w:color="auto"/>
                  </w:divBdr>
                </w:div>
                <w:div w:id="1958828849">
                  <w:marLeft w:val="0"/>
                  <w:marRight w:val="0"/>
                  <w:marTop w:val="0"/>
                  <w:marBottom w:val="0"/>
                  <w:divBdr>
                    <w:top w:val="none" w:sz="0" w:space="0" w:color="auto"/>
                    <w:left w:val="none" w:sz="0" w:space="0" w:color="auto"/>
                    <w:bottom w:val="none" w:sz="0" w:space="0" w:color="auto"/>
                    <w:right w:val="none" w:sz="0" w:space="0" w:color="auto"/>
                  </w:divBdr>
                </w:div>
                <w:div w:id="52971096">
                  <w:marLeft w:val="0"/>
                  <w:marRight w:val="0"/>
                  <w:marTop w:val="0"/>
                  <w:marBottom w:val="0"/>
                  <w:divBdr>
                    <w:top w:val="none" w:sz="0" w:space="0" w:color="auto"/>
                    <w:left w:val="none" w:sz="0" w:space="0" w:color="auto"/>
                    <w:bottom w:val="none" w:sz="0" w:space="0" w:color="auto"/>
                    <w:right w:val="none" w:sz="0" w:space="0" w:color="auto"/>
                  </w:divBdr>
                </w:div>
              </w:divsChild>
            </w:div>
            <w:div w:id="257252277">
              <w:marLeft w:val="0"/>
              <w:marRight w:val="0"/>
              <w:marTop w:val="0"/>
              <w:marBottom w:val="0"/>
              <w:divBdr>
                <w:top w:val="none" w:sz="0" w:space="0" w:color="auto"/>
                <w:left w:val="none" w:sz="0" w:space="0" w:color="auto"/>
                <w:bottom w:val="none" w:sz="0" w:space="0" w:color="auto"/>
                <w:right w:val="none" w:sz="0" w:space="0" w:color="auto"/>
              </w:divBdr>
              <w:divsChild>
                <w:div w:id="1267273853">
                  <w:marLeft w:val="0"/>
                  <w:marRight w:val="0"/>
                  <w:marTop w:val="0"/>
                  <w:marBottom w:val="0"/>
                  <w:divBdr>
                    <w:top w:val="none" w:sz="0" w:space="0" w:color="auto"/>
                    <w:left w:val="none" w:sz="0" w:space="0" w:color="auto"/>
                    <w:bottom w:val="none" w:sz="0" w:space="0" w:color="auto"/>
                    <w:right w:val="none" w:sz="0" w:space="0" w:color="auto"/>
                  </w:divBdr>
                </w:div>
              </w:divsChild>
            </w:div>
            <w:div w:id="1464302261">
              <w:marLeft w:val="0"/>
              <w:marRight w:val="0"/>
              <w:marTop w:val="0"/>
              <w:marBottom w:val="0"/>
              <w:divBdr>
                <w:top w:val="none" w:sz="0" w:space="0" w:color="auto"/>
                <w:left w:val="none" w:sz="0" w:space="0" w:color="auto"/>
                <w:bottom w:val="none" w:sz="0" w:space="0" w:color="auto"/>
                <w:right w:val="none" w:sz="0" w:space="0" w:color="auto"/>
              </w:divBdr>
            </w:div>
            <w:div w:id="730545116">
              <w:marLeft w:val="0"/>
              <w:marRight w:val="0"/>
              <w:marTop w:val="0"/>
              <w:marBottom w:val="0"/>
              <w:divBdr>
                <w:top w:val="none" w:sz="0" w:space="0" w:color="auto"/>
                <w:left w:val="none" w:sz="0" w:space="0" w:color="auto"/>
                <w:bottom w:val="none" w:sz="0" w:space="0" w:color="auto"/>
                <w:right w:val="none" w:sz="0" w:space="0" w:color="auto"/>
              </w:divBdr>
            </w:div>
            <w:div w:id="92360852">
              <w:marLeft w:val="0"/>
              <w:marRight w:val="0"/>
              <w:marTop w:val="0"/>
              <w:marBottom w:val="0"/>
              <w:divBdr>
                <w:top w:val="none" w:sz="0" w:space="0" w:color="auto"/>
                <w:left w:val="none" w:sz="0" w:space="0" w:color="auto"/>
                <w:bottom w:val="none" w:sz="0" w:space="0" w:color="auto"/>
                <w:right w:val="none" w:sz="0" w:space="0" w:color="auto"/>
              </w:divBdr>
            </w:div>
            <w:div w:id="1646473847">
              <w:marLeft w:val="0"/>
              <w:marRight w:val="0"/>
              <w:marTop w:val="0"/>
              <w:marBottom w:val="0"/>
              <w:divBdr>
                <w:top w:val="none" w:sz="0" w:space="0" w:color="auto"/>
                <w:left w:val="none" w:sz="0" w:space="0" w:color="auto"/>
                <w:bottom w:val="none" w:sz="0" w:space="0" w:color="auto"/>
                <w:right w:val="none" w:sz="0" w:space="0" w:color="auto"/>
              </w:divBdr>
              <w:divsChild>
                <w:div w:id="13184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6976">
      <w:bodyDiv w:val="1"/>
      <w:marLeft w:val="0"/>
      <w:marRight w:val="0"/>
      <w:marTop w:val="0"/>
      <w:marBottom w:val="0"/>
      <w:divBdr>
        <w:top w:val="none" w:sz="0" w:space="0" w:color="auto"/>
        <w:left w:val="none" w:sz="0" w:space="0" w:color="auto"/>
        <w:bottom w:val="none" w:sz="0" w:space="0" w:color="auto"/>
        <w:right w:val="none" w:sz="0" w:space="0" w:color="auto"/>
      </w:divBdr>
    </w:div>
    <w:div w:id="612246662">
      <w:bodyDiv w:val="1"/>
      <w:marLeft w:val="0"/>
      <w:marRight w:val="0"/>
      <w:marTop w:val="0"/>
      <w:marBottom w:val="0"/>
      <w:divBdr>
        <w:top w:val="none" w:sz="0" w:space="0" w:color="auto"/>
        <w:left w:val="none" w:sz="0" w:space="0" w:color="auto"/>
        <w:bottom w:val="none" w:sz="0" w:space="0" w:color="auto"/>
        <w:right w:val="none" w:sz="0" w:space="0" w:color="auto"/>
      </w:divBdr>
      <w:divsChild>
        <w:div w:id="1502547743">
          <w:marLeft w:val="0"/>
          <w:marRight w:val="0"/>
          <w:marTop w:val="0"/>
          <w:marBottom w:val="0"/>
          <w:divBdr>
            <w:top w:val="none" w:sz="0" w:space="0" w:color="auto"/>
            <w:left w:val="none" w:sz="0" w:space="0" w:color="auto"/>
            <w:bottom w:val="single" w:sz="4" w:space="1" w:color="auto"/>
            <w:right w:val="none" w:sz="0" w:space="0" w:color="auto"/>
          </w:divBdr>
        </w:div>
      </w:divsChild>
    </w:div>
    <w:div w:id="667489889">
      <w:bodyDiv w:val="1"/>
      <w:marLeft w:val="0"/>
      <w:marRight w:val="0"/>
      <w:marTop w:val="0"/>
      <w:marBottom w:val="0"/>
      <w:divBdr>
        <w:top w:val="none" w:sz="0" w:space="0" w:color="auto"/>
        <w:left w:val="none" w:sz="0" w:space="0" w:color="auto"/>
        <w:bottom w:val="none" w:sz="0" w:space="0" w:color="auto"/>
        <w:right w:val="none" w:sz="0" w:space="0" w:color="auto"/>
      </w:divBdr>
    </w:div>
    <w:div w:id="683172215">
      <w:bodyDiv w:val="1"/>
      <w:marLeft w:val="0"/>
      <w:marRight w:val="0"/>
      <w:marTop w:val="0"/>
      <w:marBottom w:val="0"/>
      <w:divBdr>
        <w:top w:val="none" w:sz="0" w:space="0" w:color="auto"/>
        <w:left w:val="none" w:sz="0" w:space="0" w:color="auto"/>
        <w:bottom w:val="none" w:sz="0" w:space="0" w:color="auto"/>
        <w:right w:val="none" w:sz="0" w:space="0" w:color="auto"/>
      </w:divBdr>
    </w:div>
    <w:div w:id="692149196">
      <w:bodyDiv w:val="1"/>
      <w:marLeft w:val="0"/>
      <w:marRight w:val="0"/>
      <w:marTop w:val="0"/>
      <w:marBottom w:val="0"/>
      <w:divBdr>
        <w:top w:val="none" w:sz="0" w:space="0" w:color="auto"/>
        <w:left w:val="none" w:sz="0" w:space="0" w:color="auto"/>
        <w:bottom w:val="none" w:sz="0" w:space="0" w:color="auto"/>
        <w:right w:val="none" w:sz="0" w:space="0" w:color="auto"/>
      </w:divBdr>
    </w:div>
    <w:div w:id="711734377">
      <w:bodyDiv w:val="1"/>
      <w:marLeft w:val="0"/>
      <w:marRight w:val="0"/>
      <w:marTop w:val="0"/>
      <w:marBottom w:val="0"/>
      <w:divBdr>
        <w:top w:val="none" w:sz="0" w:space="0" w:color="auto"/>
        <w:left w:val="none" w:sz="0" w:space="0" w:color="auto"/>
        <w:bottom w:val="none" w:sz="0" w:space="0" w:color="auto"/>
        <w:right w:val="none" w:sz="0" w:space="0" w:color="auto"/>
      </w:divBdr>
    </w:div>
    <w:div w:id="749883754">
      <w:bodyDiv w:val="1"/>
      <w:marLeft w:val="0"/>
      <w:marRight w:val="0"/>
      <w:marTop w:val="0"/>
      <w:marBottom w:val="0"/>
      <w:divBdr>
        <w:top w:val="none" w:sz="0" w:space="0" w:color="auto"/>
        <w:left w:val="none" w:sz="0" w:space="0" w:color="auto"/>
        <w:bottom w:val="none" w:sz="0" w:space="0" w:color="auto"/>
        <w:right w:val="none" w:sz="0" w:space="0" w:color="auto"/>
      </w:divBdr>
    </w:div>
    <w:div w:id="770666350">
      <w:bodyDiv w:val="1"/>
      <w:marLeft w:val="0"/>
      <w:marRight w:val="0"/>
      <w:marTop w:val="0"/>
      <w:marBottom w:val="0"/>
      <w:divBdr>
        <w:top w:val="none" w:sz="0" w:space="0" w:color="auto"/>
        <w:left w:val="none" w:sz="0" w:space="0" w:color="auto"/>
        <w:bottom w:val="none" w:sz="0" w:space="0" w:color="auto"/>
        <w:right w:val="none" w:sz="0" w:space="0" w:color="auto"/>
      </w:divBdr>
    </w:div>
    <w:div w:id="793864755">
      <w:bodyDiv w:val="1"/>
      <w:marLeft w:val="0"/>
      <w:marRight w:val="0"/>
      <w:marTop w:val="0"/>
      <w:marBottom w:val="0"/>
      <w:divBdr>
        <w:top w:val="none" w:sz="0" w:space="0" w:color="auto"/>
        <w:left w:val="none" w:sz="0" w:space="0" w:color="auto"/>
        <w:bottom w:val="none" w:sz="0" w:space="0" w:color="auto"/>
        <w:right w:val="none" w:sz="0" w:space="0" w:color="auto"/>
      </w:divBdr>
      <w:divsChild>
        <w:div w:id="297344377">
          <w:marLeft w:val="0"/>
          <w:marRight w:val="0"/>
          <w:marTop w:val="0"/>
          <w:marBottom w:val="0"/>
          <w:divBdr>
            <w:top w:val="none" w:sz="0" w:space="0" w:color="auto"/>
            <w:left w:val="none" w:sz="0" w:space="0" w:color="auto"/>
            <w:bottom w:val="none" w:sz="0" w:space="0" w:color="auto"/>
            <w:right w:val="none" w:sz="0" w:space="0" w:color="auto"/>
          </w:divBdr>
          <w:divsChild>
            <w:div w:id="1562984209">
              <w:marLeft w:val="0"/>
              <w:marRight w:val="0"/>
              <w:marTop w:val="0"/>
              <w:marBottom w:val="0"/>
              <w:divBdr>
                <w:top w:val="none" w:sz="0" w:space="0" w:color="auto"/>
                <w:left w:val="none" w:sz="0" w:space="0" w:color="auto"/>
                <w:bottom w:val="none" w:sz="0" w:space="0" w:color="auto"/>
                <w:right w:val="none" w:sz="0" w:space="0" w:color="auto"/>
              </w:divBdr>
              <w:divsChild>
                <w:div w:id="866061629">
                  <w:marLeft w:val="0"/>
                  <w:marRight w:val="0"/>
                  <w:marTop w:val="0"/>
                  <w:marBottom w:val="0"/>
                  <w:divBdr>
                    <w:top w:val="none" w:sz="0" w:space="0" w:color="auto"/>
                    <w:left w:val="none" w:sz="0" w:space="0" w:color="auto"/>
                    <w:bottom w:val="none" w:sz="0" w:space="0" w:color="auto"/>
                    <w:right w:val="none" w:sz="0" w:space="0" w:color="auto"/>
                  </w:divBdr>
                  <w:divsChild>
                    <w:div w:id="91903096">
                      <w:marLeft w:val="0"/>
                      <w:marRight w:val="0"/>
                      <w:marTop w:val="0"/>
                      <w:marBottom w:val="0"/>
                      <w:divBdr>
                        <w:top w:val="none" w:sz="0" w:space="0" w:color="auto"/>
                        <w:left w:val="none" w:sz="0" w:space="0" w:color="auto"/>
                        <w:bottom w:val="none" w:sz="0" w:space="0" w:color="auto"/>
                        <w:right w:val="none" w:sz="0" w:space="0" w:color="auto"/>
                      </w:divBdr>
                      <w:divsChild>
                        <w:div w:id="19861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07845">
      <w:bodyDiv w:val="1"/>
      <w:marLeft w:val="0"/>
      <w:marRight w:val="0"/>
      <w:marTop w:val="0"/>
      <w:marBottom w:val="0"/>
      <w:divBdr>
        <w:top w:val="none" w:sz="0" w:space="0" w:color="auto"/>
        <w:left w:val="none" w:sz="0" w:space="0" w:color="auto"/>
        <w:bottom w:val="none" w:sz="0" w:space="0" w:color="auto"/>
        <w:right w:val="none" w:sz="0" w:space="0" w:color="auto"/>
      </w:divBdr>
      <w:divsChild>
        <w:div w:id="620108296">
          <w:marLeft w:val="0"/>
          <w:marRight w:val="0"/>
          <w:marTop w:val="0"/>
          <w:marBottom w:val="0"/>
          <w:divBdr>
            <w:top w:val="none" w:sz="0" w:space="0" w:color="auto"/>
            <w:left w:val="none" w:sz="0" w:space="0" w:color="auto"/>
            <w:bottom w:val="none" w:sz="0" w:space="0" w:color="auto"/>
            <w:right w:val="none" w:sz="0" w:space="0" w:color="auto"/>
          </w:divBdr>
          <w:divsChild>
            <w:div w:id="263999617">
              <w:marLeft w:val="0"/>
              <w:marRight w:val="0"/>
              <w:marTop w:val="0"/>
              <w:marBottom w:val="0"/>
              <w:divBdr>
                <w:top w:val="none" w:sz="0" w:space="0" w:color="auto"/>
                <w:left w:val="none" w:sz="0" w:space="0" w:color="auto"/>
                <w:bottom w:val="none" w:sz="0" w:space="0" w:color="auto"/>
                <w:right w:val="none" w:sz="0" w:space="0" w:color="auto"/>
              </w:divBdr>
            </w:div>
            <w:div w:id="363410119">
              <w:marLeft w:val="0"/>
              <w:marRight w:val="0"/>
              <w:marTop w:val="0"/>
              <w:marBottom w:val="0"/>
              <w:divBdr>
                <w:top w:val="none" w:sz="0" w:space="0" w:color="auto"/>
                <w:left w:val="none" w:sz="0" w:space="0" w:color="auto"/>
                <w:bottom w:val="none" w:sz="0" w:space="0" w:color="auto"/>
                <w:right w:val="none" w:sz="0" w:space="0" w:color="auto"/>
              </w:divBdr>
            </w:div>
            <w:div w:id="651954247">
              <w:marLeft w:val="0"/>
              <w:marRight w:val="0"/>
              <w:marTop w:val="0"/>
              <w:marBottom w:val="0"/>
              <w:divBdr>
                <w:top w:val="none" w:sz="0" w:space="0" w:color="auto"/>
                <w:left w:val="none" w:sz="0" w:space="0" w:color="auto"/>
                <w:bottom w:val="none" w:sz="0" w:space="0" w:color="auto"/>
                <w:right w:val="none" w:sz="0" w:space="0" w:color="auto"/>
              </w:divBdr>
            </w:div>
            <w:div w:id="1972202648">
              <w:marLeft w:val="0"/>
              <w:marRight w:val="0"/>
              <w:marTop w:val="0"/>
              <w:marBottom w:val="0"/>
              <w:divBdr>
                <w:top w:val="none" w:sz="0" w:space="0" w:color="auto"/>
                <w:left w:val="none" w:sz="0" w:space="0" w:color="auto"/>
                <w:bottom w:val="none" w:sz="0" w:space="0" w:color="auto"/>
                <w:right w:val="none" w:sz="0" w:space="0" w:color="auto"/>
              </w:divBdr>
            </w:div>
          </w:divsChild>
        </w:div>
        <w:div w:id="1234001330">
          <w:marLeft w:val="0"/>
          <w:marRight w:val="0"/>
          <w:marTop w:val="0"/>
          <w:marBottom w:val="0"/>
          <w:divBdr>
            <w:top w:val="none" w:sz="0" w:space="0" w:color="auto"/>
            <w:left w:val="none" w:sz="0" w:space="0" w:color="auto"/>
            <w:bottom w:val="none" w:sz="0" w:space="0" w:color="auto"/>
            <w:right w:val="none" w:sz="0" w:space="0" w:color="auto"/>
          </w:divBdr>
        </w:div>
      </w:divsChild>
    </w:div>
    <w:div w:id="846797335">
      <w:bodyDiv w:val="1"/>
      <w:marLeft w:val="0"/>
      <w:marRight w:val="0"/>
      <w:marTop w:val="0"/>
      <w:marBottom w:val="0"/>
      <w:divBdr>
        <w:top w:val="none" w:sz="0" w:space="0" w:color="auto"/>
        <w:left w:val="none" w:sz="0" w:space="0" w:color="auto"/>
        <w:bottom w:val="none" w:sz="0" w:space="0" w:color="auto"/>
        <w:right w:val="none" w:sz="0" w:space="0" w:color="auto"/>
      </w:divBdr>
    </w:div>
    <w:div w:id="863976263">
      <w:bodyDiv w:val="1"/>
      <w:marLeft w:val="0"/>
      <w:marRight w:val="0"/>
      <w:marTop w:val="0"/>
      <w:marBottom w:val="0"/>
      <w:divBdr>
        <w:top w:val="none" w:sz="0" w:space="0" w:color="auto"/>
        <w:left w:val="none" w:sz="0" w:space="0" w:color="auto"/>
        <w:bottom w:val="none" w:sz="0" w:space="0" w:color="auto"/>
        <w:right w:val="none" w:sz="0" w:space="0" w:color="auto"/>
      </w:divBdr>
    </w:div>
    <w:div w:id="865414017">
      <w:bodyDiv w:val="1"/>
      <w:marLeft w:val="0"/>
      <w:marRight w:val="0"/>
      <w:marTop w:val="0"/>
      <w:marBottom w:val="0"/>
      <w:divBdr>
        <w:top w:val="none" w:sz="0" w:space="0" w:color="auto"/>
        <w:left w:val="none" w:sz="0" w:space="0" w:color="auto"/>
        <w:bottom w:val="none" w:sz="0" w:space="0" w:color="auto"/>
        <w:right w:val="none" w:sz="0" w:space="0" w:color="auto"/>
      </w:divBdr>
      <w:divsChild>
        <w:div w:id="1317491299">
          <w:marLeft w:val="0"/>
          <w:marRight w:val="0"/>
          <w:marTop w:val="0"/>
          <w:marBottom w:val="0"/>
          <w:divBdr>
            <w:top w:val="none" w:sz="0" w:space="0" w:color="auto"/>
            <w:left w:val="none" w:sz="0" w:space="0" w:color="auto"/>
            <w:bottom w:val="none" w:sz="0" w:space="0" w:color="auto"/>
            <w:right w:val="none" w:sz="0" w:space="0" w:color="auto"/>
          </w:divBdr>
          <w:divsChild>
            <w:div w:id="1640764736">
              <w:marLeft w:val="0"/>
              <w:marRight w:val="0"/>
              <w:marTop w:val="0"/>
              <w:marBottom w:val="0"/>
              <w:divBdr>
                <w:top w:val="none" w:sz="0" w:space="0" w:color="auto"/>
                <w:left w:val="none" w:sz="0" w:space="0" w:color="auto"/>
                <w:bottom w:val="none" w:sz="0" w:space="0" w:color="auto"/>
                <w:right w:val="none" w:sz="0" w:space="0" w:color="auto"/>
              </w:divBdr>
              <w:divsChild>
                <w:div w:id="357127610">
                  <w:marLeft w:val="150"/>
                  <w:marRight w:val="225"/>
                  <w:marTop w:val="0"/>
                  <w:marBottom w:val="0"/>
                  <w:divBdr>
                    <w:top w:val="none" w:sz="0" w:space="0" w:color="auto"/>
                    <w:left w:val="none" w:sz="0" w:space="0" w:color="auto"/>
                    <w:bottom w:val="none" w:sz="0" w:space="0" w:color="auto"/>
                    <w:right w:val="none" w:sz="0" w:space="0" w:color="auto"/>
                  </w:divBdr>
                  <w:divsChild>
                    <w:div w:id="1722092188">
                      <w:marLeft w:val="270"/>
                      <w:marRight w:val="270"/>
                      <w:marTop w:val="0"/>
                      <w:marBottom w:val="540"/>
                      <w:divBdr>
                        <w:top w:val="none" w:sz="0" w:space="0" w:color="auto"/>
                        <w:left w:val="none" w:sz="0" w:space="0" w:color="auto"/>
                        <w:bottom w:val="none" w:sz="0" w:space="0" w:color="auto"/>
                        <w:right w:val="none" w:sz="0" w:space="0" w:color="auto"/>
                      </w:divBdr>
                      <w:divsChild>
                        <w:div w:id="629828281">
                          <w:marLeft w:val="0"/>
                          <w:marRight w:val="0"/>
                          <w:marTop w:val="0"/>
                          <w:marBottom w:val="720"/>
                          <w:divBdr>
                            <w:top w:val="none" w:sz="0" w:space="0" w:color="auto"/>
                            <w:left w:val="none" w:sz="0" w:space="0" w:color="auto"/>
                            <w:bottom w:val="none" w:sz="0" w:space="0" w:color="auto"/>
                            <w:right w:val="none" w:sz="0" w:space="0" w:color="auto"/>
                          </w:divBdr>
                          <w:divsChild>
                            <w:div w:id="19824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562682">
      <w:bodyDiv w:val="1"/>
      <w:marLeft w:val="0"/>
      <w:marRight w:val="0"/>
      <w:marTop w:val="0"/>
      <w:marBottom w:val="0"/>
      <w:divBdr>
        <w:top w:val="none" w:sz="0" w:space="0" w:color="auto"/>
        <w:left w:val="none" w:sz="0" w:space="0" w:color="auto"/>
        <w:bottom w:val="none" w:sz="0" w:space="0" w:color="auto"/>
        <w:right w:val="none" w:sz="0" w:space="0" w:color="auto"/>
      </w:divBdr>
    </w:div>
    <w:div w:id="865603459">
      <w:bodyDiv w:val="1"/>
      <w:marLeft w:val="0"/>
      <w:marRight w:val="0"/>
      <w:marTop w:val="0"/>
      <w:marBottom w:val="0"/>
      <w:divBdr>
        <w:top w:val="none" w:sz="0" w:space="0" w:color="auto"/>
        <w:left w:val="none" w:sz="0" w:space="0" w:color="auto"/>
        <w:bottom w:val="none" w:sz="0" w:space="0" w:color="auto"/>
        <w:right w:val="none" w:sz="0" w:space="0" w:color="auto"/>
      </w:divBdr>
      <w:divsChild>
        <w:div w:id="1812483542">
          <w:marLeft w:val="0"/>
          <w:marRight w:val="0"/>
          <w:marTop w:val="0"/>
          <w:marBottom w:val="0"/>
          <w:divBdr>
            <w:top w:val="none" w:sz="0" w:space="0" w:color="auto"/>
            <w:left w:val="none" w:sz="0" w:space="0" w:color="auto"/>
            <w:bottom w:val="none" w:sz="0" w:space="0" w:color="auto"/>
            <w:right w:val="none" w:sz="0" w:space="0" w:color="auto"/>
          </w:divBdr>
          <w:divsChild>
            <w:div w:id="1796408583">
              <w:marLeft w:val="0"/>
              <w:marRight w:val="0"/>
              <w:marTop w:val="0"/>
              <w:marBottom w:val="15"/>
              <w:divBdr>
                <w:top w:val="none" w:sz="0" w:space="0" w:color="auto"/>
                <w:left w:val="none" w:sz="0" w:space="0" w:color="auto"/>
                <w:bottom w:val="none" w:sz="0" w:space="0" w:color="auto"/>
                <w:right w:val="none" w:sz="0" w:space="0" w:color="auto"/>
              </w:divBdr>
              <w:divsChild>
                <w:div w:id="1830249989">
                  <w:marLeft w:val="0"/>
                  <w:marRight w:val="0"/>
                  <w:marTop w:val="0"/>
                  <w:marBottom w:val="0"/>
                  <w:divBdr>
                    <w:top w:val="none" w:sz="0" w:space="0" w:color="auto"/>
                    <w:left w:val="none" w:sz="0" w:space="0" w:color="auto"/>
                    <w:bottom w:val="none" w:sz="0" w:space="0" w:color="auto"/>
                    <w:right w:val="none" w:sz="0" w:space="0" w:color="auto"/>
                  </w:divBdr>
                  <w:divsChild>
                    <w:div w:id="1957640873">
                      <w:marLeft w:val="0"/>
                      <w:marRight w:val="0"/>
                      <w:marTop w:val="0"/>
                      <w:marBottom w:val="0"/>
                      <w:divBdr>
                        <w:top w:val="none" w:sz="0" w:space="0" w:color="auto"/>
                        <w:left w:val="none" w:sz="0" w:space="0" w:color="auto"/>
                        <w:bottom w:val="none" w:sz="0" w:space="0" w:color="auto"/>
                        <w:right w:val="none" w:sz="0" w:space="0" w:color="auto"/>
                      </w:divBdr>
                      <w:divsChild>
                        <w:div w:id="1820876252">
                          <w:marLeft w:val="0"/>
                          <w:marRight w:val="0"/>
                          <w:marTop w:val="0"/>
                          <w:marBottom w:val="0"/>
                          <w:divBdr>
                            <w:top w:val="none" w:sz="0" w:space="0" w:color="auto"/>
                            <w:left w:val="none" w:sz="0" w:space="0" w:color="auto"/>
                            <w:bottom w:val="none" w:sz="0" w:space="0" w:color="auto"/>
                            <w:right w:val="none" w:sz="0" w:space="0" w:color="auto"/>
                          </w:divBdr>
                          <w:divsChild>
                            <w:div w:id="1893927199">
                              <w:marLeft w:val="0"/>
                              <w:marRight w:val="0"/>
                              <w:marTop w:val="0"/>
                              <w:marBottom w:val="0"/>
                              <w:divBdr>
                                <w:top w:val="none" w:sz="0" w:space="0" w:color="auto"/>
                                <w:left w:val="none" w:sz="0" w:space="0" w:color="auto"/>
                                <w:bottom w:val="none" w:sz="0" w:space="0" w:color="auto"/>
                                <w:right w:val="none" w:sz="0" w:space="0" w:color="auto"/>
                              </w:divBdr>
                              <w:divsChild>
                                <w:div w:id="1934851741">
                                  <w:marLeft w:val="0"/>
                                  <w:marRight w:val="0"/>
                                  <w:marTop w:val="0"/>
                                  <w:marBottom w:val="0"/>
                                  <w:divBdr>
                                    <w:top w:val="none" w:sz="0" w:space="0" w:color="auto"/>
                                    <w:left w:val="none" w:sz="0" w:space="0" w:color="auto"/>
                                    <w:bottom w:val="none" w:sz="0" w:space="0" w:color="auto"/>
                                    <w:right w:val="none" w:sz="0" w:space="0" w:color="auto"/>
                                  </w:divBdr>
                                  <w:divsChild>
                                    <w:div w:id="2041582770">
                                      <w:marLeft w:val="0"/>
                                      <w:marRight w:val="0"/>
                                      <w:marTop w:val="0"/>
                                      <w:marBottom w:val="0"/>
                                      <w:divBdr>
                                        <w:top w:val="none" w:sz="0" w:space="0" w:color="auto"/>
                                        <w:left w:val="none" w:sz="0" w:space="0" w:color="auto"/>
                                        <w:bottom w:val="none" w:sz="0" w:space="0" w:color="auto"/>
                                        <w:right w:val="none" w:sz="0" w:space="0" w:color="auto"/>
                                      </w:divBdr>
                                      <w:divsChild>
                                        <w:div w:id="1869027416">
                                          <w:marLeft w:val="0"/>
                                          <w:marRight w:val="0"/>
                                          <w:marTop w:val="450"/>
                                          <w:marBottom w:val="450"/>
                                          <w:divBdr>
                                            <w:top w:val="none" w:sz="0" w:space="0" w:color="auto"/>
                                            <w:left w:val="none" w:sz="0" w:space="0" w:color="auto"/>
                                            <w:bottom w:val="none" w:sz="0" w:space="0" w:color="auto"/>
                                            <w:right w:val="none" w:sz="0" w:space="0" w:color="auto"/>
                                          </w:divBdr>
                                          <w:divsChild>
                                            <w:div w:id="753671026">
                                              <w:marLeft w:val="0"/>
                                              <w:marRight w:val="0"/>
                                              <w:marTop w:val="0"/>
                                              <w:marBottom w:val="0"/>
                                              <w:divBdr>
                                                <w:top w:val="none" w:sz="0" w:space="0" w:color="auto"/>
                                                <w:left w:val="none" w:sz="0" w:space="0" w:color="auto"/>
                                                <w:bottom w:val="none" w:sz="0" w:space="0" w:color="auto"/>
                                                <w:right w:val="none" w:sz="0" w:space="0" w:color="auto"/>
                                              </w:divBdr>
                                              <w:divsChild>
                                                <w:div w:id="2132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859461">
      <w:bodyDiv w:val="1"/>
      <w:marLeft w:val="0"/>
      <w:marRight w:val="0"/>
      <w:marTop w:val="0"/>
      <w:marBottom w:val="0"/>
      <w:divBdr>
        <w:top w:val="none" w:sz="0" w:space="0" w:color="auto"/>
        <w:left w:val="none" w:sz="0" w:space="0" w:color="auto"/>
        <w:bottom w:val="none" w:sz="0" w:space="0" w:color="auto"/>
        <w:right w:val="none" w:sz="0" w:space="0" w:color="auto"/>
      </w:divBdr>
    </w:div>
    <w:div w:id="954478732">
      <w:bodyDiv w:val="1"/>
      <w:marLeft w:val="0"/>
      <w:marRight w:val="0"/>
      <w:marTop w:val="0"/>
      <w:marBottom w:val="0"/>
      <w:divBdr>
        <w:top w:val="none" w:sz="0" w:space="0" w:color="auto"/>
        <w:left w:val="none" w:sz="0" w:space="0" w:color="auto"/>
        <w:bottom w:val="none" w:sz="0" w:space="0" w:color="auto"/>
        <w:right w:val="none" w:sz="0" w:space="0" w:color="auto"/>
      </w:divBdr>
    </w:div>
    <w:div w:id="964653789">
      <w:bodyDiv w:val="1"/>
      <w:marLeft w:val="0"/>
      <w:marRight w:val="0"/>
      <w:marTop w:val="0"/>
      <w:marBottom w:val="0"/>
      <w:divBdr>
        <w:top w:val="none" w:sz="0" w:space="0" w:color="auto"/>
        <w:left w:val="none" w:sz="0" w:space="0" w:color="auto"/>
        <w:bottom w:val="none" w:sz="0" w:space="0" w:color="auto"/>
        <w:right w:val="none" w:sz="0" w:space="0" w:color="auto"/>
      </w:divBdr>
      <w:divsChild>
        <w:div w:id="867763722">
          <w:marLeft w:val="0"/>
          <w:marRight w:val="0"/>
          <w:marTop w:val="0"/>
          <w:marBottom w:val="0"/>
          <w:divBdr>
            <w:top w:val="none" w:sz="0" w:space="0" w:color="auto"/>
            <w:left w:val="none" w:sz="0" w:space="0" w:color="auto"/>
            <w:bottom w:val="none" w:sz="0" w:space="0" w:color="auto"/>
            <w:right w:val="none" w:sz="0" w:space="0" w:color="auto"/>
          </w:divBdr>
          <w:divsChild>
            <w:div w:id="925580617">
              <w:marLeft w:val="0"/>
              <w:marRight w:val="0"/>
              <w:marTop w:val="0"/>
              <w:marBottom w:val="0"/>
              <w:divBdr>
                <w:top w:val="none" w:sz="0" w:space="0" w:color="auto"/>
                <w:left w:val="none" w:sz="0" w:space="0" w:color="auto"/>
                <w:bottom w:val="none" w:sz="0" w:space="0" w:color="auto"/>
                <w:right w:val="none" w:sz="0" w:space="0" w:color="auto"/>
              </w:divBdr>
              <w:divsChild>
                <w:div w:id="1252811484">
                  <w:marLeft w:val="0"/>
                  <w:marRight w:val="0"/>
                  <w:marTop w:val="0"/>
                  <w:marBottom w:val="0"/>
                  <w:divBdr>
                    <w:top w:val="none" w:sz="0" w:space="0" w:color="auto"/>
                    <w:left w:val="none" w:sz="0" w:space="0" w:color="auto"/>
                    <w:bottom w:val="none" w:sz="0" w:space="0" w:color="auto"/>
                    <w:right w:val="none" w:sz="0" w:space="0" w:color="auto"/>
                  </w:divBdr>
                  <w:divsChild>
                    <w:div w:id="1663503599">
                      <w:marLeft w:val="0"/>
                      <w:marRight w:val="0"/>
                      <w:marTop w:val="0"/>
                      <w:marBottom w:val="0"/>
                      <w:divBdr>
                        <w:top w:val="none" w:sz="0" w:space="0" w:color="auto"/>
                        <w:left w:val="none" w:sz="0" w:space="0" w:color="auto"/>
                        <w:bottom w:val="none" w:sz="0" w:space="0" w:color="auto"/>
                        <w:right w:val="none" w:sz="0" w:space="0" w:color="auto"/>
                      </w:divBdr>
                      <w:divsChild>
                        <w:div w:id="1392535328">
                          <w:marLeft w:val="225"/>
                          <w:marRight w:val="0"/>
                          <w:marTop w:val="0"/>
                          <w:marBottom w:val="0"/>
                          <w:divBdr>
                            <w:top w:val="none" w:sz="0" w:space="0" w:color="auto"/>
                            <w:left w:val="none" w:sz="0" w:space="0" w:color="auto"/>
                            <w:bottom w:val="none" w:sz="0" w:space="0" w:color="auto"/>
                            <w:right w:val="none" w:sz="0" w:space="0" w:color="auto"/>
                          </w:divBdr>
                          <w:divsChild>
                            <w:div w:id="1761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89871">
      <w:bodyDiv w:val="1"/>
      <w:marLeft w:val="0"/>
      <w:marRight w:val="0"/>
      <w:marTop w:val="0"/>
      <w:marBottom w:val="0"/>
      <w:divBdr>
        <w:top w:val="none" w:sz="0" w:space="0" w:color="auto"/>
        <w:left w:val="none" w:sz="0" w:space="0" w:color="auto"/>
        <w:bottom w:val="none" w:sz="0" w:space="0" w:color="auto"/>
        <w:right w:val="none" w:sz="0" w:space="0" w:color="auto"/>
      </w:divBdr>
      <w:divsChild>
        <w:div w:id="352153195">
          <w:marLeft w:val="0"/>
          <w:marRight w:val="0"/>
          <w:marTop w:val="0"/>
          <w:marBottom w:val="0"/>
          <w:divBdr>
            <w:top w:val="none" w:sz="0" w:space="0" w:color="auto"/>
            <w:left w:val="none" w:sz="0" w:space="0" w:color="auto"/>
            <w:bottom w:val="none" w:sz="0" w:space="0" w:color="auto"/>
            <w:right w:val="none" w:sz="0" w:space="0" w:color="auto"/>
          </w:divBdr>
          <w:divsChild>
            <w:div w:id="1828015230">
              <w:marLeft w:val="0"/>
              <w:marRight w:val="0"/>
              <w:marTop w:val="0"/>
              <w:marBottom w:val="0"/>
              <w:divBdr>
                <w:top w:val="none" w:sz="0" w:space="0" w:color="auto"/>
                <w:left w:val="none" w:sz="0" w:space="0" w:color="auto"/>
                <w:bottom w:val="none" w:sz="0" w:space="0" w:color="auto"/>
                <w:right w:val="none" w:sz="0" w:space="0" w:color="auto"/>
              </w:divBdr>
              <w:divsChild>
                <w:div w:id="696126981">
                  <w:marLeft w:val="0"/>
                  <w:marRight w:val="0"/>
                  <w:marTop w:val="0"/>
                  <w:marBottom w:val="0"/>
                  <w:divBdr>
                    <w:top w:val="none" w:sz="0" w:space="0" w:color="auto"/>
                    <w:left w:val="none" w:sz="0" w:space="0" w:color="auto"/>
                    <w:bottom w:val="none" w:sz="0" w:space="0" w:color="auto"/>
                    <w:right w:val="none" w:sz="0" w:space="0" w:color="auto"/>
                  </w:divBdr>
                  <w:divsChild>
                    <w:div w:id="1527255069">
                      <w:marLeft w:val="0"/>
                      <w:marRight w:val="0"/>
                      <w:marTop w:val="0"/>
                      <w:marBottom w:val="0"/>
                      <w:divBdr>
                        <w:top w:val="none" w:sz="0" w:space="0" w:color="auto"/>
                        <w:left w:val="none" w:sz="0" w:space="0" w:color="auto"/>
                        <w:bottom w:val="none" w:sz="0" w:space="0" w:color="auto"/>
                        <w:right w:val="none" w:sz="0" w:space="0" w:color="auto"/>
                      </w:divBdr>
                      <w:divsChild>
                        <w:div w:id="508562669">
                          <w:marLeft w:val="225"/>
                          <w:marRight w:val="0"/>
                          <w:marTop w:val="0"/>
                          <w:marBottom w:val="0"/>
                          <w:divBdr>
                            <w:top w:val="none" w:sz="0" w:space="0" w:color="auto"/>
                            <w:left w:val="none" w:sz="0" w:space="0" w:color="auto"/>
                            <w:bottom w:val="none" w:sz="0" w:space="0" w:color="auto"/>
                            <w:right w:val="none" w:sz="0" w:space="0" w:color="auto"/>
                          </w:divBdr>
                          <w:divsChild>
                            <w:div w:id="14809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948402">
      <w:bodyDiv w:val="1"/>
      <w:marLeft w:val="0"/>
      <w:marRight w:val="0"/>
      <w:marTop w:val="0"/>
      <w:marBottom w:val="0"/>
      <w:divBdr>
        <w:top w:val="none" w:sz="0" w:space="0" w:color="auto"/>
        <w:left w:val="none" w:sz="0" w:space="0" w:color="auto"/>
        <w:bottom w:val="none" w:sz="0" w:space="0" w:color="auto"/>
        <w:right w:val="none" w:sz="0" w:space="0" w:color="auto"/>
      </w:divBdr>
    </w:div>
    <w:div w:id="1056662814">
      <w:bodyDiv w:val="1"/>
      <w:marLeft w:val="0"/>
      <w:marRight w:val="0"/>
      <w:marTop w:val="0"/>
      <w:marBottom w:val="0"/>
      <w:divBdr>
        <w:top w:val="none" w:sz="0" w:space="0" w:color="auto"/>
        <w:left w:val="none" w:sz="0" w:space="0" w:color="auto"/>
        <w:bottom w:val="none" w:sz="0" w:space="0" w:color="auto"/>
        <w:right w:val="none" w:sz="0" w:space="0" w:color="auto"/>
      </w:divBdr>
    </w:div>
    <w:div w:id="1062944308">
      <w:bodyDiv w:val="1"/>
      <w:marLeft w:val="0"/>
      <w:marRight w:val="0"/>
      <w:marTop w:val="0"/>
      <w:marBottom w:val="0"/>
      <w:divBdr>
        <w:top w:val="none" w:sz="0" w:space="0" w:color="auto"/>
        <w:left w:val="none" w:sz="0" w:space="0" w:color="auto"/>
        <w:bottom w:val="none" w:sz="0" w:space="0" w:color="auto"/>
        <w:right w:val="none" w:sz="0" w:space="0" w:color="auto"/>
      </w:divBdr>
    </w:div>
    <w:div w:id="1067387243">
      <w:bodyDiv w:val="1"/>
      <w:marLeft w:val="0"/>
      <w:marRight w:val="0"/>
      <w:marTop w:val="0"/>
      <w:marBottom w:val="0"/>
      <w:divBdr>
        <w:top w:val="none" w:sz="0" w:space="0" w:color="auto"/>
        <w:left w:val="none" w:sz="0" w:space="0" w:color="auto"/>
        <w:bottom w:val="none" w:sz="0" w:space="0" w:color="auto"/>
        <w:right w:val="none" w:sz="0" w:space="0" w:color="auto"/>
      </w:divBdr>
      <w:divsChild>
        <w:div w:id="628899432">
          <w:marLeft w:val="0"/>
          <w:marRight w:val="0"/>
          <w:marTop w:val="0"/>
          <w:marBottom w:val="0"/>
          <w:divBdr>
            <w:top w:val="none" w:sz="0" w:space="0" w:color="auto"/>
            <w:left w:val="none" w:sz="0" w:space="0" w:color="auto"/>
            <w:bottom w:val="none" w:sz="0" w:space="0" w:color="auto"/>
            <w:right w:val="none" w:sz="0" w:space="0" w:color="auto"/>
          </w:divBdr>
          <w:divsChild>
            <w:div w:id="225188149">
              <w:marLeft w:val="0"/>
              <w:marRight w:val="0"/>
              <w:marTop w:val="0"/>
              <w:marBottom w:val="0"/>
              <w:divBdr>
                <w:top w:val="none" w:sz="0" w:space="0" w:color="auto"/>
                <w:left w:val="none" w:sz="0" w:space="0" w:color="auto"/>
                <w:bottom w:val="none" w:sz="0" w:space="0" w:color="auto"/>
                <w:right w:val="none" w:sz="0" w:space="0" w:color="auto"/>
              </w:divBdr>
              <w:divsChild>
                <w:div w:id="1462259801">
                  <w:marLeft w:val="0"/>
                  <w:marRight w:val="0"/>
                  <w:marTop w:val="0"/>
                  <w:marBottom w:val="0"/>
                  <w:divBdr>
                    <w:top w:val="none" w:sz="0" w:space="0" w:color="auto"/>
                    <w:left w:val="none" w:sz="0" w:space="0" w:color="auto"/>
                    <w:bottom w:val="none" w:sz="0" w:space="0" w:color="auto"/>
                    <w:right w:val="none" w:sz="0" w:space="0" w:color="auto"/>
                  </w:divBdr>
                  <w:divsChild>
                    <w:div w:id="470443194">
                      <w:marLeft w:val="0"/>
                      <w:marRight w:val="0"/>
                      <w:marTop w:val="0"/>
                      <w:marBottom w:val="0"/>
                      <w:divBdr>
                        <w:top w:val="none" w:sz="0" w:space="0" w:color="auto"/>
                        <w:left w:val="none" w:sz="0" w:space="0" w:color="auto"/>
                        <w:bottom w:val="none" w:sz="0" w:space="0" w:color="auto"/>
                        <w:right w:val="none" w:sz="0" w:space="0" w:color="auto"/>
                      </w:divBdr>
                      <w:divsChild>
                        <w:div w:id="2054840437">
                          <w:marLeft w:val="225"/>
                          <w:marRight w:val="0"/>
                          <w:marTop w:val="0"/>
                          <w:marBottom w:val="0"/>
                          <w:divBdr>
                            <w:top w:val="none" w:sz="0" w:space="0" w:color="auto"/>
                            <w:left w:val="none" w:sz="0" w:space="0" w:color="auto"/>
                            <w:bottom w:val="none" w:sz="0" w:space="0" w:color="auto"/>
                            <w:right w:val="none" w:sz="0" w:space="0" w:color="auto"/>
                          </w:divBdr>
                          <w:divsChild>
                            <w:div w:id="16120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69217">
      <w:bodyDiv w:val="1"/>
      <w:marLeft w:val="0"/>
      <w:marRight w:val="0"/>
      <w:marTop w:val="0"/>
      <w:marBottom w:val="0"/>
      <w:divBdr>
        <w:top w:val="none" w:sz="0" w:space="0" w:color="auto"/>
        <w:left w:val="none" w:sz="0" w:space="0" w:color="auto"/>
        <w:bottom w:val="none" w:sz="0" w:space="0" w:color="auto"/>
        <w:right w:val="none" w:sz="0" w:space="0" w:color="auto"/>
      </w:divBdr>
      <w:divsChild>
        <w:div w:id="35199166">
          <w:marLeft w:val="0"/>
          <w:marRight w:val="0"/>
          <w:marTop w:val="0"/>
          <w:marBottom w:val="0"/>
          <w:divBdr>
            <w:top w:val="none" w:sz="0" w:space="0" w:color="auto"/>
            <w:left w:val="none" w:sz="0" w:space="0" w:color="auto"/>
            <w:bottom w:val="none" w:sz="0" w:space="0" w:color="auto"/>
            <w:right w:val="none" w:sz="0" w:space="0" w:color="auto"/>
          </w:divBdr>
          <w:divsChild>
            <w:div w:id="737553234">
              <w:marLeft w:val="3975"/>
              <w:marRight w:val="225"/>
              <w:marTop w:val="0"/>
              <w:marBottom w:val="0"/>
              <w:divBdr>
                <w:top w:val="none" w:sz="0" w:space="0" w:color="auto"/>
                <w:left w:val="none" w:sz="0" w:space="0" w:color="auto"/>
                <w:bottom w:val="none" w:sz="0" w:space="0" w:color="auto"/>
                <w:right w:val="none" w:sz="0" w:space="0" w:color="auto"/>
              </w:divBdr>
              <w:divsChild>
                <w:div w:id="657927412">
                  <w:marLeft w:val="0"/>
                  <w:marRight w:val="0"/>
                  <w:marTop w:val="0"/>
                  <w:marBottom w:val="0"/>
                  <w:divBdr>
                    <w:top w:val="none" w:sz="0" w:space="0" w:color="auto"/>
                    <w:left w:val="none" w:sz="0" w:space="0" w:color="auto"/>
                    <w:bottom w:val="none" w:sz="0" w:space="0" w:color="auto"/>
                    <w:right w:val="none" w:sz="0" w:space="0" w:color="auto"/>
                  </w:divBdr>
                  <w:divsChild>
                    <w:div w:id="1337807488">
                      <w:marLeft w:val="0"/>
                      <w:marRight w:val="0"/>
                      <w:marTop w:val="0"/>
                      <w:marBottom w:val="0"/>
                      <w:divBdr>
                        <w:top w:val="none" w:sz="0" w:space="0" w:color="auto"/>
                        <w:left w:val="none" w:sz="0" w:space="0" w:color="auto"/>
                        <w:bottom w:val="none" w:sz="0" w:space="0" w:color="auto"/>
                        <w:right w:val="none" w:sz="0" w:space="0" w:color="auto"/>
                      </w:divBdr>
                      <w:divsChild>
                        <w:div w:id="758140185">
                          <w:marLeft w:val="0"/>
                          <w:marRight w:val="0"/>
                          <w:marTop w:val="0"/>
                          <w:marBottom w:val="150"/>
                          <w:divBdr>
                            <w:top w:val="none" w:sz="0" w:space="0" w:color="auto"/>
                            <w:left w:val="none" w:sz="0" w:space="0" w:color="auto"/>
                            <w:bottom w:val="none" w:sz="0" w:space="0" w:color="auto"/>
                            <w:right w:val="none" w:sz="0" w:space="0" w:color="auto"/>
                          </w:divBdr>
                          <w:divsChild>
                            <w:div w:id="1856308953">
                              <w:marLeft w:val="0"/>
                              <w:marRight w:val="0"/>
                              <w:marTop w:val="150"/>
                              <w:marBottom w:val="0"/>
                              <w:divBdr>
                                <w:top w:val="none" w:sz="0" w:space="0" w:color="auto"/>
                                <w:left w:val="none" w:sz="0" w:space="0" w:color="auto"/>
                                <w:bottom w:val="none" w:sz="0" w:space="0" w:color="auto"/>
                                <w:right w:val="none" w:sz="0" w:space="0" w:color="auto"/>
                              </w:divBdr>
                              <w:divsChild>
                                <w:div w:id="1347247687">
                                  <w:marLeft w:val="0"/>
                                  <w:marRight w:val="0"/>
                                  <w:marTop w:val="150"/>
                                  <w:marBottom w:val="0"/>
                                  <w:divBdr>
                                    <w:top w:val="none" w:sz="0" w:space="0" w:color="auto"/>
                                    <w:left w:val="none" w:sz="0" w:space="0" w:color="auto"/>
                                    <w:bottom w:val="none" w:sz="0" w:space="0" w:color="auto"/>
                                    <w:right w:val="none" w:sz="0" w:space="0" w:color="auto"/>
                                  </w:divBdr>
                                  <w:divsChild>
                                    <w:div w:id="689526302">
                                      <w:marLeft w:val="0"/>
                                      <w:marRight w:val="0"/>
                                      <w:marTop w:val="0"/>
                                      <w:marBottom w:val="0"/>
                                      <w:divBdr>
                                        <w:top w:val="none" w:sz="0" w:space="0" w:color="auto"/>
                                        <w:left w:val="none" w:sz="0" w:space="0" w:color="auto"/>
                                        <w:bottom w:val="none" w:sz="0" w:space="0" w:color="auto"/>
                                        <w:right w:val="none" w:sz="0" w:space="0" w:color="auto"/>
                                      </w:divBdr>
                                      <w:divsChild>
                                        <w:div w:id="200214399">
                                          <w:marLeft w:val="0"/>
                                          <w:marRight w:val="0"/>
                                          <w:marTop w:val="0"/>
                                          <w:marBottom w:val="0"/>
                                          <w:divBdr>
                                            <w:top w:val="none" w:sz="0" w:space="0" w:color="auto"/>
                                            <w:left w:val="none" w:sz="0" w:space="0" w:color="auto"/>
                                            <w:bottom w:val="none" w:sz="0" w:space="0" w:color="auto"/>
                                            <w:right w:val="none" w:sz="0" w:space="0" w:color="auto"/>
                                          </w:divBdr>
                                          <w:divsChild>
                                            <w:div w:id="43914318">
                                              <w:marLeft w:val="0"/>
                                              <w:marRight w:val="0"/>
                                              <w:marTop w:val="0"/>
                                              <w:marBottom w:val="0"/>
                                              <w:divBdr>
                                                <w:top w:val="none" w:sz="0" w:space="0" w:color="auto"/>
                                                <w:left w:val="none" w:sz="0" w:space="0" w:color="auto"/>
                                                <w:bottom w:val="none" w:sz="0" w:space="0" w:color="auto"/>
                                                <w:right w:val="none" w:sz="0" w:space="0" w:color="auto"/>
                                              </w:divBdr>
                                            </w:div>
                                            <w:div w:id="324433677">
                                              <w:marLeft w:val="0"/>
                                              <w:marRight w:val="0"/>
                                              <w:marTop w:val="0"/>
                                              <w:marBottom w:val="0"/>
                                              <w:divBdr>
                                                <w:top w:val="none" w:sz="0" w:space="0" w:color="auto"/>
                                                <w:left w:val="none" w:sz="0" w:space="0" w:color="auto"/>
                                                <w:bottom w:val="none" w:sz="0" w:space="0" w:color="auto"/>
                                                <w:right w:val="none" w:sz="0" w:space="0" w:color="auto"/>
                                              </w:divBdr>
                                            </w:div>
                                            <w:div w:id="366106006">
                                              <w:marLeft w:val="0"/>
                                              <w:marRight w:val="0"/>
                                              <w:marTop w:val="0"/>
                                              <w:marBottom w:val="0"/>
                                              <w:divBdr>
                                                <w:top w:val="none" w:sz="0" w:space="0" w:color="auto"/>
                                                <w:left w:val="none" w:sz="0" w:space="0" w:color="auto"/>
                                                <w:bottom w:val="none" w:sz="0" w:space="0" w:color="auto"/>
                                                <w:right w:val="none" w:sz="0" w:space="0" w:color="auto"/>
                                              </w:divBdr>
                                            </w:div>
                                            <w:div w:id="401484957">
                                              <w:marLeft w:val="0"/>
                                              <w:marRight w:val="0"/>
                                              <w:marTop w:val="0"/>
                                              <w:marBottom w:val="0"/>
                                              <w:divBdr>
                                                <w:top w:val="none" w:sz="0" w:space="0" w:color="auto"/>
                                                <w:left w:val="none" w:sz="0" w:space="0" w:color="auto"/>
                                                <w:bottom w:val="none" w:sz="0" w:space="0" w:color="auto"/>
                                                <w:right w:val="none" w:sz="0" w:space="0" w:color="auto"/>
                                              </w:divBdr>
                                            </w:div>
                                            <w:div w:id="405225641">
                                              <w:marLeft w:val="0"/>
                                              <w:marRight w:val="0"/>
                                              <w:marTop w:val="0"/>
                                              <w:marBottom w:val="0"/>
                                              <w:divBdr>
                                                <w:top w:val="none" w:sz="0" w:space="0" w:color="auto"/>
                                                <w:left w:val="none" w:sz="0" w:space="0" w:color="auto"/>
                                                <w:bottom w:val="none" w:sz="0" w:space="0" w:color="auto"/>
                                                <w:right w:val="none" w:sz="0" w:space="0" w:color="auto"/>
                                              </w:divBdr>
                                            </w:div>
                                            <w:div w:id="444735886">
                                              <w:marLeft w:val="0"/>
                                              <w:marRight w:val="0"/>
                                              <w:marTop w:val="0"/>
                                              <w:marBottom w:val="0"/>
                                              <w:divBdr>
                                                <w:top w:val="none" w:sz="0" w:space="0" w:color="auto"/>
                                                <w:left w:val="none" w:sz="0" w:space="0" w:color="auto"/>
                                                <w:bottom w:val="none" w:sz="0" w:space="0" w:color="auto"/>
                                                <w:right w:val="none" w:sz="0" w:space="0" w:color="auto"/>
                                              </w:divBdr>
                                            </w:div>
                                            <w:div w:id="480581189">
                                              <w:marLeft w:val="0"/>
                                              <w:marRight w:val="0"/>
                                              <w:marTop w:val="0"/>
                                              <w:marBottom w:val="0"/>
                                              <w:divBdr>
                                                <w:top w:val="none" w:sz="0" w:space="0" w:color="auto"/>
                                                <w:left w:val="none" w:sz="0" w:space="0" w:color="auto"/>
                                                <w:bottom w:val="none" w:sz="0" w:space="0" w:color="auto"/>
                                                <w:right w:val="none" w:sz="0" w:space="0" w:color="auto"/>
                                              </w:divBdr>
                                            </w:div>
                                            <w:div w:id="550463169">
                                              <w:marLeft w:val="0"/>
                                              <w:marRight w:val="0"/>
                                              <w:marTop w:val="0"/>
                                              <w:marBottom w:val="0"/>
                                              <w:divBdr>
                                                <w:top w:val="none" w:sz="0" w:space="0" w:color="auto"/>
                                                <w:left w:val="none" w:sz="0" w:space="0" w:color="auto"/>
                                                <w:bottom w:val="none" w:sz="0" w:space="0" w:color="auto"/>
                                                <w:right w:val="none" w:sz="0" w:space="0" w:color="auto"/>
                                              </w:divBdr>
                                            </w:div>
                                            <w:div w:id="655111027">
                                              <w:marLeft w:val="0"/>
                                              <w:marRight w:val="0"/>
                                              <w:marTop w:val="0"/>
                                              <w:marBottom w:val="0"/>
                                              <w:divBdr>
                                                <w:top w:val="none" w:sz="0" w:space="0" w:color="auto"/>
                                                <w:left w:val="none" w:sz="0" w:space="0" w:color="auto"/>
                                                <w:bottom w:val="none" w:sz="0" w:space="0" w:color="auto"/>
                                                <w:right w:val="none" w:sz="0" w:space="0" w:color="auto"/>
                                              </w:divBdr>
                                            </w:div>
                                            <w:div w:id="744381420">
                                              <w:marLeft w:val="0"/>
                                              <w:marRight w:val="0"/>
                                              <w:marTop w:val="0"/>
                                              <w:marBottom w:val="0"/>
                                              <w:divBdr>
                                                <w:top w:val="none" w:sz="0" w:space="0" w:color="auto"/>
                                                <w:left w:val="none" w:sz="0" w:space="0" w:color="auto"/>
                                                <w:bottom w:val="none" w:sz="0" w:space="0" w:color="auto"/>
                                                <w:right w:val="none" w:sz="0" w:space="0" w:color="auto"/>
                                              </w:divBdr>
                                            </w:div>
                                            <w:div w:id="777919160">
                                              <w:marLeft w:val="0"/>
                                              <w:marRight w:val="0"/>
                                              <w:marTop w:val="0"/>
                                              <w:marBottom w:val="0"/>
                                              <w:divBdr>
                                                <w:top w:val="none" w:sz="0" w:space="0" w:color="auto"/>
                                                <w:left w:val="none" w:sz="0" w:space="0" w:color="auto"/>
                                                <w:bottom w:val="none" w:sz="0" w:space="0" w:color="auto"/>
                                                <w:right w:val="none" w:sz="0" w:space="0" w:color="auto"/>
                                              </w:divBdr>
                                            </w:div>
                                            <w:div w:id="961882277">
                                              <w:marLeft w:val="0"/>
                                              <w:marRight w:val="0"/>
                                              <w:marTop w:val="0"/>
                                              <w:marBottom w:val="0"/>
                                              <w:divBdr>
                                                <w:top w:val="none" w:sz="0" w:space="0" w:color="auto"/>
                                                <w:left w:val="none" w:sz="0" w:space="0" w:color="auto"/>
                                                <w:bottom w:val="none" w:sz="0" w:space="0" w:color="auto"/>
                                                <w:right w:val="none" w:sz="0" w:space="0" w:color="auto"/>
                                              </w:divBdr>
                                            </w:div>
                                            <w:div w:id="1163857212">
                                              <w:marLeft w:val="0"/>
                                              <w:marRight w:val="0"/>
                                              <w:marTop w:val="0"/>
                                              <w:marBottom w:val="0"/>
                                              <w:divBdr>
                                                <w:top w:val="none" w:sz="0" w:space="0" w:color="auto"/>
                                                <w:left w:val="none" w:sz="0" w:space="0" w:color="auto"/>
                                                <w:bottom w:val="none" w:sz="0" w:space="0" w:color="auto"/>
                                                <w:right w:val="none" w:sz="0" w:space="0" w:color="auto"/>
                                              </w:divBdr>
                                            </w:div>
                                            <w:div w:id="1424104724">
                                              <w:marLeft w:val="0"/>
                                              <w:marRight w:val="0"/>
                                              <w:marTop w:val="0"/>
                                              <w:marBottom w:val="0"/>
                                              <w:divBdr>
                                                <w:top w:val="none" w:sz="0" w:space="0" w:color="auto"/>
                                                <w:left w:val="none" w:sz="0" w:space="0" w:color="auto"/>
                                                <w:bottom w:val="none" w:sz="0" w:space="0" w:color="auto"/>
                                                <w:right w:val="none" w:sz="0" w:space="0" w:color="auto"/>
                                              </w:divBdr>
                                            </w:div>
                                            <w:div w:id="1481387124">
                                              <w:marLeft w:val="0"/>
                                              <w:marRight w:val="0"/>
                                              <w:marTop w:val="0"/>
                                              <w:marBottom w:val="0"/>
                                              <w:divBdr>
                                                <w:top w:val="none" w:sz="0" w:space="0" w:color="auto"/>
                                                <w:left w:val="none" w:sz="0" w:space="0" w:color="auto"/>
                                                <w:bottom w:val="none" w:sz="0" w:space="0" w:color="auto"/>
                                                <w:right w:val="none" w:sz="0" w:space="0" w:color="auto"/>
                                              </w:divBdr>
                                            </w:div>
                                            <w:div w:id="1520004064">
                                              <w:marLeft w:val="0"/>
                                              <w:marRight w:val="0"/>
                                              <w:marTop w:val="0"/>
                                              <w:marBottom w:val="0"/>
                                              <w:divBdr>
                                                <w:top w:val="none" w:sz="0" w:space="0" w:color="auto"/>
                                                <w:left w:val="none" w:sz="0" w:space="0" w:color="auto"/>
                                                <w:bottom w:val="none" w:sz="0" w:space="0" w:color="auto"/>
                                                <w:right w:val="none" w:sz="0" w:space="0" w:color="auto"/>
                                              </w:divBdr>
                                            </w:div>
                                            <w:div w:id="1546871606">
                                              <w:marLeft w:val="0"/>
                                              <w:marRight w:val="0"/>
                                              <w:marTop w:val="0"/>
                                              <w:marBottom w:val="0"/>
                                              <w:divBdr>
                                                <w:top w:val="none" w:sz="0" w:space="0" w:color="auto"/>
                                                <w:left w:val="none" w:sz="0" w:space="0" w:color="auto"/>
                                                <w:bottom w:val="none" w:sz="0" w:space="0" w:color="auto"/>
                                                <w:right w:val="none" w:sz="0" w:space="0" w:color="auto"/>
                                              </w:divBdr>
                                            </w:div>
                                            <w:div w:id="1554535327">
                                              <w:marLeft w:val="0"/>
                                              <w:marRight w:val="0"/>
                                              <w:marTop w:val="0"/>
                                              <w:marBottom w:val="0"/>
                                              <w:divBdr>
                                                <w:top w:val="none" w:sz="0" w:space="0" w:color="auto"/>
                                                <w:left w:val="none" w:sz="0" w:space="0" w:color="auto"/>
                                                <w:bottom w:val="none" w:sz="0" w:space="0" w:color="auto"/>
                                                <w:right w:val="none" w:sz="0" w:space="0" w:color="auto"/>
                                              </w:divBdr>
                                            </w:div>
                                            <w:div w:id="1677001745">
                                              <w:marLeft w:val="0"/>
                                              <w:marRight w:val="0"/>
                                              <w:marTop w:val="0"/>
                                              <w:marBottom w:val="0"/>
                                              <w:divBdr>
                                                <w:top w:val="none" w:sz="0" w:space="0" w:color="auto"/>
                                                <w:left w:val="none" w:sz="0" w:space="0" w:color="auto"/>
                                                <w:bottom w:val="none" w:sz="0" w:space="0" w:color="auto"/>
                                                <w:right w:val="none" w:sz="0" w:space="0" w:color="auto"/>
                                              </w:divBdr>
                                            </w:div>
                                            <w:div w:id="1785953831">
                                              <w:marLeft w:val="0"/>
                                              <w:marRight w:val="0"/>
                                              <w:marTop w:val="0"/>
                                              <w:marBottom w:val="0"/>
                                              <w:divBdr>
                                                <w:top w:val="none" w:sz="0" w:space="0" w:color="auto"/>
                                                <w:left w:val="none" w:sz="0" w:space="0" w:color="auto"/>
                                                <w:bottom w:val="none" w:sz="0" w:space="0" w:color="auto"/>
                                                <w:right w:val="none" w:sz="0" w:space="0" w:color="auto"/>
                                              </w:divBdr>
                                            </w:div>
                                            <w:div w:id="1875537241">
                                              <w:marLeft w:val="0"/>
                                              <w:marRight w:val="0"/>
                                              <w:marTop w:val="0"/>
                                              <w:marBottom w:val="0"/>
                                              <w:divBdr>
                                                <w:top w:val="none" w:sz="0" w:space="0" w:color="auto"/>
                                                <w:left w:val="none" w:sz="0" w:space="0" w:color="auto"/>
                                                <w:bottom w:val="none" w:sz="0" w:space="0" w:color="auto"/>
                                                <w:right w:val="none" w:sz="0" w:space="0" w:color="auto"/>
                                              </w:divBdr>
                                            </w:div>
                                            <w:div w:id="1926382514">
                                              <w:marLeft w:val="0"/>
                                              <w:marRight w:val="0"/>
                                              <w:marTop w:val="0"/>
                                              <w:marBottom w:val="0"/>
                                              <w:divBdr>
                                                <w:top w:val="none" w:sz="0" w:space="0" w:color="auto"/>
                                                <w:left w:val="none" w:sz="0" w:space="0" w:color="auto"/>
                                                <w:bottom w:val="none" w:sz="0" w:space="0" w:color="auto"/>
                                                <w:right w:val="none" w:sz="0" w:space="0" w:color="auto"/>
                                              </w:divBdr>
                                            </w:div>
                                            <w:div w:id="19288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13210">
      <w:bodyDiv w:val="1"/>
      <w:marLeft w:val="0"/>
      <w:marRight w:val="0"/>
      <w:marTop w:val="0"/>
      <w:marBottom w:val="0"/>
      <w:divBdr>
        <w:top w:val="none" w:sz="0" w:space="0" w:color="auto"/>
        <w:left w:val="none" w:sz="0" w:space="0" w:color="auto"/>
        <w:bottom w:val="none" w:sz="0" w:space="0" w:color="auto"/>
        <w:right w:val="none" w:sz="0" w:space="0" w:color="auto"/>
      </w:divBdr>
      <w:divsChild>
        <w:div w:id="1620378319">
          <w:marLeft w:val="0"/>
          <w:marRight w:val="0"/>
          <w:marTop w:val="0"/>
          <w:marBottom w:val="0"/>
          <w:divBdr>
            <w:top w:val="none" w:sz="0" w:space="0" w:color="auto"/>
            <w:left w:val="none" w:sz="0" w:space="0" w:color="auto"/>
            <w:bottom w:val="none" w:sz="0" w:space="0" w:color="auto"/>
            <w:right w:val="none" w:sz="0" w:space="0" w:color="auto"/>
          </w:divBdr>
          <w:divsChild>
            <w:div w:id="1251618325">
              <w:marLeft w:val="0"/>
              <w:marRight w:val="0"/>
              <w:marTop w:val="0"/>
              <w:marBottom w:val="0"/>
              <w:divBdr>
                <w:top w:val="none" w:sz="0" w:space="0" w:color="auto"/>
                <w:left w:val="none" w:sz="0" w:space="0" w:color="auto"/>
                <w:bottom w:val="none" w:sz="0" w:space="0" w:color="auto"/>
                <w:right w:val="none" w:sz="0" w:space="0" w:color="auto"/>
              </w:divBdr>
              <w:divsChild>
                <w:div w:id="1719670137">
                  <w:marLeft w:val="0"/>
                  <w:marRight w:val="0"/>
                  <w:marTop w:val="0"/>
                  <w:marBottom w:val="0"/>
                  <w:divBdr>
                    <w:top w:val="none" w:sz="0" w:space="0" w:color="auto"/>
                    <w:left w:val="none" w:sz="0" w:space="0" w:color="auto"/>
                    <w:bottom w:val="none" w:sz="0" w:space="0" w:color="auto"/>
                    <w:right w:val="none" w:sz="0" w:space="0" w:color="auto"/>
                  </w:divBdr>
                  <w:divsChild>
                    <w:div w:id="548032200">
                      <w:marLeft w:val="0"/>
                      <w:marRight w:val="0"/>
                      <w:marTop w:val="0"/>
                      <w:marBottom w:val="0"/>
                      <w:divBdr>
                        <w:top w:val="none" w:sz="0" w:space="0" w:color="auto"/>
                        <w:left w:val="none" w:sz="0" w:space="0" w:color="auto"/>
                        <w:bottom w:val="none" w:sz="0" w:space="0" w:color="auto"/>
                        <w:right w:val="none" w:sz="0" w:space="0" w:color="auto"/>
                      </w:divBdr>
                      <w:divsChild>
                        <w:div w:id="363094337">
                          <w:marLeft w:val="225"/>
                          <w:marRight w:val="0"/>
                          <w:marTop w:val="0"/>
                          <w:marBottom w:val="0"/>
                          <w:divBdr>
                            <w:top w:val="none" w:sz="0" w:space="0" w:color="auto"/>
                            <w:left w:val="none" w:sz="0" w:space="0" w:color="auto"/>
                            <w:bottom w:val="none" w:sz="0" w:space="0" w:color="auto"/>
                            <w:right w:val="none" w:sz="0" w:space="0" w:color="auto"/>
                          </w:divBdr>
                          <w:divsChild>
                            <w:div w:id="13374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38205">
      <w:bodyDiv w:val="1"/>
      <w:marLeft w:val="0"/>
      <w:marRight w:val="0"/>
      <w:marTop w:val="0"/>
      <w:marBottom w:val="0"/>
      <w:divBdr>
        <w:top w:val="none" w:sz="0" w:space="0" w:color="auto"/>
        <w:left w:val="none" w:sz="0" w:space="0" w:color="auto"/>
        <w:bottom w:val="none" w:sz="0" w:space="0" w:color="auto"/>
        <w:right w:val="none" w:sz="0" w:space="0" w:color="auto"/>
      </w:divBdr>
      <w:divsChild>
        <w:div w:id="1775787647">
          <w:marLeft w:val="0"/>
          <w:marRight w:val="0"/>
          <w:marTop w:val="0"/>
          <w:marBottom w:val="0"/>
          <w:divBdr>
            <w:top w:val="none" w:sz="0" w:space="0" w:color="auto"/>
            <w:left w:val="none" w:sz="0" w:space="0" w:color="auto"/>
            <w:bottom w:val="none" w:sz="0" w:space="0" w:color="auto"/>
            <w:right w:val="none" w:sz="0" w:space="0" w:color="auto"/>
          </w:divBdr>
          <w:divsChild>
            <w:div w:id="1995638854">
              <w:marLeft w:val="0"/>
              <w:marRight w:val="0"/>
              <w:marTop w:val="0"/>
              <w:marBottom w:val="0"/>
              <w:divBdr>
                <w:top w:val="none" w:sz="0" w:space="0" w:color="auto"/>
                <w:left w:val="none" w:sz="0" w:space="0" w:color="auto"/>
                <w:bottom w:val="none" w:sz="0" w:space="0" w:color="auto"/>
                <w:right w:val="none" w:sz="0" w:space="0" w:color="auto"/>
              </w:divBdr>
              <w:divsChild>
                <w:div w:id="1444156894">
                  <w:marLeft w:val="0"/>
                  <w:marRight w:val="0"/>
                  <w:marTop w:val="0"/>
                  <w:marBottom w:val="0"/>
                  <w:divBdr>
                    <w:top w:val="none" w:sz="0" w:space="0" w:color="auto"/>
                    <w:left w:val="none" w:sz="0" w:space="0" w:color="auto"/>
                    <w:bottom w:val="none" w:sz="0" w:space="0" w:color="auto"/>
                    <w:right w:val="none" w:sz="0" w:space="0" w:color="auto"/>
                  </w:divBdr>
                  <w:divsChild>
                    <w:div w:id="1950548230">
                      <w:marLeft w:val="0"/>
                      <w:marRight w:val="0"/>
                      <w:marTop w:val="0"/>
                      <w:marBottom w:val="0"/>
                      <w:divBdr>
                        <w:top w:val="none" w:sz="0" w:space="0" w:color="auto"/>
                        <w:left w:val="none" w:sz="0" w:space="0" w:color="auto"/>
                        <w:bottom w:val="none" w:sz="0" w:space="0" w:color="auto"/>
                        <w:right w:val="none" w:sz="0" w:space="0" w:color="auto"/>
                      </w:divBdr>
                      <w:divsChild>
                        <w:div w:id="1746223949">
                          <w:marLeft w:val="225"/>
                          <w:marRight w:val="0"/>
                          <w:marTop w:val="0"/>
                          <w:marBottom w:val="0"/>
                          <w:divBdr>
                            <w:top w:val="none" w:sz="0" w:space="0" w:color="auto"/>
                            <w:left w:val="none" w:sz="0" w:space="0" w:color="auto"/>
                            <w:bottom w:val="none" w:sz="0" w:space="0" w:color="auto"/>
                            <w:right w:val="none" w:sz="0" w:space="0" w:color="auto"/>
                          </w:divBdr>
                          <w:divsChild>
                            <w:div w:id="2022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74422">
      <w:bodyDiv w:val="1"/>
      <w:marLeft w:val="0"/>
      <w:marRight w:val="0"/>
      <w:marTop w:val="0"/>
      <w:marBottom w:val="0"/>
      <w:divBdr>
        <w:top w:val="none" w:sz="0" w:space="0" w:color="auto"/>
        <w:left w:val="none" w:sz="0" w:space="0" w:color="auto"/>
        <w:bottom w:val="none" w:sz="0" w:space="0" w:color="auto"/>
        <w:right w:val="none" w:sz="0" w:space="0" w:color="auto"/>
      </w:divBdr>
    </w:div>
    <w:div w:id="1191996543">
      <w:bodyDiv w:val="1"/>
      <w:marLeft w:val="0"/>
      <w:marRight w:val="0"/>
      <w:marTop w:val="0"/>
      <w:marBottom w:val="0"/>
      <w:divBdr>
        <w:top w:val="none" w:sz="0" w:space="0" w:color="auto"/>
        <w:left w:val="none" w:sz="0" w:space="0" w:color="auto"/>
        <w:bottom w:val="none" w:sz="0" w:space="0" w:color="auto"/>
        <w:right w:val="none" w:sz="0" w:space="0" w:color="auto"/>
      </w:divBdr>
      <w:divsChild>
        <w:div w:id="1652636511">
          <w:marLeft w:val="0"/>
          <w:marRight w:val="0"/>
          <w:marTop w:val="0"/>
          <w:marBottom w:val="0"/>
          <w:divBdr>
            <w:top w:val="none" w:sz="0" w:space="0" w:color="auto"/>
            <w:left w:val="none" w:sz="0" w:space="0" w:color="auto"/>
            <w:bottom w:val="none" w:sz="0" w:space="0" w:color="auto"/>
            <w:right w:val="none" w:sz="0" w:space="0" w:color="auto"/>
          </w:divBdr>
          <w:divsChild>
            <w:div w:id="1432510223">
              <w:marLeft w:val="0"/>
              <w:marRight w:val="0"/>
              <w:marTop w:val="0"/>
              <w:marBottom w:val="0"/>
              <w:divBdr>
                <w:top w:val="none" w:sz="0" w:space="0" w:color="auto"/>
                <w:left w:val="none" w:sz="0" w:space="0" w:color="auto"/>
                <w:bottom w:val="none" w:sz="0" w:space="0" w:color="auto"/>
                <w:right w:val="none" w:sz="0" w:space="0" w:color="auto"/>
              </w:divBdr>
              <w:divsChild>
                <w:div w:id="146437334">
                  <w:marLeft w:val="150"/>
                  <w:marRight w:val="225"/>
                  <w:marTop w:val="0"/>
                  <w:marBottom w:val="0"/>
                  <w:divBdr>
                    <w:top w:val="none" w:sz="0" w:space="0" w:color="auto"/>
                    <w:left w:val="none" w:sz="0" w:space="0" w:color="auto"/>
                    <w:bottom w:val="none" w:sz="0" w:space="0" w:color="auto"/>
                    <w:right w:val="none" w:sz="0" w:space="0" w:color="auto"/>
                  </w:divBdr>
                  <w:divsChild>
                    <w:div w:id="261497795">
                      <w:marLeft w:val="270"/>
                      <w:marRight w:val="270"/>
                      <w:marTop w:val="0"/>
                      <w:marBottom w:val="540"/>
                      <w:divBdr>
                        <w:top w:val="none" w:sz="0" w:space="0" w:color="auto"/>
                        <w:left w:val="none" w:sz="0" w:space="0" w:color="auto"/>
                        <w:bottom w:val="none" w:sz="0" w:space="0" w:color="auto"/>
                        <w:right w:val="none" w:sz="0" w:space="0" w:color="auto"/>
                      </w:divBdr>
                      <w:divsChild>
                        <w:div w:id="1999994245">
                          <w:marLeft w:val="0"/>
                          <w:marRight w:val="0"/>
                          <w:marTop w:val="0"/>
                          <w:marBottom w:val="720"/>
                          <w:divBdr>
                            <w:top w:val="none" w:sz="0" w:space="0" w:color="auto"/>
                            <w:left w:val="none" w:sz="0" w:space="0" w:color="auto"/>
                            <w:bottom w:val="none" w:sz="0" w:space="0" w:color="auto"/>
                            <w:right w:val="none" w:sz="0" w:space="0" w:color="auto"/>
                          </w:divBdr>
                          <w:divsChild>
                            <w:div w:id="5307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21672">
      <w:bodyDiv w:val="1"/>
      <w:marLeft w:val="0"/>
      <w:marRight w:val="0"/>
      <w:marTop w:val="0"/>
      <w:marBottom w:val="0"/>
      <w:divBdr>
        <w:top w:val="none" w:sz="0" w:space="0" w:color="auto"/>
        <w:left w:val="none" w:sz="0" w:space="0" w:color="auto"/>
        <w:bottom w:val="none" w:sz="0" w:space="0" w:color="auto"/>
        <w:right w:val="none" w:sz="0" w:space="0" w:color="auto"/>
      </w:divBdr>
      <w:divsChild>
        <w:div w:id="1343975514">
          <w:marLeft w:val="0"/>
          <w:marRight w:val="0"/>
          <w:marTop w:val="0"/>
          <w:marBottom w:val="0"/>
          <w:divBdr>
            <w:top w:val="none" w:sz="0" w:space="0" w:color="auto"/>
            <w:left w:val="none" w:sz="0" w:space="0" w:color="auto"/>
            <w:bottom w:val="none" w:sz="0" w:space="0" w:color="auto"/>
            <w:right w:val="none" w:sz="0" w:space="0" w:color="auto"/>
          </w:divBdr>
          <w:divsChild>
            <w:div w:id="2140412902">
              <w:marLeft w:val="0"/>
              <w:marRight w:val="0"/>
              <w:marTop w:val="0"/>
              <w:marBottom w:val="0"/>
              <w:divBdr>
                <w:top w:val="none" w:sz="0" w:space="0" w:color="auto"/>
                <w:left w:val="none" w:sz="0" w:space="0" w:color="auto"/>
                <w:bottom w:val="none" w:sz="0" w:space="0" w:color="auto"/>
                <w:right w:val="none" w:sz="0" w:space="0" w:color="auto"/>
              </w:divBdr>
              <w:divsChild>
                <w:div w:id="1339427751">
                  <w:marLeft w:val="0"/>
                  <w:marRight w:val="0"/>
                  <w:marTop w:val="0"/>
                  <w:marBottom w:val="0"/>
                  <w:divBdr>
                    <w:top w:val="none" w:sz="0" w:space="0" w:color="auto"/>
                    <w:left w:val="none" w:sz="0" w:space="0" w:color="auto"/>
                    <w:bottom w:val="none" w:sz="0" w:space="0" w:color="auto"/>
                    <w:right w:val="none" w:sz="0" w:space="0" w:color="auto"/>
                  </w:divBdr>
                  <w:divsChild>
                    <w:div w:id="1733843012">
                      <w:marLeft w:val="0"/>
                      <w:marRight w:val="0"/>
                      <w:marTop w:val="0"/>
                      <w:marBottom w:val="0"/>
                      <w:divBdr>
                        <w:top w:val="none" w:sz="0" w:space="0" w:color="auto"/>
                        <w:left w:val="none" w:sz="0" w:space="0" w:color="auto"/>
                        <w:bottom w:val="none" w:sz="0" w:space="0" w:color="auto"/>
                        <w:right w:val="none" w:sz="0" w:space="0" w:color="auto"/>
                      </w:divBdr>
                      <w:divsChild>
                        <w:div w:id="925848948">
                          <w:marLeft w:val="225"/>
                          <w:marRight w:val="0"/>
                          <w:marTop w:val="0"/>
                          <w:marBottom w:val="0"/>
                          <w:divBdr>
                            <w:top w:val="none" w:sz="0" w:space="0" w:color="auto"/>
                            <w:left w:val="none" w:sz="0" w:space="0" w:color="auto"/>
                            <w:bottom w:val="none" w:sz="0" w:space="0" w:color="auto"/>
                            <w:right w:val="none" w:sz="0" w:space="0" w:color="auto"/>
                          </w:divBdr>
                          <w:divsChild>
                            <w:div w:id="2159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42288">
      <w:bodyDiv w:val="1"/>
      <w:marLeft w:val="0"/>
      <w:marRight w:val="0"/>
      <w:marTop w:val="0"/>
      <w:marBottom w:val="0"/>
      <w:divBdr>
        <w:top w:val="none" w:sz="0" w:space="0" w:color="auto"/>
        <w:left w:val="none" w:sz="0" w:space="0" w:color="auto"/>
        <w:bottom w:val="none" w:sz="0" w:space="0" w:color="auto"/>
        <w:right w:val="none" w:sz="0" w:space="0" w:color="auto"/>
      </w:divBdr>
    </w:div>
    <w:div w:id="1331526051">
      <w:bodyDiv w:val="1"/>
      <w:marLeft w:val="0"/>
      <w:marRight w:val="0"/>
      <w:marTop w:val="0"/>
      <w:marBottom w:val="0"/>
      <w:divBdr>
        <w:top w:val="none" w:sz="0" w:space="0" w:color="auto"/>
        <w:left w:val="none" w:sz="0" w:space="0" w:color="auto"/>
        <w:bottom w:val="none" w:sz="0" w:space="0" w:color="auto"/>
        <w:right w:val="none" w:sz="0" w:space="0" w:color="auto"/>
      </w:divBdr>
    </w:div>
    <w:div w:id="1418557972">
      <w:bodyDiv w:val="1"/>
      <w:marLeft w:val="0"/>
      <w:marRight w:val="0"/>
      <w:marTop w:val="0"/>
      <w:marBottom w:val="0"/>
      <w:divBdr>
        <w:top w:val="none" w:sz="0" w:space="0" w:color="auto"/>
        <w:left w:val="none" w:sz="0" w:space="0" w:color="auto"/>
        <w:bottom w:val="none" w:sz="0" w:space="0" w:color="auto"/>
        <w:right w:val="none" w:sz="0" w:space="0" w:color="auto"/>
      </w:divBdr>
      <w:divsChild>
        <w:div w:id="1717661612">
          <w:marLeft w:val="0"/>
          <w:marRight w:val="0"/>
          <w:marTop w:val="0"/>
          <w:marBottom w:val="0"/>
          <w:divBdr>
            <w:top w:val="none" w:sz="0" w:space="0" w:color="auto"/>
            <w:left w:val="none" w:sz="0" w:space="0" w:color="auto"/>
            <w:bottom w:val="none" w:sz="0" w:space="0" w:color="auto"/>
            <w:right w:val="none" w:sz="0" w:space="0" w:color="auto"/>
          </w:divBdr>
          <w:divsChild>
            <w:div w:id="1391272414">
              <w:marLeft w:val="3975"/>
              <w:marRight w:val="225"/>
              <w:marTop w:val="0"/>
              <w:marBottom w:val="0"/>
              <w:divBdr>
                <w:top w:val="none" w:sz="0" w:space="0" w:color="auto"/>
                <w:left w:val="none" w:sz="0" w:space="0" w:color="auto"/>
                <w:bottom w:val="none" w:sz="0" w:space="0" w:color="auto"/>
                <w:right w:val="none" w:sz="0" w:space="0" w:color="auto"/>
              </w:divBdr>
              <w:divsChild>
                <w:div w:id="2118786516">
                  <w:marLeft w:val="0"/>
                  <w:marRight w:val="0"/>
                  <w:marTop w:val="0"/>
                  <w:marBottom w:val="0"/>
                  <w:divBdr>
                    <w:top w:val="none" w:sz="0" w:space="0" w:color="auto"/>
                    <w:left w:val="none" w:sz="0" w:space="0" w:color="auto"/>
                    <w:bottom w:val="none" w:sz="0" w:space="0" w:color="auto"/>
                    <w:right w:val="none" w:sz="0" w:space="0" w:color="auto"/>
                  </w:divBdr>
                  <w:divsChild>
                    <w:div w:id="1384522684">
                      <w:marLeft w:val="0"/>
                      <w:marRight w:val="0"/>
                      <w:marTop w:val="0"/>
                      <w:marBottom w:val="0"/>
                      <w:divBdr>
                        <w:top w:val="none" w:sz="0" w:space="0" w:color="auto"/>
                        <w:left w:val="none" w:sz="0" w:space="0" w:color="auto"/>
                        <w:bottom w:val="none" w:sz="0" w:space="0" w:color="auto"/>
                        <w:right w:val="none" w:sz="0" w:space="0" w:color="auto"/>
                      </w:divBdr>
                      <w:divsChild>
                        <w:div w:id="2084796343">
                          <w:marLeft w:val="0"/>
                          <w:marRight w:val="0"/>
                          <w:marTop w:val="0"/>
                          <w:marBottom w:val="150"/>
                          <w:divBdr>
                            <w:top w:val="none" w:sz="0" w:space="0" w:color="auto"/>
                            <w:left w:val="none" w:sz="0" w:space="0" w:color="auto"/>
                            <w:bottom w:val="none" w:sz="0" w:space="0" w:color="auto"/>
                            <w:right w:val="none" w:sz="0" w:space="0" w:color="auto"/>
                          </w:divBdr>
                          <w:divsChild>
                            <w:div w:id="79757645">
                              <w:marLeft w:val="0"/>
                              <w:marRight w:val="0"/>
                              <w:marTop w:val="150"/>
                              <w:marBottom w:val="0"/>
                              <w:divBdr>
                                <w:top w:val="none" w:sz="0" w:space="0" w:color="auto"/>
                                <w:left w:val="none" w:sz="0" w:space="0" w:color="auto"/>
                                <w:bottom w:val="none" w:sz="0" w:space="0" w:color="auto"/>
                                <w:right w:val="none" w:sz="0" w:space="0" w:color="auto"/>
                              </w:divBdr>
                              <w:divsChild>
                                <w:div w:id="1049066661">
                                  <w:marLeft w:val="0"/>
                                  <w:marRight w:val="0"/>
                                  <w:marTop w:val="150"/>
                                  <w:marBottom w:val="0"/>
                                  <w:divBdr>
                                    <w:top w:val="none" w:sz="0" w:space="0" w:color="auto"/>
                                    <w:left w:val="none" w:sz="0" w:space="0" w:color="auto"/>
                                    <w:bottom w:val="none" w:sz="0" w:space="0" w:color="auto"/>
                                    <w:right w:val="none" w:sz="0" w:space="0" w:color="auto"/>
                                  </w:divBdr>
                                  <w:divsChild>
                                    <w:div w:id="10629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988237">
      <w:bodyDiv w:val="1"/>
      <w:marLeft w:val="0"/>
      <w:marRight w:val="0"/>
      <w:marTop w:val="0"/>
      <w:marBottom w:val="0"/>
      <w:divBdr>
        <w:top w:val="none" w:sz="0" w:space="0" w:color="auto"/>
        <w:left w:val="none" w:sz="0" w:space="0" w:color="auto"/>
        <w:bottom w:val="none" w:sz="0" w:space="0" w:color="auto"/>
        <w:right w:val="none" w:sz="0" w:space="0" w:color="auto"/>
      </w:divBdr>
      <w:divsChild>
        <w:div w:id="398018384">
          <w:marLeft w:val="0"/>
          <w:marRight w:val="0"/>
          <w:marTop w:val="0"/>
          <w:marBottom w:val="0"/>
          <w:divBdr>
            <w:top w:val="none" w:sz="0" w:space="0" w:color="auto"/>
            <w:left w:val="none" w:sz="0" w:space="0" w:color="auto"/>
            <w:bottom w:val="none" w:sz="0" w:space="0" w:color="auto"/>
            <w:right w:val="none" w:sz="0" w:space="0" w:color="auto"/>
          </w:divBdr>
        </w:div>
      </w:divsChild>
    </w:div>
    <w:div w:id="1497038884">
      <w:bodyDiv w:val="1"/>
      <w:marLeft w:val="0"/>
      <w:marRight w:val="0"/>
      <w:marTop w:val="0"/>
      <w:marBottom w:val="0"/>
      <w:divBdr>
        <w:top w:val="none" w:sz="0" w:space="0" w:color="auto"/>
        <w:left w:val="none" w:sz="0" w:space="0" w:color="auto"/>
        <w:bottom w:val="none" w:sz="0" w:space="0" w:color="auto"/>
        <w:right w:val="none" w:sz="0" w:space="0" w:color="auto"/>
      </w:divBdr>
      <w:divsChild>
        <w:div w:id="830755034">
          <w:marLeft w:val="0"/>
          <w:marRight w:val="0"/>
          <w:marTop w:val="0"/>
          <w:marBottom w:val="0"/>
          <w:divBdr>
            <w:top w:val="none" w:sz="0" w:space="0" w:color="auto"/>
            <w:left w:val="none" w:sz="0" w:space="0" w:color="auto"/>
            <w:bottom w:val="none" w:sz="0" w:space="0" w:color="auto"/>
            <w:right w:val="none" w:sz="0" w:space="0" w:color="auto"/>
          </w:divBdr>
        </w:div>
      </w:divsChild>
    </w:div>
    <w:div w:id="1596816812">
      <w:bodyDiv w:val="1"/>
      <w:marLeft w:val="0"/>
      <w:marRight w:val="0"/>
      <w:marTop w:val="0"/>
      <w:marBottom w:val="0"/>
      <w:divBdr>
        <w:top w:val="none" w:sz="0" w:space="0" w:color="auto"/>
        <w:left w:val="none" w:sz="0" w:space="0" w:color="auto"/>
        <w:bottom w:val="none" w:sz="0" w:space="0" w:color="auto"/>
        <w:right w:val="none" w:sz="0" w:space="0" w:color="auto"/>
      </w:divBdr>
      <w:divsChild>
        <w:div w:id="132067408">
          <w:marLeft w:val="0"/>
          <w:marRight w:val="0"/>
          <w:marTop w:val="0"/>
          <w:marBottom w:val="0"/>
          <w:divBdr>
            <w:top w:val="none" w:sz="0" w:space="0" w:color="auto"/>
            <w:left w:val="none" w:sz="0" w:space="0" w:color="auto"/>
            <w:bottom w:val="none" w:sz="0" w:space="0" w:color="auto"/>
            <w:right w:val="none" w:sz="0" w:space="0" w:color="auto"/>
          </w:divBdr>
          <w:divsChild>
            <w:div w:id="1246382095">
              <w:marLeft w:val="0"/>
              <w:marRight w:val="0"/>
              <w:marTop w:val="0"/>
              <w:marBottom w:val="0"/>
              <w:divBdr>
                <w:top w:val="none" w:sz="0" w:space="0" w:color="auto"/>
                <w:left w:val="none" w:sz="0" w:space="0" w:color="auto"/>
                <w:bottom w:val="none" w:sz="0" w:space="0" w:color="auto"/>
                <w:right w:val="none" w:sz="0" w:space="0" w:color="auto"/>
              </w:divBdr>
              <w:divsChild>
                <w:div w:id="991518450">
                  <w:marLeft w:val="0"/>
                  <w:marRight w:val="0"/>
                  <w:marTop w:val="0"/>
                  <w:marBottom w:val="0"/>
                  <w:divBdr>
                    <w:top w:val="none" w:sz="0" w:space="0" w:color="auto"/>
                    <w:left w:val="none" w:sz="0" w:space="0" w:color="auto"/>
                    <w:bottom w:val="none" w:sz="0" w:space="0" w:color="auto"/>
                    <w:right w:val="none" w:sz="0" w:space="0" w:color="auto"/>
                  </w:divBdr>
                  <w:divsChild>
                    <w:div w:id="1589536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5723">
                  <w:marLeft w:val="0"/>
                  <w:marRight w:val="0"/>
                  <w:marTop w:val="0"/>
                  <w:marBottom w:val="0"/>
                  <w:divBdr>
                    <w:top w:val="none" w:sz="0" w:space="0" w:color="auto"/>
                    <w:left w:val="none" w:sz="0" w:space="0" w:color="auto"/>
                    <w:bottom w:val="none" w:sz="0" w:space="0" w:color="auto"/>
                    <w:right w:val="none" w:sz="0" w:space="0" w:color="auto"/>
                  </w:divBdr>
                  <w:divsChild>
                    <w:div w:id="3775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2417">
          <w:marLeft w:val="0"/>
          <w:marRight w:val="0"/>
          <w:marTop w:val="0"/>
          <w:marBottom w:val="0"/>
          <w:divBdr>
            <w:top w:val="none" w:sz="0" w:space="0" w:color="auto"/>
            <w:left w:val="none" w:sz="0" w:space="0" w:color="auto"/>
            <w:bottom w:val="none" w:sz="0" w:space="0" w:color="auto"/>
            <w:right w:val="none" w:sz="0" w:space="0" w:color="auto"/>
          </w:divBdr>
          <w:divsChild>
            <w:div w:id="228537845">
              <w:marLeft w:val="0"/>
              <w:marRight w:val="0"/>
              <w:marTop w:val="0"/>
              <w:marBottom w:val="0"/>
              <w:divBdr>
                <w:top w:val="none" w:sz="0" w:space="0" w:color="auto"/>
                <w:left w:val="none" w:sz="0" w:space="0" w:color="auto"/>
                <w:bottom w:val="none" w:sz="0" w:space="0" w:color="auto"/>
                <w:right w:val="none" w:sz="0" w:space="0" w:color="auto"/>
              </w:divBdr>
              <w:divsChild>
                <w:div w:id="273437872">
                  <w:marLeft w:val="0"/>
                  <w:marRight w:val="0"/>
                  <w:marTop w:val="0"/>
                  <w:marBottom w:val="0"/>
                  <w:divBdr>
                    <w:top w:val="none" w:sz="0" w:space="0" w:color="auto"/>
                    <w:left w:val="none" w:sz="0" w:space="0" w:color="auto"/>
                    <w:bottom w:val="none" w:sz="0" w:space="0" w:color="auto"/>
                    <w:right w:val="none" w:sz="0" w:space="0" w:color="auto"/>
                  </w:divBdr>
                </w:div>
              </w:divsChild>
            </w:div>
            <w:div w:id="41953822">
              <w:marLeft w:val="0"/>
              <w:marRight w:val="0"/>
              <w:marTop w:val="0"/>
              <w:marBottom w:val="0"/>
              <w:divBdr>
                <w:top w:val="none" w:sz="0" w:space="0" w:color="auto"/>
                <w:left w:val="none" w:sz="0" w:space="0" w:color="auto"/>
                <w:bottom w:val="none" w:sz="0" w:space="0" w:color="auto"/>
                <w:right w:val="none" w:sz="0" w:space="0" w:color="auto"/>
              </w:divBdr>
              <w:divsChild>
                <w:div w:id="1396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33339">
      <w:bodyDiv w:val="1"/>
      <w:marLeft w:val="0"/>
      <w:marRight w:val="0"/>
      <w:marTop w:val="0"/>
      <w:marBottom w:val="0"/>
      <w:divBdr>
        <w:top w:val="none" w:sz="0" w:space="0" w:color="auto"/>
        <w:left w:val="none" w:sz="0" w:space="0" w:color="auto"/>
        <w:bottom w:val="none" w:sz="0" w:space="0" w:color="auto"/>
        <w:right w:val="none" w:sz="0" w:space="0" w:color="auto"/>
      </w:divBdr>
      <w:divsChild>
        <w:div w:id="904486342">
          <w:marLeft w:val="0"/>
          <w:marRight w:val="0"/>
          <w:marTop w:val="0"/>
          <w:marBottom w:val="0"/>
          <w:divBdr>
            <w:top w:val="none" w:sz="0" w:space="0" w:color="auto"/>
            <w:left w:val="none" w:sz="0" w:space="0" w:color="auto"/>
            <w:bottom w:val="none" w:sz="0" w:space="0" w:color="auto"/>
            <w:right w:val="none" w:sz="0" w:space="0" w:color="auto"/>
          </w:divBdr>
        </w:div>
        <w:div w:id="1330061784">
          <w:marLeft w:val="0"/>
          <w:marRight w:val="0"/>
          <w:marTop w:val="225"/>
          <w:marBottom w:val="225"/>
          <w:divBdr>
            <w:top w:val="none" w:sz="0" w:space="0" w:color="auto"/>
            <w:left w:val="none" w:sz="0" w:space="0" w:color="auto"/>
            <w:bottom w:val="none" w:sz="0" w:space="0" w:color="auto"/>
            <w:right w:val="none" w:sz="0" w:space="0" w:color="auto"/>
          </w:divBdr>
          <w:divsChild>
            <w:div w:id="524826206">
              <w:marLeft w:val="0"/>
              <w:marRight w:val="300"/>
              <w:marTop w:val="150"/>
              <w:marBottom w:val="300"/>
              <w:divBdr>
                <w:top w:val="single" w:sz="6" w:space="2" w:color="444444"/>
                <w:left w:val="single" w:sz="6" w:space="2" w:color="444444"/>
                <w:bottom w:val="single" w:sz="6" w:space="2" w:color="444444"/>
                <w:right w:val="single" w:sz="6" w:space="2" w:color="444444"/>
              </w:divBdr>
            </w:div>
          </w:divsChild>
        </w:div>
      </w:divsChild>
    </w:div>
    <w:div w:id="1636838318">
      <w:bodyDiv w:val="1"/>
      <w:marLeft w:val="0"/>
      <w:marRight w:val="0"/>
      <w:marTop w:val="0"/>
      <w:marBottom w:val="0"/>
      <w:divBdr>
        <w:top w:val="none" w:sz="0" w:space="0" w:color="auto"/>
        <w:left w:val="none" w:sz="0" w:space="0" w:color="auto"/>
        <w:bottom w:val="none" w:sz="0" w:space="0" w:color="auto"/>
        <w:right w:val="none" w:sz="0" w:space="0" w:color="auto"/>
      </w:divBdr>
    </w:div>
    <w:div w:id="1653027789">
      <w:bodyDiv w:val="1"/>
      <w:marLeft w:val="0"/>
      <w:marRight w:val="0"/>
      <w:marTop w:val="0"/>
      <w:marBottom w:val="0"/>
      <w:divBdr>
        <w:top w:val="none" w:sz="0" w:space="0" w:color="auto"/>
        <w:left w:val="none" w:sz="0" w:space="0" w:color="auto"/>
        <w:bottom w:val="none" w:sz="0" w:space="0" w:color="auto"/>
        <w:right w:val="none" w:sz="0" w:space="0" w:color="auto"/>
      </w:divBdr>
      <w:divsChild>
        <w:div w:id="1343585001">
          <w:marLeft w:val="0"/>
          <w:marRight w:val="0"/>
          <w:marTop w:val="0"/>
          <w:marBottom w:val="0"/>
          <w:divBdr>
            <w:top w:val="none" w:sz="0" w:space="0" w:color="auto"/>
            <w:left w:val="none" w:sz="0" w:space="0" w:color="auto"/>
            <w:bottom w:val="none" w:sz="0" w:space="0" w:color="auto"/>
            <w:right w:val="none" w:sz="0" w:space="0" w:color="auto"/>
          </w:divBdr>
          <w:divsChild>
            <w:div w:id="1106272054">
              <w:marLeft w:val="0"/>
              <w:marRight w:val="0"/>
              <w:marTop w:val="0"/>
              <w:marBottom w:val="0"/>
              <w:divBdr>
                <w:top w:val="none" w:sz="0" w:space="0" w:color="auto"/>
                <w:left w:val="none" w:sz="0" w:space="0" w:color="auto"/>
                <w:bottom w:val="none" w:sz="0" w:space="0" w:color="auto"/>
                <w:right w:val="none" w:sz="0" w:space="0" w:color="auto"/>
              </w:divBdr>
              <w:divsChild>
                <w:div w:id="742802278">
                  <w:marLeft w:val="0"/>
                  <w:marRight w:val="0"/>
                  <w:marTop w:val="0"/>
                  <w:marBottom w:val="0"/>
                  <w:divBdr>
                    <w:top w:val="none" w:sz="0" w:space="0" w:color="auto"/>
                    <w:left w:val="none" w:sz="0" w:space="0" w:color="auto"/>
                    <w:bottom w:val="none" w:sz="0" w:space="0" w:color="auto"/>
                    <w:right w:val="none" w:sz="0" w:space="0" w:color="auto"/>
                  </w:divBdr>
                  <w:divsChild>
                    <w:div w:id="15548745">
                      <w:marLeft w:val="0"/>
                      <w:marRight w:val="0"/>
                      <w:marTop w:val="0"/>
                      <w:marBottom w:val="0"/>
                      <w:divBdr>
                        <w:top w:val="none" w:sz="0" w:space="0" w:color="auto"/>
                        <w:left w:val="none" w:sz="0" w:space="0" w:color="auto"/>
                        <w:bottom w:val="none" w:sz="0" w:space="0" w:color="auto"/>
                        <w:right w:val="none" w:sz="0" w:space="0" w:color="auto"/>
                      </w:divBdr>
                      <w:divsChild>
                        <w:div w:id="781192650">
                          <w:marLeft w:val="225"/>
                          <w:marRight w:val="0"/>
                          <w:marTop w:val="0"/>
                          <w:marBottom w:val="0"/>
                          <w:divBdr>
                            <w:top w:val="none" w:sz="0" w:space="0" w:color="auto"/>
                            <w:left w:val="none" w:sz="0" w:space="0" w:color="auto"/>
                            <w:bottom w:val="none" w:sz="0" w:space="0" w:color="auto"/>
                            <w:right w:val="none" w:sz="0" w:space="0" w:color="auto"/>
                          </w:divBdr>
                          <w:divsChild>
                            <w:div w:id="2476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12052">
      <w:bodyDiv w:val="1"/>
      <w:marLeft w:val="0"/>
      <w:marRight w:val="0"/>
      <w:marTop w:val="0"/>
      <w:marBottom w:val="0"/>
      <w:divBdr>
        <w:top w:val="none" w:sz="0" w:space="0" w:color="auto"/>
        <w:left w:val="none" w:sz="0" w:space="0" w:color="auto"/>
        <w:bottom w:val="none" w:sz="0" w:space="0" w:color="auto"/>
        <w:right w:val="none" w:sz="0" w:space="0" w:color="auto"/>
      </w:divBdr>
      <w:divsChild>
        <w:div w:id="266234750">
          <w:marLeft w:val="0"/>
          <w:marRight w:val="0"/>
          <w:marTop w:val="0"/>
          <w:marBottom w:val="0"/>
          <w:divBdr>
            <w:top w:val="none" w:sz="0" w:space="0" w:color="auto"/>
            <w:left w:val="none" w:sz="0" w:space="0" w:color="auto"/>
            <w:bottom w:val="none" w:sz="0" w:space="0" w:color="auto"/>
            <w:right w:val="none" w:sz="0" w:space="0" w:color="auto"/>
          </w:divBdr>
          <w:divsChild>
            <w:div w:id="1982727702">
              <w:marLeft w:val="0"/>
              <w:marRight w:val="0"/>
              <w:marTop w:val="0"/>
              <w:marBottom w:val="0"/>
              <w:divBdr>
                <w:top w:val="none" w:sz="0" w:space="0" w:color="auto"/>
                <w:left w:val="none" w:sz="0" w:space="0" w:color="auto"/>
                <w:bottom w:val="none" w:sz="0" w:space="0" w:color="auto"/>
                <w:right w:val="none" w:sz="0" w:space="0" w:color="auto"/>
              </w:divBdr>
              <w:divsChild>
                <w:div w:id="24406747">
                  <w:marLeft w:val="0"/>
                  <w:marRight w:val="0"/>
                  <w:marTop w:val="0"/>
                  <w:marBottom w:val="0"/>
                  <w:divBdr>
                    <w:top w:val="none" w:sz="0" w:space="0" w:color="auto"/>
                    <w:left w:val="none" w:sz="0" w:space="0" w:color="auto"/>
                    <w:bottom w:val="none" w:sz="0" w:space="0" w:color="auto"/>
                    <w:right w:val="none" w:sz="0" w:space="0" w:color="auto"/>
                  </w:divBdr>
                  <w:divsChild>
                    <w:div w:id="1498031944">
                      <w:marLeft w:val="0"/>
                      <w:marRight w:val="0"/>
                      <w:marTop w:val="0"/>
                      <w:marBottom w:val="0"/>
                      <w:divBdr>
                        <w:top w:val="none" w:sz="0" w:space="0" w:color="auto"/>
                        <w:left w:val="none" w:sz="0" w:space="0" w:color="auto"/>
                        <w:bottom w:val="none" w:sz="0" w:space="0" w:color="auto"/>
                        <w:right w:val="none" w:sz="0" w:space="0" w:color="auto"/>
                      </w:divBdr>
                      <w:divsChild>
                        <w:div w:id="1121730483">
                          <w:marLeft w:val="225"/>
                          <w:marRight w:val="0"/>
                          <w:marTop w:val="0"/>
                          <w:marBottom w:val="0"/>
                          <w:divBdr>
                            <w:top w:val="none" w:sz="0" w:space="0" w:color="auto"/>
                            <w:left w:val="none" w:sz="0" w:space="0" w:color="auto"/>
                            <w:bottom w:val="none" w:sz="0" w:space="0" w:color="auto"/>
                            <w:right w:val="none" w:sz="0" w:space="0" w:color="auto"/>
                          </w:divBdr>
                          <w:divsChild>
                            <w:div w:id="19490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331978">
      <w:bodyDiv w:val="1"/>
      <w:marLeft w:val="0"/>
      <w:marRight w:val="0"/>
      <w:marTop w:val="0"/>
      <w:marBottom w:val="0"/>
      <w:divBdr>
        <w:top w:val="none" w:sz="0" w:space="0" w:color="auto"/>
        <w:left w:val="none" w:sz="0" w:space="0" w:color="auto"/>
        <w:bottom w:val="none" w:sz="0" w:space="0" w:color="auto"/>
        <w:right w:val="none" w:sz="0" w:space="0" w:color="auto"/>
      </w:divBdr>
    </w:div>
    <w:div w:id="1737245749">
      <w:bodyDiv w:val="1"/>
      <w:marLeft w:val="0"/>
      <w:marRight w:val="0"/>
      <w:marTop w:val="0"/>
      <w:marBottom w:val="0"/>
      <w:divBdr>
        <w:top w:val="none" w:sz="0" w:space="0" w:color="auto"/>
        <w:left w:val="none" w:sz="0" w:space="0" w:color="auto"/>
        <w:bottom w:val="none" w:sz="0" w:space="0" w:color="auto"/>
        <w:right w:val="none" w:sz="0" w:space="0" w:color="auto"/>
      </w:divBdr>
      <w:divsChild>
        <w:div w:id="109974772">
          <w:marLeft w:val="0"/>
          <w:marRight w:val="0"/>
          <w:marTop w:val="0"/>
          <w:marBottom w:val="150"/>
          <w:divBdr>
            <w:top w:val="none" w:sz="0" w:space="0" w:color="auto"/>
            <w:left w:val="none" w:sz="0" w:space="0" w:color="auto"/>
            <w:bottom w:val="none" w:sz="0" w:space="0" w:color="auto"/>
            <w:right w:val="none" w:sz="0" w:space="0" w:color="auto"/>
          </w:divBdr>
          <w:divsChild>
            <w:div w:id="819425148">
              <w:marLeft w:val="0"/>
              <w:marRight w:val="0"/>
              <w:marTop w:val="0"/>
              <w:marBottom w:val="0"/>
              <w:divBdr>
                <w:top w:val="none" w:sz="0" w:space="0" w:color="auto"/>
                <w:left w:val="none" w:sz="0" w:space="0" w:color="auto"/>
                <w:bottom w:val="none" w:sz="0" w:space="0" w:color="auto"/>
                <w:right w:val="none" w:sz="0" w:space="0" w:color="auto"/>
              </w:divBdr>
              <w:divsChild>
                <w:div w:id="884878390">
                  <w:marLeft w:val="0"/>
                  <w:marRight w:val="0"/>
                  <w:marTop w:val="0"/>
                  <w:marBottom w:val="0"/>
                  <w:divBdr>
                    <w:top w:val="none" w:sz="0" w:space="0" w:color="auto"/>
                    <w:left w:val="none" w:sz="0" w:space="0" w:color="auto"/>
                    <w:bottom w:val="none" w:sz="0" w:space="0" w:color="auto"/>
                    <w:right w:val="none" w:sz="0" w:space="0" w:color="auto"/>
                  </w:divBdr>
                  <w:divsChild>
                    <w:div w:id="403991741">
                      <w:marLeft w:val="0"/>
                      <w:marRight w:val="0"/>
                      <w:marTop w:val="0"/>
                      <w:marBottom w:val="0"/>
                      <w:divBdr>
                        <w:top w:val="none" w:sz="0" w:space="0" w:color="auto"/>
                        <w:left w:val="none" w:sz="0" w:space="0" w:color="auto"/>
                        <w:bottom w:val="none" w:sz="0" w:space="0" w:color="auto"/>
                        <w:right w:val="none" w:sz="0" w:space="0" w:color="auto"/>
                      </w:divBdr>
                    </w:div>
                  </w:divsChild>
                </w:div>
                <w:div w:id="20478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2340">
          <w:marLeft w:val="0"/>
          <w:marRight w:val="0"/>
          <w:marTop w:val="0"/>
          <w:marBottom w:val="0"/>
          <w:divBdr>
            <w:top w:val="none" w:sz="0" w:space="0" w:color="auto"/>
            <w:left w:val="none" w:sz="0" w:space="0" w:color="auto"/>
            <w:bottom w:val="none" w:sz="0" w:space="0" w:color="auto"/>
            <w:right w:val="none" w:sz="0" w:space="0" w:color="auto"/>
          </w:divBdr>
        </w:div>
        <w:div w:id="655914166">
          <w:marLeft w:val="0"/>
          <w:marRight w:val="0"/>
          <w:marTop w:val="0"/>
          <w:marBottom w:val="150"/>
          <w:divBdr>
            <w:top w:val="none" w:sz="0" w:space="0" w:color="auto"/>
            <w:left w:val="none" w:sz="0" w:space="0" w:color="auto"/>
            <w:bottom w:val="none" w:sz="0" w:space="0" w:color="auto"/>
            <w:right w:val="none" w:sz="0" w:space="0" w:color="auto"/>
          </w:divBdr>
          <w:divsChild>
            <w:div w:id="661278850">
              <w:marLeft w:val="0"/>
              <w:marRight w:val="0"/>
              <w:marTop w:val="0"/>
              <w:marBottom w:val="0"/>
              <w:divBdr>
                <w:top w:val="none" w:sz="0" w:space="0" w:color="auto"/>
                <w:left w:val="none" w:sz="0" w:space="0" w:color="auto"/>
                <w:bottom w:val="none" w:sz="0" w:space="0" w:color="auto"/>
                <w:right w:val="none" w:sz="0" w:space="0" w:color="auto"/>
              </w:divBdr>
              <w:divsChild>
                <w:div w:id="223683340">
                  <w:marLeft w:val="0"/>
                  <w:marRight w:val="0"/>
                  <w:marTop w:val="0"/>
                  <w:marBottom w:val="0"/>
                  <w:divBdr>
                    <w:top w:val="none" w:sz="0" w:space="0" w:color="auto"/>
                    <w:left w:val="none" w:sz="0" w:space="0" w:color="auto"/>
                    <w:bottom w:val="none" w:sz="0" w:space="0" w:color="auto"/>
                    <w:right w:val="none" w:sz="0" w:space="0" w:color="auto"/>
                  </w:divBdr>
                  <w:divsChild>
                    <w:div w:id="700012474">
                      <w:marLeft w:val="0"/>
                      <w:marRight w:val="0"/>
                      <w:marTop w:val="0"/>
                      <w:marBottom w:val="0"/>
                      <w:divBdr>
                        <w:top w:val="none" w:sz="0" w:space="0" w:color="auto"/>
                        <w:left w:val="none" w:sz="0" w:space="0" w:color="auto"/>
                        <w:bottom w:val="none" w:sz="0" w:space="0" w:color="auto"/>
                        <w:right w:val="none" w:sz="0" w:space="0" w:color="auto"/>
                      </w:divBdr>
                    </w:div>
                  </w:divsChild>
                </w:div>
                <w:div w:id="10774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327">
          <w:marLeft w:val="0"/>
          <w:marRight w:val="0"/>
          <w:marTop w:val="0"/>
          <w:marBottom w:val="150"/>
          <w:divBdr>
            <w:top w:val="none" w:sz="0" w:space="0" w:color="auto"/>
            <w:left w:val="none" w:sz="0" w:space="0" w:color="auto"/>
            <w:bottom w:val="none" w:sz="0" w:space="0" w:color="auto"/>
            <w:right w:val="none" w:sz="0" w:space="0" w:color="auto"/>
          </w:divBdr>
          <w:divsChild>
            <w:div w:id="1485971293">
              <w:marLeft w:val="0"/>
              <w:marRight w:val="0"/>
              <w:marTop w:val="0"/>
              <w:marBottom w:val="0"/>
              <w:divBdr>
                <w:top w:val="none" w:sz="0" w:space="0" w:color="auto"/>
                <w:left w:val="none" w:sz="0" w:space="0" w:color="auto"/>
                <w:bottom w:val="none" w:sz="0" w:space="0" w:color="auto"/>
                <w:right w:val="none" w:sz="0" w:space="0" w:color="auto"/>
              </w:divBdr>
              <w:divsChild>
                <w:div w:id="1276257114">
                  <w:marLeft w:val="0"/>
                  <w:marRight w:val="0"/>
                  <w:marTop w:val="0"/>
                  <w:marBottom w:val="0"/>
                  <w:divBdr>
                    <w:top w:val="none" w:sz="0" w:space="0" w:color="auto"/>
                    <w:left w:val="none" w:sz="0" w:space="0" w:color="auto"/>
                    <w:bottom w:val="none" w:sz="0" w:space="0" w:color="auto"/>
                    <w:right w:val="none" w:sz="0" w:space="0" w:color="auto"/>
                  </w:divBdr>
                  <w:divsChild>
                    <w:div w:id="927813046">
                      <w:marLeft w:val="0"/>
                      <w:marRight w:val="0"/>
                      <w:marTop w:val="0"/>
                      <w:marBottom w:val="0"/>
                      <w:divBdr>
                        <w:top w:val="none" w:sz="0" w:space="0" w:color="auto"/>
                        <w:left w:val="none" w:sz="0" w:space="0" w:color="auto"/>
                        <w:bottom w:val="none" w:sz="0" w:space="0" w:color="auto"/>
                        <w:right w:val="none" w:sz="0" w:space="0" w:color="auto"/>
                      </w:divBdr>
                    </w:div>
                  </w:divsChild>
                </w:div>
                <w:div w:id="14907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3066">
          <w:marLeft w:val="0"/>
          <w:marRight w:val="0"/>
          <w:marTop w:val="0"/>
          <w:marBottom w:val="150"/>
          <w:divBdr>
            <w:top w:val="none" w:sz="0" w:space="0" w:color="auto"/>
            <w:left w:val="none" w:sz="0" w:space="0" w:color="auto"/>
            <w:bottom w:val="none" w:sz="0" w:space="0" w:color="auto"/>
            <w:right w:val="none" w:sz="0" w:space="0" w:color="auto"/>
          </w:divBdr>
          <w:divsChild>
            <w:div w:id="1089930153">
              <w:marLeft w:val="0"/>
              <w:marRight w:val="0"/>
              <w:marTop w:val="0"/>
              <w:marBottom w:val="0"/>
              <w:divBdr>
                <w:top w:val="none" w:sz="0" w:space="0" w:color="auto"/>
                <w:left w:val="none" w:sz="0" w:space="0" w:color="auto"/>
                <w:bottom w:val="none" w:sz="0" w:space="0" w:color="auto"/>
                <w:right w:val="none" w:sz="0" w:space="0" w:color="auto"/>
              </w:divBdr>
              <w:divsChild>
                <w:div w:id="298263350">
                  <w:marLeft w:val="0"/>
                  <w:marRight w:val="0"/>
                  <w:marTop w:val="0"/>
                  <w:marBottom w:val="0"/>
                  <w:divBdr>
                    <w:top w:val="none" w:sz="0" w:space="0" w:color="auto"/>
                    <w:left w:val="none" w:sz="0" w:space="0" w:color="auto"/>
                    <w:bottom w:val="none" w:sz="0" w:space="0" w:color="auto"/>
                    <w:right w:val="none" w:sz="0" w:space="0" w:color="auto"/>
                  </w:divBdr>
                </w:div>
                <w:div w:id="320697954">
                  <w:marLeft w:val="0"/>
                  <w:marRight w:val="0"/>
                  <w:marTop w:val="0"/>
                  <w:marBottom w:val="0"/>
                  <w:divBdr>
                    <w:top w:val="none" w:sz="0" w:space="0" w:color="auto"/>
                    <w:left w:val="none" w:sz="0" w:space="0" w:color="auto"/>
                    <w:bottom w:val="none" w:sz="0" w:space="0" w:color="auto"/>
                    <w:right w:val="none" w:sz="0" w:space="0" w:color="auto"/>
                  </w:divBdr>
                  <w:divsChild>
                    <w:div w:id="18297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6722">
          <w:marLeft w:val="0"/>
          <w:marRight w:val="0"/>
          <w:marTop w:val="0"/>
          <w:marBottom w:val="150"/>
          <w:divBdr>
            <w:top w:val="none" w:sz="0" w:space="0" w:color="auto"/>
            <w:left w:val="none" w:sz="0" w:space="0" w:color="auto"/>
            <w:bottom w:val="none" w:sz="0" w:space="0" w:color="auto"/>
            <w:right w:val="none" w:sz="0" w:space="0" w:color="auto"/>
          </w:divBdr>
          <w:divsChild>
            <w:div w:id="1639148848">
              <w:marLeft w:val="0"/>
              <w:marRight w:val="0"/>
              <w:marTop w:val="0"/>
              <w:marBottom w:val="0"/>
              <w:divBdr>
                <w:top w:val="none" w:sz="0" w:space="0" w:color="auto"/>
                <w:left w:val="none" w:sz="0" w:space="0" w:color="auto"/>
                <w:bottom w:val="none" w:sz="0" w:space="0" w:color="auto"/>
                <w:right w:val="none" w:sz="0" w:space="0" w:color="auto"/>
              </w:divBdr>
              <w:divsChild>
                <w:div w:id="204409632">
                  <w:marLeft w:val="0"/>
                  <w:marRight w:val="0"/>
                  <w:marTop w:val="0"/>
                  <w:marBottom w:val="0"/>
                  <w:divBdr>
                    <w:top w:val="none" w:sz="0" w:space="0" w:color="auto"/>
                    <w:left w:val="none" w:sz="0" w:space="0" w:color="auto"/>
                    <w:bottom w:val="none" w:sz="0" w:space="0" w:color="auto"/>
                    <w:right w:val="none" w:sz="0" w:space="0" w:color="auto"/>
                  </w:divBdr>
                  <w:divsChild>
                    <w:div w:id="731075140">
                      <w:marLeft w:val="0"/>
                      <w:marRight w:val="0"/>
                      <w:marTop w:val="0"/>
                      <w:marBottom w:val="0"/>
                      <w:divBdr>
                        <w:top w:val="none" w:sz="0" w:space="0" w:color="auto"/>
                        <w:left w:val="none" w:sz="0" w:space="0" w:color="auto"/>
                        <w:bottom w:val="none" w:sz="0" w:space="0" w:color="auto"/>
                        <w:right w:val="none" w:sz="0" w:space="0" w:color="auto"/>
                      </w:divBdr>
                    </w:div>
                  </w:divsChild>
                </w:div>
                <w:div w:id="10142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3521">
      <w:bodyDiv w:val="1"/>
      <w:marLeft w:val="0"/>
      <w:marRight w:val="0"/>
      <w:marTop w:val="0"/>
      <w:marBottom w:val="0"/>
      <w:divBdr>
        <w:top w:val="none" w:sz="0" w:space="0" w:color="auto"/>
        <w:left w:val="none" w:sz="0" w:space="0" w:color="auto"/>
        <w:bottom w:val="none" w:sz="0" w:space="0" w:color="auto"/>
        <w:right w:val="none" w:sz="0" w:space="0" w:color="auto"/>
      </w:divBdr>
    </w:div>
    <w:div w:id="1823546362">
      <w:bodyDiv w:val="1"/>
      <w:marLeft w:val="0"/>
      <w:marRight w:val="0"/>
      <w:marTop w:val="0"/>
      <w:marBottom w:val="0"/>
      <w:divBdr>
        <w:top w:val="none" w:sz="0" w:space="0" w:color="auto"/>
        <w:left w:val="none" w:sz="0" w:space="0" w:color="auto"/>
        <w:bottom w:val="none" w:sz="0" w:space="0" w:color="auto"/>
        <w:right w:val="none" w:sz="0" w:space="0" w:color="auto"/>
      </w:divBdr>
    </w:div>
    <w:div w:id="1846047423">
      <w:bodyDiv w:val="1"/>
      <w:marLeft w:val="0"/>
      <w:marRight w:val="0"/>
      <w:marTop w:val="0"/>
      <w:marBottom w:val="0"/>
      <w:divBdr>
        <w:top w:val="none" w:sz="0" w:space="0" w:color="auto"/>
        <w:left w:val="none" w:sz="0" w:space="0" w:color="auto"/>
        <w:bottom w:val="none" w:sz="0" w:space="0" w:color="auto"/>
        <w:right w:val="none" w:sz="0" w:space="0" w:color="auto"/>
      </w:divBdr>
      <w:divsChild>
        <w:div w:id="1333602283">
          <w:marLeft w:val="0"/>
          <w:marRight w:val="0"/>
          <w:marTop w:val="0"/>
          <w:marBottom w:val="300"/>
          <w:divBdr>
            <w:top w:val="none" w:sz="0" w:space="0" w:color="auto"/>
            <w:left w:val="none" w:sz="0" w:space="0" w:color="auto"/>
            <w:bottom w:val="none" w:sz="0" w:space="0" w:color="auto"/>
            <w:right w:val="none" w:sz="0" w:space="0" w:color="auto"/>
          </w:divBdr>
        </w:div>
      </w:divsChild>
    </w:div>
    <w:div w:id="1855414908">
      <w:bodyDiv w:val="1"/>
      <w:marLeft w:val="0"/>
      <w:marRight w:val="0"/>
      <w:marTop w:val="0"/>
      <w:marBottom w:val="0"/>
      <w:divBdr>
        <w:top w:val="none" w:sz="0" w:space="0" w:color="auto"/>
        <w:left w:val="none" w:sz="0" w:space="0" w:color="auto"/>
        <w:bottom w:val="none" w:sz="0" w:space="0" w:color="auto"/>
        <w:right w:val="none" w:sz="0" w:space="0" w:color="auto"/>
      </w:divBdr>
      <w:divsChild>
        <w:div w:id="804739344">
          <w:marLeft w:val="0"/>
          <w:marRight w:val="0"/>
          <w:marTop w:val="0"/>
          <w:marBottom w:val="0"/>
          <w:divBdr>
            <w:top w:val="none" w:sz="0" w:space="0" w:color="auto"/>
            <w:left w:val="none" w:sz="0" w:space="0" w:color="auto"/>
            <w:bottom w:val="none" w:sz="0" w:space="0" w:color="auto"/>
            <w:right w:val="none" w:sz="0" w:space="0" w:color="auto"/>
          </w:divBdr>
          <w:divsChild>
            <w:div w:id="2010598286">
              <w:marLeft w:val="0"/>
              <w:marRight w:val="0"/>
              <w:marTop w:val="0"/>
              <w:marBottom w:val="15"/>
              <w:divBdr>
                <w:top w:val="none" w:sz="0" w:space="0" w:color="auto"/>
                <w:left w:val="none" w:sz="0" w:space="0" w:color="auto"/>
                <w:bottom w:val="none" w:sz="0" w:space="0" w:color="auto"/>
                <w:right w:val="none" w:sz="0" w:space="0" w:color="auto"/>
              </w:divBdr>
              <w:divsChild>
                <w:div w:id="1100874675">
                  <w:marLeft w:val="0"/>
                  <w:marRight w:val="0"/>
                  <w:marTop w:val="0"/>
                  <w:marBottom w:val="0"/>
                  <w:divBdr>
                    <w:top w:val="none" w:sz="0" w:space="0" w:color="auto"/>
                    <w:left w:val="none" w:sz="0" w:space="0" w:color="auto"/>
                    <w:bottom w:val="none" w:sz="0" w:space="0" w:color="auto"/>
                    <w:right w:val="none" w:sz="0" w:space="0" w:color="auto"/>
                  </w:divBdr>
                  <w:divsChild>
                    <w:div w:id="1752510269">
                      <w:marLeft w:val="0"/>
                      <w:marRight w:val="0"/>
                      <w:marTop w:val="0"/>
                      <w:marBottom w:val="0"/>
                      <w:divBdr>
                        <w:top w:val="none" w:sz="0" w:space="0" w:color="auto"/>
                        <w:left w:val="none" w:sz="0" w:space="0" w:color="auto"/>
                        <w:bottom w:val="none" w:sz="0" w:space="0" w:color="auto"/>
                        <w:right w:val="none" w:sz="0" w:space="0" w:color="auto"/>
                      </w:divBdr>
                      <w:divsChild>
                        <w:div w:id="1213423699">
                          <w:marLeft w:val="0"/>
                          <w:marRight w:val="0"/>
                          <w:marTop w:val="0"/>
                          <w:marBottom w:val="0"/>
                          <w:divBdr>
                            <w:top w:val="none" w:sz="0" w:space="0" w:color="auto"/>
                            <w:left w:val="none" w:sz="0" w:space="0" w:color="auto"/>
                            <w:bottom w:val="none" w:sz="0" w:space="0" w:color="auto"/>
                            <w:right w:val="none" w:sz="0" w:space="0" w:color="auto"/>
                          </w:divBdr>
                          <w:divsChild>
                            <w:div w:id="1229996756">
                              <w:marLeft w:val="0"/>
                              <w:marRight w:val="0"/>
                              <w:marTop w:val="0"/>
                              <w:marBottom w:val="0"/>
                              <w:divBdr>
                                <w:top w:val="none" w:sz="0" w:space="0" w:color="auto"/>
                                <w:left w:val="none" w:sz="0" w:space="0" w:color="auto"/>
                                <w:bottom w:val="none" w:sz="0" w:space="0" w:color="auto"/>
                                <w:right w:val="none" w:sz="0" w:space="0" w:color="auto"/>
                              </w:divBdr>
                              <w:divsChild>
                                <w:div w:id="854031090">
                                  <w:marLeft w:val="0"/>
                                  <w:marRight w:val="0"/>
                                  <w:marTop w:val="0"/>
                                  <w:marBottom w:val="0"/>
                                  <w:divBdr>
                                    <w:top w:val="none" w:sz="0" w:space="0" w:color="auto"/>
                                    <w:left w:val="none" w:sz="0" w:space="0" w:color="auto"/>
                                    <w:bottom w:val="none" w:sz="0" w:space="0" w:color="auto"/>
                                    <w:right w:val="none" w:sz="0" w:space="0" w:color="auto"/>
                                  </w:divBdr>
                                  <w:divsChild>
                                    <w:div w:id="2036224287">
                                      <w:marLeft w:val="0"/>
                                      <w:marRight w:val="0"/>
                                      <w:marTop w:val="0"/>
                                      <w:marBottom w:val="0"/>
                                      <w:divBdr>
                                        <w:top w:val="none" w:sz="0" w:space="0" w:color="auto"/>
                                        <w:left w:val="none" w:sz="0" w:space="0" w:color="auto"/>
                                        <w:bottom w:val="none" w:sz="0" w:space="0" w:color="auto"/>
                                        <w:right w:val="none" w:sz="0" w:space="0" w:color="auto"/>
                                      </w:divBdr>
                                      <w:divsChild>
                                        <w:div w:id="1689602910">
                                          <w:marLeft w:val="0"/>
                                          <w:marRight w:val="0"/>
                                          <w:marTop w:val="450"/>
                                          <w:marBottom w:val="450"/>
                                          <w:divBdr>
                                            <w:top w:val="none" w:sz="0" w:space="0" w:color="auto"/>
                                            <w:left w:val="none" w:sz="0" w:space="0" w:color="auto"/>
                                            <w:bottom w:val="none" w:sz="0" w:space="0" w:color="auto"/>
                                            <w:right w:val="none" w:sz="0" w:space="0" w:color="auto"/>
                                          </w:divBdr>
                                          <w:divsChild>
                                            <w:div w:id="1256090904">
                                              <w:marLeft w:val="0"/>
                                              <w:marRight w:val="0"/>
                                              <w:marTop w:val="0"/>
                                              <w:marBottom w:val="0"/>
                                              <w:divBdr>
                                                <w:top w:val="none" w:sz="0" w:space="0" w:color="auto"/>
                                                <w:left w:val="none" w:sz="0" w:space="0" w:color="auto"/>
                                                <w:bottom w:val="none" w:sz="0" w:space="0" w:color="auto"/>
                                                <w:right w:val="none" w:sz="0" w:space="0" w:color="auto"/>
                                              </w:divBdr>
                                              <w:divsChild>
                                                <w:div w:id="7214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129222">
      <w:bodyDiv w:val="1"/>
      <w:marLeft w:val="0"/>
      <w:marRight w:val="0"/>
      <w:marTop w:val="0"/>
      <w:marBottom w:val="0"/>
      <w:divBdr>
        <w:top w:val="none" w:sz="0" w:space="0" w:color="auto"/>
        <w:left w:val="none" w:sz="0" w:space="0" w:color="auto"/>
        <w:bottom w:val="none" w:sz="0" w:space="0" w:color="auto"/>
        <w:right w:val="none" w:sz="0" w:space="0" w:color="auto"/>
      </w:divBdr>
      <w:divsChild>
        <w:div w:id="1959213440">
          <w:marLeft w:val="0"/>
          <w:marRight w:val="0"/>
          <w:marTop w:val="0"/>
          <w:marBottom w:val="0"/>
          <w:divBdr>
            <w:top w:val="none" w:sz="0" w:space="0" w:color="auto"/>
            <w:left w:val="none" w:sz="0" w:space="0" w:color="auto"/>
            <w:bottom w:val="none" w:sz="0" w:space="0" w:color="auto"/>
            <w:right w:val="none" w:sz="0" w:space="0" w:color="auto"/>
          </w:divBdr>
        </w:div>
      </w:divsChild>
    </w:div>
    <w:div w:id="1890266719">
      <w:bodyDiv w:val="1"/>
      <w:marLeft w:val="0"/>
      <w:marRight w:val="0"/>
      <w:marTop w:val="0"/>
      <w:marBottom w:val="0"/>
      <w:divBdr>
        <w:top w:val="none" w:sz="0" w:space="0" w:color="auto"/>
        <w:left w:val="none" w:sz="0" w:space="0" w:color="auto"/>
        <w:bottom w:val="none" w:sz="0" w:space="0" w:color="auto"/>
        <w:right w:val="none" w:sz="0" w:space="0" w:color="auto"/>
      </w:divBdr>
    </w:div>
    <w:div w:id="1890720200">
      <w:bodyDiv w:val="1"/>
      <w:marLeft w:val="0"/>
      <w:marRight w:val="0"/>
      <w:marTop w:val="0"/>
      <w:marBottom w:val="0"/>
      <w:divBdr>
        <w:top w:val="none" w:sz="0" w:space="0" w:color="auto"/>
        <w:left w:val="none" w:sz="0" w:space="0" w:color="auto"/>
        <w:bottom w:val="none" w:sz="0" w:space="0" w:color="auto"/>
        <w:right w:val="none" w:sz="0" w:space="0" w:color="auto"/>
      </w:divBdr>
    </w:div>
    <w:div w:id="1931961756">
      <w:bodyDiv w:val="1"/>
      <w:marLeft w:val="0"/>
      <w:marRight w:val="0"/>
      <w:marTop w:val="0"/>
      <w:marBottom w:val="0"/>
      <w:divBdr>
        <w:top w:val="none" w:sz="0" w:space="0" w:color="auto"/>
        <w:left w:val="none" w:sz="0" w:space="0" w:color="auto"/>
        <w:bottom w:val="none" w:sz="0" w:space="0" w:color="auto"/>
        <w:right w:val="none" w:sz="0" w:space="0" w:color="auto"/>
      </w:divBdr>
      <w:divsChild>
        <w:div w:id="2076077043">
          <w:marLeft w:val="0"/>
          <w:marRight w:val="0"/>
          <w:marTop w:val="0"/>
          <w:marBottom w:val="0"/>
          <w:divBdr>
            <w:top w:val="none" w:sz="0" w:space="0" w:color="auto"/>
            <w:left w:val="none" w:sz="0" w:space="0" w:color="auto"/>
            <w:bottom w:val="none" w:sz="0" w:space="0" w:color="auto"/>
            <w:right w:val="none" w:sz="0" w:space="0" w:color="auto"/>
          </w:divBdr>
          <w:divsChild>
            <w:div w:id="1434668731">
              <w:marLeft w:val="0"/>
              <w:marRight w:val="0"/>
              <w:marTop w:val="0"/>
              <w:marBottom w:val="0"/>
              <w:divBdr>
                <w:top w:val="none" w:sz="0" w:space="0" w:color="auto"/>
                <w:left w:val="none" w:sz="0" w:space="0" w:color="auto"/>
                <w:bottom w:val="none" w:sz="0" w:space="0" w:color="auto"/>
                <w:right w:val="none" w:sz="0" w:space="0" w:color="auto"/>
              </w:divBdr>
              <w:divsChild>
                <w:div w:id="558250944">
                  <w:marLeft w:val="0"/>
                  <w:marRight w:val="0"/>
                  <w:marTop w:val="0"/>
                  <w:marBottom w:val="0"/>
                  <w:divBdr>
                    <w:top w:val="none" w:sz="0" w:space="0" w:color="auto"/>
                    <w:left w:val="none" w:sz="0" w:space="0" w:color="auto"/>
                    <w:bottom w:val="none" w:sz="0" w:space="0" w:color="auto"/>
                    <w:right w:val="none" w:sz="0" w:space="0" w:color="auto"/>
                  </w:divBdr>
                  <w:divsChild>
                    <w:div w:id="494348115">
                      <w:marLeft w:val="0"/>
                      <w:marRight w:val="0"/>
                      <w:marTop w:val="0"/>
                      <w:marBottom w:val="0"/>
                      <w:divBdr>
                        <w:top w:val="none" w:sz="0" w:space="0" w:color="auto"/>
                        <w:left w:val="none" w:sz="0" w:space="0" w:color="auto"/>
                        <w:bottom w:val="none" w:sz="0" w:space="0" w:color="auto"/>
                        <w:right w:val="none" w:sz="0" w:space="0" w:color="auto"/>
                      </w:divBdr>
                      <w:divsChild>
                        <w:div w:id="135994381">
                          <w:marLeft w:val="0"/>
                          <w:marRight w:val="0"/>
                          <w:marTop w:val="0"/>
                          <w:marBottom w:val="0"/>
                          <w:divBdr>
                            <w:top w:val="none" w:sz="0" w:space="0" w:color="auto"/>
                            <w:left w:val="none" w:sz="0" w:space="0" w:color="auto"/>
                            <w:bottom w:val="none" w:sz="0" w:space="0" w:color="auto"/>
                            <w:right w:val="none" w:sz="0" w:space="0" w:color="auto"/>
                          </w:divBdr>
                          <w:divsChild>
                            <w:div w:id="661811471">
                              <w:marLeft w:val="0"/>
                              <w:marRight w:val="0"/>
                              <w:marTop w:val="0"/>
                              <w:marBottom w:val="0"/>
                              <w:divBdr>
                                <w:top w:val="none" w:sz="0" w:space="0" w:color="auto"/>
                                <w:left w:val="none" w:sz="0" w:space="0" w:color="auto"/>
                                <w:bottom w:val="none" w:sz="0" w:space="0" w:color="auto"/>
                                <w:right w:val="none" w:sz="0" w:space="0" w:color="auto"/>
                              </w:divBdr>
                              <w:divsChild>
                                <w:div w:id="650865863">
                                  <w:marLeft w:val="0"/>
                                  <w:marRight w:val="0"/>
                                  <w:marTop w:val="0"/>
                                  <w:marBottom w:val="0"/>
                                  <w:divBdr>
                                    <w:top w:val="none" w:sz="0" w:space="0" w:color="auto"/>
                                    <w:left w:val="none" w:sz="0" w:space="0" w:color="auto"/>
                                    <w:bottom w:val="none" w:sz="0" w:space="0" w:color="auto"/>
                                    <w:right w:val="none" w:sz="0" w:space="0" w:color="auto"/>
                                  </w:divBdr>
                                  <w:divsChild>
                                    <w:div w:id="1592083482">
                                      <w:marLeft w:val="0"/>
                                      <w:marRight w:val="0"/>
                                      <w:marTop w:val="0"/>
                                      <w:marBottom w:val="0"/>
                                      <w:divBdr>
                                        <w:top w:val="none" w:sz="0" w:space="0" w:color="auto"/>
                                        <w:left w:val="none" w:sz="0" w:space="0" w:color="auto"/>
                                        <w:bottom w:val="none" w:sz="0" w:space="0" w:color="auto"/>
                                        <w:right w:val="none" w:sz="0" w:space="0" w:color="auto"/>
                                      </w:divBdr>
                                      <w:divsChild>
                                        <w:div w:id="116066307">
                                          <w:marLeft w:val="0"/>
                                          <w:marRight w:val="0"/>
                                          <w:marTop w:val="0"/>
                                          <w:marBottom w:val="0"/>
                                          <w:divBdr>
                                            <w:top w:val="none" w:sz="0" w:space="0" w:color="auto"/>
                                            <w:left w:val="none" w:sz="0" w:space="0" w:color="auto"/>
                                            <w:bottom w:val="none" w:sz="0" w:space="0" w:color="auto"/>
                                            <w:right w:val="none" w:sz="0" w:space="0" w:color="auto"/>
                                          </w:divBdr>
                                          <w:divsChild>
                                            <w:div w:id="1419253265">
                                              <w:marLeft w:val="0"/>
                                              <w:marRight w:val="0"/>
                                              <w:marTop w:val="0"/>
                                              <w:marBottom w:val="0"/>
                                              <w:divBdr>
                                                <w:top w:val="none" w:sz="0" w:space="0" w:color="auto"/>
                                                <w:left w:val="none" w:sz="0" w:space="0" w:color="auto"/>
                                                <w:bottom w:val="none" w:sz="0" w:space="0" w:color="auto"/>
                                                <w:right w:val="none" w:sz="0" w:space="0" w:color="auto"/>
                                              </w:divBdr>
                                              <w:divsChild>
                                                <w:div w:id="194343526">
                                                  <w:marLeft w:val="0"/>
                                                  <w:marRight w:val="0"/>
                                                  <w:marTop w:val="0"/>
                                                  <w:marBottom w:val="0"/>
                                                  <w:divBdr>
                                                    <w:top w:val="none" w:sz="0" w:space="0" w:color="auto"/>
                                                    <w:left w:val="none" w:sz="0" w:space="0" w:color="auto"/>
                                                    <w:bottom w:val="none" w:sz="0" w:space="0" w:color="auto"/>
                                                    <w:right w:val="none" w:sz="0" w:space="0" w:color="auto"/>
                                                  </w:divBdr>
                                                  <w:divsChild>
                                                    <w:div w:id="253788049">
                                                      <w:marLeft w:val="0"/>
                                                      <w:marRight w:val="0"/>
                                                      <w:marTop w:val="0"/>
                                                      <w:marBottom w:val="0"/>
                                                      <w:divBdr>
                                                        <w:top w:val="none" w:sz="0" w:space="0" w:color="auto"/>
                                                        <w:left w:val="none" w:sz="0" w:space="0" w:color="auto"/>
                                                        <w:bottom w:val="none" w:sz="0" w:space="0" w:color="auto"/>
                                                        <w:right w:val="none" w:sz="0" w:space="0" w:color="auto"/>
                                                      </w:divBdr>
                                                      <w:divsChild>
                                                        <w:div w:id="2079555510">
                                                          <w:marLeft w:val="0"/>
                                                          <w:marRight w:val="0"/>
                                                          <w:marTop w:val="0"/>
                                                          <w:marBottom w:val="0"/>
                                                          <w:divBdr>
                                                            <w:top w:val="none" w:sz="0" w:space="0" w:color="auto"/>
                                                            <w:left w:val="none" w:sz="0" w:space="0" w:color="auto"/>
                                                            <w:bottom w:val="none" w:sz="0" w:space="0" w:color="auto"/>
                                                            <w:right w:val="none" w:sz="0" w:space="0" w:color="auto"/>
                                                          </w:divBdr>
                                                          <w:divsChild>
                                                            <w:div w:id="320625460">
                                                              <w:marLeft w:val="0"/>
                                                              <w:marRight w:val="0"/>
                                                              <w:marTop w:val="0"/>
                                                              <w:marBottom w:val="0"/>
                                                              <w:divBdr>
                                                                <w:top w:val="none" w:sz="0" w:space="0" w:color="auto"/>
                                                                <w:left w:val="none" w:sz="0" w:space="0" w:color="auto"/>
                                                                <w:bottom w:val="none" w:sz="0" w:space="0" w:color="auto"/>
                                                                <w:right w:val="none" w:sz="0" w:space="0" w:color="auto"/>
                                                              </w:divBdr>
                                                              <w:divsChild>
                                                                <w:div w:id="214585263">
                                                                  <w:marLeft w:val="0"/>
                                                                  <w:marRight w:val="0"/>
                                                                  <w:marTop w:val="0"/>
                                                                  <w:marBottom w:val="0"/>
                                                                  <w:divBdr>
                                                                    <w:top w:val="none" w:sz="0" w:space="0" w:color="auto"/>
                                                                    <w:left w:val="none" w:sz="0" w:space="0" w:color="auto"/>
                                                                    <w:bottom w:val="none" w:sz="0" w:space="0" w:color="auto"/>
                                                                    <w:right w:val="none" w:sz="0" w:space="0" w:color="auto"/>
                                                                  </w:divBdr>
                                                                  <w:divsChild>
                                                                    <w:div w:id="990257291">
                                                                      <w:marLeft w:val="0"/>
                                                                      <w:marRight w:val="0"/>
                                                                      <w:marTop w:val="0"/>
                                                                      <w:marBottom w:val="0"/>
                                                                      <w:divBdr>
                                                                        <w:top w:val="none" w:sz="0" w:space="0" w:color="auto"/>
                                                                        <w:left w:val="none" w:sz="0" w:space="0" w:color="auto"/>
                                                                        <w:bottom w:val="none" w:sz="0" w:space="0" w:color="auto"/>
                                                                        <w:right w:val="none" w:sz="0" w:space="0" w:color="auto"/>
                                                                      </w:divBdr>
                                                                      <w:divsChild>
                                                                        <w:div w:id="1422874131">
                                                                          <w:marLeft w:val="0"/>
                                                                          <w:marRight w:val="0"/>
                                                                          <w:marTop w:val="0"/>
                                                                          <w:marBottom w:val="0"/>
                                                                          <w:divBdr>
                                                                            <w:top w:val="none" w:sz="0" w:space="0" w:color="auto"/>
                                                                            <w:left w:val="none" w:sz="0" w:space="0" w:color="auto"/>
                                                                            <w:bottom w:val="none" w:sz="0" w:space="0" w:color="auto"/>
                                                                            <w:right w:val="none" w:sz="0" w:space="0" w:color="auto"/>
                                                                          </w:divBdr>
                                                                          <w:divsChild>
                                                                            <w:div w:id="2067680901">
                                                                              <w:marLeft w:val="0"/>
                                                                              <w:marRight w:val="0"/>
                                                                              <w:marTop w:val="0"/>
                                                                              <w:marBottom w:val="0"/>
                                                                              <w:divBdr>
                                                                                <w:top w:val="none" w:sz="0" w:space="0" w:color="auto"/>
                                                                                <w:left w:val="none" w:sz="0" w:space="0" w:color="auto"/>
                                                                                <w:bottom w:val="none" w:sz="0" w:space="0" w:color="auto"/>
                                                                                <w:right w:val="none" w:sz="0" w:space="0" w:color="auto"/>
                                                                              </w:divBdr>
                                                                              <w:divsChild>
                                                                                <w:div w:id="19998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153461">
      <w:bodyDiv w:val="1"/>
      <w:marLeft w:val="0"/>
      <w:marRight w:val="0"/>
      <w:marTop w:val="0"/>
      <w:marBottom w:val="0"/>
      <w:divBdr>
        <w:top w:val="none" w:sz="0" w:space="0" w:color="auto"/>
        <w:left w:val="none" w:sz="0" w:space="0" w:color="auto"/>
        <w:bottom w:val="none" w:sz="0" w:space="0" w:color="auto"/>
        <w:right w:val="none" w:sz="0" w:space="0" w:color="auto"/>
      </w:divBdr>
      <w:divsChild>
        <w:div w:id="135921947">
          <w:marLeft w:val="0"/>
          <w:marRight w:val="0"/>
          <w:marTop w:val="0"/>
          <w:marBottom w:val="0"/>
          <w:divBdr>
            <w:top w:val="none" w:sz="0" w:space="0" w:color="auto"/>
            <w:left w:val="none" w:sz="0" w:space="0" w:color="auto"/>
            <w:bottom w:val="none" w:sz="0" w:space="0" w:color="auto"/>
            <w:right w:val="none" w:sz="0" w:space="0" w:color="auto"/>
          </w:divBdr>
          <w:divsChild>
            <w:div w:id="261644458">
              <w:marLeft w:val="0"/>
              <w:marRight w:val="0"/>
              <w:marTop w:val="0"/>
              <w:marBottom w:val="0"/>
              <w:divBdr>
                <w:top w:val="none" w:sz="0" w:space="0" w:color="auto"/>
                <w:left w:val="none" w:sz="0" w:space="0" w:color="auto"/>
                <w:bottom w:val="none" w:sz="0" w:space="0" w:color="auto"/>
                <w:right w:val="none" w:sz="0" w:space="0" w:color="auto"/>
              </w:divBdr>
              <w:divsChild>
                <w:div w:id="1793205578">
                  <w:marLeft w:val="0"/>
                  <w:marRight w:val="0"/>
                  <w:marTop w:val="0"/>
                  <w:marBottom w:val="0"/>
                  <w:divBdr>
                    <w:top w:val="none" w:sz="0" w:space="0" w:color="auto"/>
                    <w:left w:val="none" w:sz="0" w:space="0" w:color="auto"/>
                    <w:bottom w:val="none" w:sz="0" w:space="0" w:color="auto"/>
                    <w:right w:val="none" w:sz="0" w:space="0" w:color="auto"/>
                  </w:divBdr>
                  <w:divsChild>
                    <w:div w:id="871915917">
                      <w:marLeft w:val="0"/>
                      <w:marRight w:val="0"/>
                      <w:marTop w:val="0"/>
                      <w:marBottom w:val="315"/>
                      <w:divBdr>
                        <w:top w:val="none" w:sz="0" w:space="0" w:color="auto"/>
                        <w:left w:val="none" w:sz="0" w:space="0" w:color="auto"/>
                        <w:bottom w:val="none" w:sz="0" w:space="0" w:color="auto"/>
                        <w:right w:val="none" w:sz="0" w:space="0" w:color="auto"/>
                      </w:divBdr>
                    </w:div>
                    <w:div w:id="1835492547">
                      <w:marLeft w:val="0"/>
                      <w:marRight w:val="0"/>
                      <w:marTop w:val="0"/>
                      <w:marBottom w:val="315"/>
                      <w:divBdr>
                        <w:top w:val="none" w:sz="0" w:space="0" w:color="auto"/>
                        <w:left w:val="none" w:sz="0" w:space="0" w:color="auto"/>
                        <w:bottom w:val="none" w:sz="0" w:space="0" w:color="auto"/>
                        <w:right w:val="none" w:sz="0" w:space="0" w:color="auto"/>
                      </w:divBdr>
                    </w:div>
                    <w:div w:id="19523917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1980914487">
      <w:bodyDiv w:val="1"/>
      <w:marLeft w:val="0"/>
      <w:marRight w:val="0"/>
      <w:marTop w:val="0"/>
      <w:marBottom w:val="0"/>
      <w:divBdr>
        <w:top w:val="none" w:sz="0" w:space="0" w:color="auto"/>
        <w:left w:val="none" w:sz="0" w:space="0" w:color="auto"/>
        <w:bottom w:val="none" w:sz="0" w:space="0" w:color="auto"/>
        <w:right w:val="none" w:sz="0" w:space="0" w:color="auto"/>
      </w:divBdr>
    </w:div>
    <w:div w:id="2011903727">
      <w:bodyDiv w:val="1"/>
      <w:marLeft w:val="0"/>
      <w:marRight w:val="0"/>
      <w:marTop w:val="0"/>
      <w:marBottom w:val="0"/>
      <w:divBdr>
        <w:top w:val="none" w:sz="0" w:space="0" w:color="auto"/>
        <w:left w:val="none" w:sz="0" w:space="0" w:color="auto"/>
        <w:bottom w:val="none" w:sz="0" w:space="0" w:color="auto"/>
        <w:right w:val="none" w:sz="0" w:space="0" w:color="auto"/>
      </w:divBdr>
      <w:divsChild>
        <w:div w:id="1346981753">
          <w:marLeft w:val="0"/>
          <w:marRight w:val="0"/>
          <w:marTop w:val="0"/>
          <w:marBottom w:val="0"/>
          <w:divBdr>
            <w:top w:val="none" w:sz="0" w:space="0" w:color="auto"/>
            <w:left w:val="none" w:sz="0" w:space="0" w:color="auto"/>
            <w:bottom w:val="none" w:sz="0" w:space="0" w:color="auto"/>
            <w:right w:val="none" w:sz="0" w:space="0" w:color="auto"/>
          </w:divBdr>
          <w:divsChild>
            <w:div w:id="2067996319">
              <w:marLeft w:val="0"/>
              <w:marRight w:val="0"/>
              <w:marTop w:val="0"/>
              <w:marBottom w:val="0"/>
              <w:divBdr>
                <w:top w:val="none" w:sz="0" w:space="0" w:color="auto"/>
                <w:left w:val="none" w:sz="0" w:space="0" w:color="auto"/>
                <w:bottom w:val="none" w:sz="0" w:space="0" w:color="auto"/>
                <w:right w:val="none" w:sz="0" w:space="0" w:color="auto"/>
              </w:divBdr>
              <w:divsChild>
                <w:div w:id="996763251">
                  <w:marLeft w:val="0"/>
                  <w:marRight w:val="0"/>
                  <w:marTop w:val="0"/>
                  <w:marBottom w:val="0"/>
                  <w:divBdr>
                    <w:top w:val="none" w:sz="0" w:space="0" w:color="auto"/>
                    <w:left w:val="none" w:sz="0" w:space="0" w:color="auto"/>
                    <w:bottom w:val="none" w:sz="0" w:space="0" w:color="auto"/>
                    <w:right w:val="none" w:sz="0" w:space="0" w:color="auto"/>
                  </w:divBdr>
                  <w:divsChild>
                    <w:div w:id="1615869193">
                      <w:marLeft w:val="0"/>
                      <w:marRight w:val="0"/>
                      <w:marTop w:val="0"/>
                      <w:marBottom w:val="0"/>
                      <w:divBdr>
                        <w:top w:val="none" w:sz="0" w:space="0" w:color="auto"/>
                        <w:left w:val="none" w:sz="0" w:space="0" w:color="auto"/>
                        <w:bottom w:val="none" w:sz="0" w:space="0" w:color="auto"/>
                        <w:right w:val="none" w:sz="0" w:space="0" w:color="auto"/>
                      </w:divBdr>
                      <w:divsChild>
                        <w:div w:id="999888313">
                          <w:marLeft w:val="225"/>
                          <w:marRight w:val="0"/>
                          <w:marTop w:val="0"/>
                          <w:marBottom w:val="0"/>
                          <w:divBdr>
                            <w:top w:val="none" w:sz="0" w:space="0" w:color="auto"/>
                            <w:left w:val="none" w:sz="0" w:space="0" w:color="auto"/>
                            <w:bottom w:val="none" w:sz="0" w:space="0" w:color="auto"/>
                            <w:right w:val="none" w:sz="0" w:space="0" w:color="auto"/>
                          </w:divBdr>
                          <w:divsChild>
                            <w:div w:id="9228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316776">
      <w:bodyDiv w:val="1"/>
      <w:marLeft w:val="0"/>
      <w:marRight w:val="0"/>
      <w:marTop w:val="0"/>
      <w:marBottom w:val="0"/>
      <w:divBdr>
        <w:top w:val="none" w:sz="0" w:space="0" w:color="auto"/>
        <w:left w:val="none" w:sz="0" w:space="0" w:color="auto"/>
        <w:bottom w:val="none" w:sz="0" w:space="0" w:color="auto"/>
        <w:right w:val="none" w:sz="0" w:space="0" w:color="auto"/>
      </w:divBdr>
    </w:div>
    <w:div w:id="2067798397">
      <w:bodyDiv w:val="1"/>
      <w:marLeft w:val="0"/>
      <w:marRight w:val="0"/>
      <w:marTop w:val="0"/>
      <w:marBottom w:val="0"/>
      <w:divBdr>
        <w:top w:val="none" w:sz="0" w:space="0" w:color="auto"/>
        <w:left w:val="none" w:sz="0" w:space="0" w:color="auto"/>
        <w:bottom w:val="none" w:sz="0" w:space="0" w:color="auto"/>
        <w:right w:val="none" w:sz="0" w:space="0" w:color="auto"/>
      </w:divBdr>
      <w:divsChild>
        <w:div w:id="1974287604">
          <w:marLeft w:val="0"/>
          <w:marRight w:val="0"/>
          <w:marTop w:val="0"/>
          <w:marBottom w:val="0"/>
          <w:divBdr>
            <w:top w:val="none" w:sz="0" w:space="0" w:color="auto"/>
            <w:left w:val="none" w:sz="0" w:space="0" w:color="auto"/>
            <w:bottom w:val="none" w:sz="0" w:space="0" w:color="auto"/>
            <w:right w:val="none" w:sz="0" w:space="0" w:color="auto"/>
          </w:divBdr>
          <w:divsChild>
            <w:div w:id="270087712">
              <w:marLeft w:val="0"/>
              <w:marRight w:val="0"/>
              <w:marTop w:val="0"/>
              <w:marBottom w:val="0"/>
              <w:divBdr>
                <w:top w:val="none" w:sz="0" w:space="0" w:color="auto"/>
                <w:left w:val="none" w:sz="0" w:space="0" w:color="auto"/>
                <w:bottom w:val="none" w:sz="0" w:space="0" w:color="auto"/>
                <w:right w:val="none" w:sz="0" w:space="0" w:color="auto"/>
              </w:divBdr>
              <w:divsChild>
                <w:div w:id="1480877377">
                  <w:marLeft w:val="0"/>
                  <w:marRight w:val="0"/>
                  <w:marTop w:val="0"/>
                  <w:marBottom w:val="0"/>
                  <w:divBdr>
                    <w:top w:val="none" w:sz="0" w:space="0" w:color="auto"/>
                    <w:left w:val="none" w:sz="0" w:space="0" w:color="auto"/>
                    <w:bottom w:val="none" w:sz="0" w:space="0" w:color="auto"/>
                    <w:right w:val="none" w:sz="0" w:space="0" w:color="auto"/>
                  </w:divBdr>
                  <w:divsChild>
                    <w:div w:id="1763064448">
                      <w:marLeft w:val="0"/>
                      <w:marRight w:val="0"/>
                      <w:marTop w:val="0"/>
                      <w:marBottom w:val="0"/>
                      <w:divBdr>
                        <w:top w:val="none" w:sz="0" w:space="0" w:color="auto"/>
                        <w:left w:val="none" w:sz="0" w:space="0" w:color="auto"/>
                        <w:bottom w:val="none" w:sz="0" w:space="0" w:color="auto"/>
                        <w:right w:val="none" w:sz="0" w:space="0" w:color="auto"/>
                      </w:divBdr>
                      <w:divsChild>
                        <w:div w:id="687562294">
                          <w:marLeft w:val="0"/>
                          <w:marRight w:val="0"/>
                          <w:marTop w:val="0"/>
                          <w:marBottom w:val="0"/>
                          <w:divBdr>
                            <w:top w:val="none" w:sz="0" w:space="0" w:color="auto"/>
                            <w:left w:val="none" w:sz="0" w:space="0" w:color="auto"/>
                            <w:bottom w:val="none" w:sz="0" w:space="0" w:color="auto"/>
                            <w:right w:val="none" w:sz="0" w:space="0" w:color="auto"/>
                          </w:divBdr>
                          <w:divsChild>
                            <w:div w:id="307251089">
                              <w:marLeft w:val="0"/>
                              <w:marRight w:val="0"/>
                              <w:marTop w:val="0"/>
                              <w:marBottom w:val="0"/>
                              <w:divBdr>
                                <w:top w:val="none" w:sz="0" w:space="0" w:color="auto"/>
                                <w:left w:val="none" w:sz="0" w:space="0" w:color="auto"/>
                                <w:bottom w:val="none" w:sz="0" w:space="0" w:color="auto"/>
                                <w:right w:val="none" w:sz="0" w:space="0" w:color="auto"/>
                              </w:divBdr>
                            </w:div>
                            <w:div w:id="675888135">
                              <w:marLeft w:val="0"/>
                              <w:marRight w:val="0"/>
                              <w:marTop w:val="0"/>
                              <w:marBottom w:val="0"/>
                              <w:divBdr>
                                <w:top w:val="none" w:sz="0" w:space="0" w:color="auto"/>
                                <w:left w:val="none" w:sz="0" w:space="0" w:color="auto"/>
                                <w:bottom w:val="none" w:sz="0" w:space="0" w:color="auto"/>
                                <w:right w:val="none" w:sz="0" w:space="0" w:color="auto"/>
                              </w:divBdr>
                            </w:div>
                            <w:div w:id="678965684">
                              <w:marLeft w:val="0"/>
                              <w:marRight w:val="0"/>
                              <w:marTop w:val="0"/>
                              <w:marBottom w:val="0"/>
                              <w:divBdr>
                                <w:top w:val="none" w:sz="0" w:space="0" w:color="auto"/>
                                <w:left w:val="none" w:sz="0" w:space="0" w:color="auto"/>
                                <w:bottom w:val="none" w:sz="0" w:space="0" w:color="auto"/>
                                <w:right w:val="none" w:sz="0" w:space="0" w:color="auto"/>
                              </w:divBdr>
                            </w:div>
                            <w:div w:id="1346250881">
                              <w:marLeft w:val="0"/>
                              <w:marRight w:val="0"/>
                              <w:marTop w:val="0"/>
                              <w:marBottom w:val="0"/>
                              <w:divBdr>
                                <w:top w:val="none" w:sz="0" w:space="0" w:color="auto"/>
                                <w:left w:val="none" w:sz="0" w:space="0" w:color="auto"/>
                                <w:bottom w:val="none" w:sz="0" w:space="0" w:color="auto"/>
                                <w:right w:val="none" w:sz="0" w:space="0" w:color="auto"/>
                              </w:divBdr>
                            </w:div>
                            <w:div w:id="1529367219">
                              <w:marLeft w:val="0"/>
                              <w:marRight w:val="0"/>
                              <w:marTop w:val="0"/>
                              <w:marBottom w:val="0"/>
                              <w:divBdr>
                                <w:top w:val="none" w:sz="0" w:space="0" w:color="auto"/>
                                <w:left w:val="none" w:sz="0" w:space="0" w:color="auto"/>
                                <w:bottom w:val="none" w:sz="0" w:space="0" w:color="auto"/>
                                <w:right w:val="none" w:sz="0" w:space="0" w:color="auto"/>
                              </w:divBdr>
                            </w:div>
                            <w:div w:id="1573202788">
                              <w:marLeft w:val="0"/>
                              <w:marRight w:val="0"/>
                              <w:marTop w:val="0"/>
                              <w:marBottom w:val="0"/>
                              <w:divBdr>
                                <w:top w:val="none" w:sz="0" w:space="0" w:color="auto"/>
                                <w:left w:val="none" w:sz="0" w:space="0" w:color="auto"/>
                                <w:bottom w:val="none" w:sz="0" w:space="0" w:color="auto"/>
                                <w:right w:val="none" w:sz="0" w:space="0" w:color="auto"/>
                              </w:divBdr>
                            </w:div>
                            <w:div w:id="1635864046">
                              <w:marLeft w:val="0"/>
                              <w:marRight w:val="0"/>
                              <w:marTop w:val="0"/>
                              <w:marBottom w:val="0"/>
                              <w:divBdr>
                                <w:top w:val="none" w:sz="0" w:space="0" w:color="auto"/>
                                <w:left w:val="none" w:sz="0" w:space="0" w:color="auto"/>
                                <w:bottom w:val="none" w:sz="0" w:space="0" w:color="auto"/>
                                <w:right w:val="none" w:sz="0" w:space="0" w:color="auto"/>
                              </w:divBdr>
                            </w:div>
                            <w:div w:id="1773087616">
                              <w:marLeft w:val="0"/>
                              <w:marRight w:val="0"/>
                              <w:marTop w:val="0"/>
                              <w:marBottom w:val="0"/>
                              <w:divBdr>
                                <w:top w:val="none" w:sz="0" w:space="0" w:color="auto"/>
                                <w:left w:val="none" w:sz="0" w:space="0" w:color="auto"/>
                                <w:bottom w:val="none" w:sz="0" w:space="0" w:color="auto"/>
                                <w:right w:val="none" w:sz="0" w:space="0" w:color="auto"/>
                              </w:divBdr>
                            </w:div>
                            <w:div w:id="1869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541221">
      <w:bodyDiv w:val="1"/>
      <w:marLeft w:val="150"/>
      <w:marRight w:val="150"/>
      <w:marTop w:val="150"/>
      <w:marBottom w:val="0"/>
      <w:divBdr>
        <w:top w:val="none" w:sz="0" w:space="0" w:color="auto"/>
        <w:left w:val="none" w:sz="0" w:space="0" w:color="auto"/>
        <w:bottom w:val="none" w:sz="0" w:space="0" w:color="auto"/>
        <w:right w:val="none" w:sz="0" w:space="0" w:color="auto"/>
      </w:divBdr>
      <w:divsChild>
        <w:div w:id="1089039034">
          <w:marLeft w:val="0"/>
          <w:marRight w:val="0"/>
          <w:marTop w:val="0"/>
          <w:marBottom w:val="0"/>
          <w:divBdr>
            <w:top w:val="none" w:sz="0" w:space="0" w:color="auto"/>
            <w:left w:val="none" w:sz="0" w:space="0" w:color="auto"/>
            <w:bottom w:val="none" w:sz="0" w:space="0" w:color="auto"/>
            <w:right w:val="none" w:sz="0" w:space="0" w:color="auto"/>
          </w:divBdr>
          <w:divsChild>
            <w:div w:id="1998877856">
              <w:marLeft w:val="0"/>
              <w:marRight w:val="0"/>
              <w:marTop w:val="0"/>
              <w:marBottom w:val="0"/>
              <w:divBdr>
                <w:top w:val="none" w:sz="0" w:space="0" w:color="auto"/>
                <w:left w:val="none" w:sz="0" w:space="0" w:color="auto"/>
                <w:bottom w:val="none" w:sz="0" w:space="0" w:color="auto"/>
                <w:right w:val="none" w:sz="0" w:space="0" w:color="auto"/>
              </w:divBdr>
              <w:divsChild>
                <w:div w:id="788666726">
                  <w:marLeft w:val="-3750"/>
                  <w:marRight w:val="0"/>
                  <w:marTop w:val="0"/>
                  <w:marBottom w:val="0"/>
                  <w:divBdr>
                    <w:top w:val="none" w:sz="0" w:space="0" w:color="auto"/>
                    <w:left w:val="none" w:sz="0" w:space="0" w:color="auto"/>
                    <w:bottom w:val="none" w:sz="0" w:space="0" w:color="auto"/>
                    <w:right w:val="none" w:sz="0" w:space="0" w:color="auto"/>
                  </w:divBdr>
                  <w:divsChild>
                    <w:div w:id="398989241">
                      <w:marLeft w:val="3750"/>
                      <w:marRight w:val="0"/>
                      <w:marTop w:val="0"/>
                      <w:marBottom w:val="0"/>
                      <w:divBdr>
                        <w:top w:val="none" w:sz="0" w:space="0" w:color="auto"/>
                        <w:left w:val="none" w:sz="0" w:space="0" w:color="auto"/>
                        <w:bottom w:val="none" w:sz="0" w:space="0" w:color="auto"/>
                        <w:right w:val="none" w:sz="0" w:space="0" w:color="auto"/>
                      </w:divBdr>
                      <w:divsChild>
                        <w:div w:id="1125852764">
                          <w:marLeft w:val="0"/>
                          <w:marRight w:val="0"/>
                          <w:marTop w:val="0"/>
                          <w:marBottom w:val="0"/>
                          <w:divBdr>
                            <w:top w:val="none" w:sz="0" w:space="0" w:color="auto"/>
                            <w:left w:val="none" w:sz="0" w:space="0" w:color="auto"/>
                            <w:bottom w:val="none" w:sz="0" w:space="0" w:color="auto"/>
                            <w:right w:val="none" w:sz="0" w:space="0" w:color="auto"/>
                          </w:divBdr>
                          <w:divsChild>
                            <w:div w:id="1767849199">
                              <w:marLeft w:val="0"/>
                              <w:marRight w:val="0"/>
                              <w:marTop w:val="0"/>
                              <w:marBottom w:val="0"/>
                              <w:divBdr>
                                <w:top w:val="none" w:sz="0" w:space="0" w:color="auto"/>
                                <w:left w:val="none" w:sz="0" w:space="0" w:color="auto"/>
                                <w:bottom w:val="none" w:sz="0" w:space="0" w:color="auto"/>
                                <w:right w:val="none" w:sz="0" w:space="0" w:color="auto"/>
                              </w:divBdr>
                              <w:divsChild>
                                <w:div w:id="760831696">
                                  <w:marLeft w:val="0"/>
                                  <w:marRight w:val="0"/>
                                  <w:marTop w:val="0"/>
                                  <w:marBottom w:val="336"/>
                                  <w:divBdr>
                                    <w:top w:val="none" w:sz="0" w:space="0" w:color="auto"/>
                                    <w:left w:val="none" w:sz="0" w:space="0" w:color="auto"/>
                                    <w:bottom w:val="none" w:sz="0" w:space="0" w:color="auto"/>
                                    <w:right w:val="none" w:sz="0" w:space="0" w:color="auto"/>
                                  </w:divBdr>
                                  <w:divsChild>
                                    <w:div w:id="1633561657">
                                      <w:marLeft w:val="0"/>
                                      <w:marRight w:val="0"/>
                                      <w:marTop w:val="288"/>
                                      <w:marBottom w:val="144"/>
                                      <w:divBdr>
                                        <w:top w:val="none" w:sz="0" w:space="0" w:color="auto"/>
                                        <w:left w:val="none" w:sz="0" w:space="0" w:color="auto"/>
                                        <w:bottom w:val="none" w:sz="0" w:space="0" w:color="auto"/>
                                        <w:right w:val="none" w:sz="0" w:space="0" w:color="auto"/>
                                      </w:divBdr>
                                      <w:divsChild>
                                        <w:div w:id="1034158336">
                                          <w:marLeft w:val="0"/>
                                          <w:marRight w:val="0"/>
                                          <w:marTop w:val="0"/>
                                          <w:marBottom w:val="0"/>
                                          <w:divBdr>
                                            <w:top w:val="none" w:sz="0" w:space="0" w:color="auto"/>
                                            <w:left w:val="none" w:sz="0" w:space="0" w:color="auto"/>
                                            <w:bottom w:val="none" w:sz="0" w:space="0" w:color="auto"/>
                                            <w:right w:val="none" w:sz="0" w:space="0" w:color="auto"/>
                                          </w:divBdr>
                                          <w:divsChild>
                                            <w:div w:id="1364669165">
                                              <w:marLeft w:val="0"/>
                                              <w:marRight w:val="0"/>
                                              <w:marTop w:val="0"/>
                                              <w:marBottom w:val="0"/>
                                              <w:divBdr>
                                                <w:top w:val="none" w:sz="0" w:space="0" w:color="auto"/>
                                                <w:left w:val="none" w:sz="0" w:space="0" w:color="auto"/>
                                                <w:bottom w:val="none" w:sz="0" w:space="0" w:color="auto"/>
                                                <w:right w:val="none" w:sz="0" w:space="0" w:color="auto"/>
                                              </w:divBdr>
                                              <w:divsChild>
                                                <w:div w:id="8529417">
                                                  <w:marLeft w:val="0"/>
                                                  <w:marRight w:val="0"/>
                                                  <w:marTop w:val="0"/>
                                                  <w:marBottom w:val="0"/>
                                                  <w:divBdr>
                                                    <w:top w:val="none" w:sz="0" w:space="0" w:color="auto"/>
                                                    <w:left w:val="none" w:sz="0" w:space="0" w:color="auto"/>
                                                    <w:bottom w:val="none" w:sz="0" w:space="0" w:color="auto"/>
                                                    <w:right w:val="none" w:sz="0" w:space="0" w:color="auto"/>
                                                  </w:divBdr>
                                                  <w:divsChild>
                                                    <w:div w:id="1425034629">
                                                      <w:marLeft w:val="0"/>
                                                      <w:marRight w:val="0"/>
                                                      <w:marTop w:val="0"/>
                                                      <w:marBottom w:val="0"/>
                                                      <w:divBdr>
                                                        <w:top w:val="none" w:sz="0" w:space="0" w:color="auto"/>
                                                        <w:left w:val="none" w:sz="0" w:space="0" w:color="auto"/>
                                                        <w:bottom w:val="none" w:sz="0" w:space="0" w:color="auto"/>
                                                        <w:right w:val="none" w:sz="0" w:space="0" w:color="auto"/>
                                                      </w:divBdr>
                                                    </w:div>
                                                  </w:divsChild>
                                                </w:div>
                                                <w:div w:id="29569906">
                                                  <w:marLeft w:val="0"/>
                                                  <w:marRight w:val="0"/>
                                                  <w:marTop w:val="0"/>
                                                  <w:marBottom w:val="0"/>
                                                  <w:divBdr>
                                                    <w:top w:val="none" w:sz="0" w:space="0" w:color="auto"/>
                                                    <w:left w:val="none" w:sz="0" w:space="0" w:color="auto"/>
                                                    <w:bottom w:val="none" w:sz="0" w:space="0" w:color="auto"/>
                                                    <w:right w:val="none" w:sz="0" w:space="0" w:color="auto"/>
                                                  </w:divBdr>
                                                  <w:divsChild>
                                                    <w:div w:id="792869378">
                                                      <w:marLeft w:val="0"/>
                                                      <w:marRight w:val="0"/>
                                                      <w:marTop w:val="0"/>
                                                      <w:marBottom w:val="0"/>
                                                      <w:divBdr>
                                                        <w:top w:val="none" w:sz="0" w:space="0" w:color="auto"/>
                                                        <w:left w:val="none" w:sz="0" w:space="0" w:color="auto"/>
                                                        <w:bottom w:val="none" w:sz="0" w:space="0" w:color="auto"/>
                                                        <w:right w:val="none" w:sz="0" w:space="0" w:color="auto"/>
                                                      </w:divBdr>
                                                    </w:div>
                                                  </w:divsChild>
                                                </w:div>
                                                <w:div w:id="32073110">
                                                  <w:marLeft w:val="0"/>
                                                  <w:marRight w:val="0"/>
                                                  <w:marTop w:val="0"/>
                                                  <w:marBottom w:val="0"/>
                                                  <w:divBdr>
                                                    <w:top w:val="none" w:sz="0" w:space="0" w:color="auto"/>
                                                    <w:left w:val="none" w:sz="0" w:space="0" w:color="auto"/>
                                                    <w:bottom w:val="none" w:sz="0" w:space="0" w:color="auto"/>
                                                    <w:right w:val="none" w:sz="0" w:space="0" w:color="auto"/>
                                                  </w:divBdr>
                                                  <w:divsChild>
                                                    <w:div w:id="4945094">
                                                      <w:marLeft w:val="0"/>
                                                      <w:marRight w:val="0"/>
                                                      <w:marTop w:val="0"/>
                                                      <w:marBottom w:val="0"/>
                                                      <w:divBdr>
                                                        <w:top w:val="none" w:sz="0" w:space="0" w:color="auto"/>
                                                        <w:left w:val="none" w:sz="0" w:space="0" w:color="auto"/>
                                                        <w:bottom w:val="none" w:sz="0" w:space="0" w:color="auto"/>
                                                        <w:right w:val="none" w:sz="0" w:space="0" w:color="auto"/>
                                                      </w:divBdr>
                                                    </w:div>
                                                  </w:divsChild>
                                                </w:div>
                                                <w:div w:id="34543700">
                                                  <w:marLeft w:val="0"/>
                                                  <w:marRight w:val="0"/>
                                                  <w:marTop w:val="0"/>
                                                  <w:marBottom w:val="0"/>
                                                  <w:divBdr>
                                                    <w:top w:val="none" w:sz="0" w:space="0" w:color="auto"/>
                                                    <w:left w:val="none" w:sz="0" w:space="0" w:color="auto"/>
                                                    <w:bottom w:val="none" w:sz="0" w:space="0" w:color="auto"/>
                                                    <w:right w:val="none" w:sz="0" w:space="0" w:color="auto"/>
                                                  </w:divBdr>
                                                  <w:divsChild>
                                                    <w:div w:id="1875533660">
                                                      <w:marLeft w:val="0"/>
                                                      <w:marRight w:val="0"/>
                                                      <w:marTop w:val="0"/>
                                                      <w:marBottom w:val="0"/>
                                                      <w:divBdr>
                                                        <w:top w:val="none" w:sz="0" w:space="0" w:color="auto"/>
                                                        <w:left w:val="none" w:sz="0" w:space="0" w:color="auto"/>
                                                        <w:bottom w:val="none" w:sz="0" w:space="0" w:color="auto"/>
                                                        <w:right w:val="none" w:sz="0" w:space="0" w:color="auto"/>
                                                      </w:divBdr>
                                                    </w:div>
                                                  </w:divsChild>
                                                </w:div>
                                                <w:div w:id="110318843">
                                                  <w:marLeft w:val="0"/>
                                                  <w:marRight w:val="0"/>
                                                  <w:marTop w:val="0"/>
                                                  <w:marBottom w:val="0"/>
                                                  <w:divBdr>
                                                    <w:top w:val="none" w:sz="0" w:space="0" w:color="auto"/>
                                                    <w:left w:val="none" w:sz="0" w:space="0" w:color="auto"/>
                                                    <w:bottom w:val="none" w:sz="0" w:space="0" w:color="auto"/>
                                                    <w:right w:val="none" w:sz="0" w:space="0" w:color="auto"/>
                                                  </w:divBdr>
                                                  <w:divsChild>
                                                    <w:div w:id="1054084250">
                                                      <w:marLeft w:val="0"/>
                                                      <w:marRight w:val="0"/>
                                                      <w:marTop w:val="0"/>
                                                      <w:marBottom w:val="0"/>
                                                      <w:divBdr>
                                                        <w:top w:val="none" w:sz="0" w:space="0" w:color="auto"/>
                                                        <w:left w:val="none" w:sz="0" w:space="0" w:color="auto"/>
                                                        <w:bottom w:val="none" w:sz="0" w:space="0" w:color="auto"/>
                                                        <w:right w:val="none" w:sz="0" w:space="0" w:color="auto"/>
                                                      </w:divBdr>
                                                    </w:div>
                                                  </w:divsChild>
                                                </w:div>
                                                <w:div w:id="366298557">
                                                  <w:marLeft w:val="0"/>
                                                  <w:marRight w:val="0"/>
                                                  <w:marTop w:val="0"/>
                                                  <w:marBottom w:val="0"/>
                                                  <w:divBdr>
                                                    <w:top w:val="none" w:sz="0" w:space="0" w:color="auto"/>
                                                    <w:left w:val="none" w:sz="0" w:space="0" w:color="auto"/>
                                                    <w:bottom w:val="none" w:sz="0" w:space="0" w:color="auto"/>
                                                    <w:right w:val="none" w:sz="0" w:space="0" w:color="auto"/>
                                                  </w:divBdr>
                                                  <w:divsChild>
                                                    <w:div w:id="1662345460">
                                                      <w:marLeft w:val="0"/>
                                                      <w:marRight w:val="0"/>
                                                      <w:marTop w:val="0"/>
                                                      <w:marBottom w:val="0"/>
                                                      <w:divBdr>
                                                        <w:top w:val="none" w:sz="0" w:space="0" w:color="auto"/>
                                                        <w:left w:val="none" w:sz="0" w:space="0" w:color="auto"/>
                                                        <w:bottom w:val="none" w:sz="0" w:space="0" w:color="auto"/>
                                                        <w:right w:val="none" w:sz="0" w:space="0" w:color="auto"/>
                                                      </w:divBdr>
                                                    </w:div>
                                                  </w:divsChild>
                                                </w:div>
                                                <w:div w:id="417480431">
                                                  <w:marLeft w:val="0"/>
                                                  <w:marRight w:val="0"/>
                                                  <w:marTop w:val="0"/>
                                                  <w:marBottom w:val="0"/>
                                                  <w:divBdr>
                                                    <w:top w:val="none" w:sz="0" w:space="0" w:color="auto"/>
                                                    <w:left w:val="none" w:sz="0" w:space="0" w:color="auto"/>
                                                    <w:bottom w:val="none" w:sz="0" w:space="0" w:color="auto"/>
                                                    <w:right w:val="none" w:sz="0" w:space="0" w:color="auto"/>
                                                  </w:divBdr>
                                                </w:div>
                                                <w:div w:id="518543621">
                                                  <w:marLeft w:val="0"/>
                                                  <w:marRight w:val="0"/>
                                                  <w:marTop w:val="0"/>
                                                  <w:marBottom w:val="0"/>
                                                  <w:divBdr>
                                                    <w:top w:val="none" w:sz="0" w:space="0" w:color="auto"/>
                                                    <w:left w:val="none" w:sz="0" w:space="0" w:color="auto"/>
                                                    <w:bottom w:val="none" w:sz="0" w:space="0" w:color="auto"/>
                                                    <w:right w:val="none" w:sz="0" w:space="0" w:color="auto"/>
                                                  </w:divBdr>
                                                  <w:divsChild>
                                                    <w:div w:id="1583492283">
                                                      <w:marLeft w:val="0"/>
                                                      <w:marRight w:val="0"/>
                                                      <w:marTop w:val="0"/>
                                                      <w:marBottom w:val="0"/>
                                                      <w:divBdr>
                                                        <w:top w:val="none" w:sz="0" w:space="0" w:color="auto"/>
                                                        <w:left w:val="none" w:sz="0" w:space="0" w:color="auto"/>
                                                        <w:bottom w:val="none" w:sz="0" w:space="0" w:color="auto"/>
                                                        <w:right w:val="none" w:sz="0" w:space="0" w:color="auto"/>
                                                      </w:divBdr>
                                                    </w:div>
                                                  </w:divsChild>
                                                </w:div>
                                                <w:div w:id="663313642">
                                                  <w:marLeft w:val="0"/>
                                                  <w:marRight w:val="0"/>
                                                  <w:marTop w:val="0"/>
                                                  <w:marBottom w:val="0"/>
                                                  <w:divBdr>
                                                    <w:top w:val="none" w:sz="0" w:space="0" w:color="auto"/>
                                                    <w:left w:val="none" w:sz="0" w:space="0" w:color="auto"/>
                                                    <w:bottom w:val="none" w:sz="0" w:space="0" w:color="auto"/>
                                                    <w:right w:val="none" w:sz="0" w:space="0" w:color="auto"/>
                                                  </w:divBdr>
                                                  <w:divsChild>
                                                    <w:div w:id="1447040933">
                                                      <w:marLeft w:val="0"/>
                                                      <w:marRight w:val="0"/>
                                                      <w:marTop w:val="0"/>
                                                      <w:marBottom w:val="0"/>
                                                      <w:divBdr>
                                                        <w:top w:val="none" w:sz="0" w:space="0" w:color="auto"/>
                                                        <w:left w:val="none" w:sz="0" w:space="0" w:color="auto"/>
                                                        <w:bottom w:val="none" w:sz="0" w:space="0" w:color="auto"/>
                                                        <w:right w:val="none" w:sz="0" w:space="0" w:color="auto"/>
                                                      </w:divBdr>
                                                    </w:div>
                                                  </w:divsChild>
                                                </w:div>
                                                <w:div w:id="666250324">
                                                  <w:marLeft w:val="0"/>
                                                  <w:marRight w:val="0"/>
                                                  <w:marTop w:val="0"/>
                                                  <w:marBottom w:val="0"/>
                                                  <w:divBdr>
                                                    <w:top w:val="none" w:sz="0" w:space="0" w:color="auto"/>
                                                    <w:left w:val="none" w:sz="0" w:space="0" w:color="auto"/>
                                                    <w:bottom w:val="none" w:sz="0" w:space="0" w:color="auto"/>
                                                    <w:right w:val="none" w:sz="0" w:space="0" w:color="auto"/>
                                                  </w:divBdr>
                                                </w:div>
                                                <w:div w:id="701979722">
                                                  <w:marLeft w:val="0"/>
                                                  <w:marRight w:val="0"/>
                                                  <w:marTop w:val="0"/>
                                                  <w:marBottom w:val="0"/>
                                                  <w:divBdr>
                                                    <w:top w:val="none" w:sz="0" w:space="0" w:color="auto"/>
                                                    <w:left w:val="none" w:sz="0" w:space="0" w:color="auto"/>
                                                    <w:bottom w:val="none" w:sz="0" w:space="0" w:color="auto"/>
                                                    <w:right w:val="none" w:sz="0" w:space="0" w:color="auto"/>
                                                  </w:divBdr>
                                                </w:div>
                                                <w:div w:id="740712106">
                                                  <w:marLeft w:val="0"/>
                                                  <w:marRight w:val="0"/>
                                                  <w:marTop w:val="0"/>
                                                  <w:marBottom w:val="0"/>
                                                  <w:divBdr>
                                                    <w:top w:val="none" w:sz="0" w:space="0" w:color="auto"/>
                                                    <w:left w:val="none" w:sz="0" w:space="0" w:color="auto"/>
                                                    <w:bottom w:val="none" w:sz="0" w:space="0" w:color="auto"/>
                                                    <w:right w:val="none" w:sz="0" w:space="0" w:color="auto"/>
                                                  </w:divBdr>
                                                  <w:divsChild>
                                                    <w:div w:id="639965277">
                                                      <w:marLeft w:val="0"/>
                                                      <w:marRight w:val="0"/>
                                                      <w:marTop w:val="0"/>
                                                      <w:marBottom w:val="0"/>
                                                      <w:divBdr>
                                                        <w:top w:val="none" w:sz="0" w:space="0" w:color="auto"/>
                                                        <w:left w:val="none" w:sz="0" w:space="0" w:color="auto"/>
                                                        <w:bottom w:val="none" w:sz="0" w:space="0" w:color="auto"/>
                                                        <w:right w:val="none" w:sz="0" w:space="0" w:color="auto"/>
                                                      </w:divBdr>
                                                    </w:div>
                                                  </w:divsChild>
                                                </w:div>
                                                <w:div w:id="768503528">
                                                  <w:marLeft w:val="0"/>
                                                  <w:marRight w:val="0"/>
                                                  <w:marTop w:val="0"/>
                                                  <w:marBottom w:val="0"/>
                                                  <w:divBdr>
                                                    <w:top w:val="none" w:sz="0" w:space="0" w:color="auto"/>
                                                    <w:left w:val="none" w:sz="0" w:space="0" w:color="auto"/>
                                                    <w:bottom w:val="none" w:sz="0" w:space="0" w:color="auto"/>
                                                    <w:right w:val="none" w:sz="0" w:space="0" w:color="auto"/>
                                                  </w:divBdr>
                                                </w:div>
                                                <w:div w:id="775321550">
                                                  <w:marLeft w:val="0"/>
                                                  <w:marRight w:val="0"/>
                                                  <w:marTop w:val="0"/>
                                                  <w:marBottom w:val="0"/>
                                                  <w:divBdr>
                                                    <w:top w:val="none" w:sz="0" w:space="0" w:color="auto"/>
                                                    <w:left w:val="none" w:sz="0" w:space="0" w:color="auto"/>
                                                    <w:bottom w:val="none" w:sz="0" w:space="0" w:color="auto"/>
                                                    <w:right w:val="none" w:sz="0" w:space="0" w:color="auto"/>
                                                  </w:divBdr>
                                                  <w:divsChild>
                                                    <w:div w:id="784081743">
                                                      <w:marLeft w:val="0"/>
                                                      <w:marRight w:val="0"/>
                                                      <w:marTop w:val="0"/>
                                                      <w:marBottom w:val="0"/>
                                                      <w:divBdr>
                                                        <w:top w:val="none" w:sz="0" w:space="0" w:color="auto"/>
                                                        <w:left w:val="none" w:sz="0" w:space="0" w:color="auto"/>
                                                        <w:bottom w:val="none" w:sz="0" w:space="0" w:color="auto"/>
                                                        <w:right w:val="none" w:sz="0" w:space="0" w:color="auto"/>
                                                      </w:divBdr>
                                                    </w:div>
                                                  </w:divsChild>
                                                </w:div>
                                                <w:div w:id="862548111">
                                                  <w:marLeft w:val="0"/>
                                                  <w:marRight w:val="0"/>
                                                  <w:marTop w:val="0"/>
                                                  <w:marBottom w:val="0"/>
                                                  <w:divBdr>
                                                    <w:top w:val="none" w:sz="0" w:space="0" w:color="auto"/>
                                                    <w:left w:val="none" w:sz="0" w:space="0" w:color="auto"/>
                                                    <w:bottom w:val="none" w:sz="0" w:space="0" w:color="auto"/>
                                                    <w:right w:val="none" w:sz="0" w:space="0" w:color="auto"/>
                                                  </w:divBdr>
                                                  <w:divsChild>
                                                    <w:div w:id="1943223285">
                                                      <w:marLeft w:val="0"/>
                                                      <w:marRight w:val="0"/>
                                                      <w:marTop w:val="0"/>
                                                      <w:marBottom w:val="0"/>
                                                      <w:divBdr>
                                                        <w:top w:val="none" w:sz="0" w:space="0" w:color="auto"/>
                                                        <w:left w:val="none" w:sz="0" w:space="0" w:color="auto"/>
                                                        <w:bottom w:val="none" w:sz="0" w:space="0" w:color="auto"/>
                                                        <w:right w:val="none" w:sz="0" w:space="0" w:color="auto"/>
                                                      </w:divBdr>
                                                    </w:div>
                                                  </w:divsChild>
                                                </w:div>
                                                <w:div w:id="970134178">
                                                  <w:marLeft w:val="0"/>
                                                  <w:marRight w:val="0"/>
                                                  <w:marTop w:val="0"/>
                                                  <w:marBottom w:val="0"/>
                                                  <w:divBdr>
                                                    <w:top w:val="none" w:sz="0" w:space="0" w:color="auto"/>
                                                    <w:left w:val="none" w:sz="0" w:space="0" w:color="auto"/>
                                                    <w:bottom w:val="none" w:sz="0" w:space="0" w:color="auto"/>
                                                    <w:right w:val="none" w:sz="0" w:space="0" w:color="auto"/>
                                                  </w:divBdr>
                                                  <w:divsChild>
                                                    <w:div w:id="226307967">
                                                      <w:marLeft w:val="0"/>
                                                      <w:marRight w:val="0"/>
                                                      <w:marTop w:val="0"/>
                                                      <w:marBottom w:val="0"/>
                                                      <w:divBdr>
                                                        <w:top w:val="none" w:sz="0" w:space="0" w:color="auto"/>
                                                        <w:left w:val="none" w:sz="0" w:space="0" w:color="auto"/>
                                                        <w:bottom w:val="none" w:sz="0" w:space="0" w:color="auto"/>
                                                        <w:right w:val="none" w:sz="0" w:space="0" w:color="auto"/>
                                                      </w:divBdr>
                                                    </w:div>
                                                  </w:divsChild>
                                                </w:div>
                                                <w:div w:id="971401048">
                                                  <w:marLeft w:val="0"/>
                                                  <w:marRight w:val="0"/>
                                                  <w:marTop w:val="0"/>
                                                  <w:marBottom w:val="0"/>
                                                  <w:divBdr>
                                                    <w:top w:val="none" w:sz="0" w:space="0" w:color="auto"/>
                                                    <w:left w:val="none" w:sz="0" w:space="0" w:color="auto"/>
                                                    <w:bottom w:val="none" w:sz="0" w:space="0" w:color="auto"/>
                                                    <w:right w:val="none" w:sz="0" w:space="0" w:color="auto"/>
                                                  </w:divBdr>
                                                </w:div>
                                                <w:div w:id="1081873969">
                                                  <w:marLeft w:val="0"/>
                                                  <w:marRight w:val="0"/>
                                                  <w:marTop w:val="0"/>
                                                  <w:marBottom w:val="0"/>
                                                  <w:divBdr>
                                                    <w:top w:val="none" w:sz="0" w:space="0" w:color="auto"/>
                                                    <w:left w:val="none" w:sz="0" w:space="0" w:color="auto"/>
                                                    <w:bottom w:val="none" w:sz="0" w:space="0" w:color="auto"/>
                                                    <w:right w:val="none" w:sz="0" w:space="0" w:color="auto"/>
                                                  </w:divBdr>
                                                </w:div>
                                                <w:div w:id="1178665216">
                                                  <w:marLeft w:val="0"/>
                                                  <w:marRight w:val="0"/>
                                                  <w:marTop w:val="0"/>
                                                  <w:marBottom w:val="0"/>
                                                  <w:divBdr>
                                                    <w:top w:val="none" w:sz="0" w:space="0" w:color="auto"/>
                                                    <w:left w:val="none" w:sz="0" w:space="0" w:color="auto"/>
                                                    <w:bottom w:val="none" w:sz="0" w:space="0" w:color="auto"/>
                                                    <w:right w:val="none" w:sz="0" w:space="0" w:color="auto"/>
                                                  </w:divBdr>
                                                </w:div>
                                                <w:div w:id="1319533081">
                                                  <w:marLeft w:val="0"/>
                                                  <w:marRight w:val="0"/>
                                                  <w:marTop w:val="0"/>
                                                  <w:marBottom w:val="0"/>
                                                  <w:divBdr>
                                                    <w:top w:val="none" w:sz="0" w:space="0" w:color="auto"/>
                                                    <w:left w:val="none" w:sz="0" w:space="0" w:color="auto"/>
                                                    <w:bottom w:val="none" w:sz="0" w:space="0" w:color="auto"/>
                                                    <w:right w:val="none" w:sz="0" w:space="0" w:color="auto"/>
                                                  </w:divBdr>
                                                </w:div>
                                                <w:div w:id="1331251333">
                                                  <w:marLeft w:val="0"/>
                                                  <w:marRight w:val="0"/>
                                                  <w:marTop w:val="0"/>
                                                  <w:marBottom w:val="0"/>
                                                  <w:divBdr>
                                                    <w:top w:val="none" w:sz="0" w:space="0" w:color="auto"/>
                                                    <w:left w:val="none" w:sz="0" w:space="0" w:color="auto"/>
                                                    <w:bottom w:val="none" w:sz="0" w:space="0" w:color="auto"/>
                                                    <w:right w:val="none" w:sz="0" w:space="0" w:color="auto"/>
                                                  </w:divBdr>
                                                </w:div>
                                                <w:div w:id="1344550374">
                                                  <w:marLeft w:val="0"/>
                                                  <w:marRight w:val="0"/>
                                                  <w:marTop w:val="0"/>
                                                  <w:marBottom w:val="0"/>
                                                  <w:divBdr>
                                                    <w:top w:val="none" w:sz="0" w:space="0" w:color="auto"/>
                                                    <w:left w:val="none" w:sz="0" w:space="0" w:color="auto"/>
                                                    <w:bottom w:val="none" w:sz="0" w:space="0" w:color="auto"/>
                                                    <w:right w:val="none" w:sz="0" w:space="0" w:color="auto"/>
                                                  </w:divBdr>
                                                  <w:divsChild>
                                                    <w:div w:id="1630814988">
                                                      <w:marLeft w:val="0"/>
                                                      <w:marRight w:val="0"/>
                                                      <w:marTop w:val="0"/>
                                                      <w:marBottom w:val="0"/>
                                                      <w:divBdr>
                                                        <w:top w:val="none" w:sz="0" w:space="0" w:color="auto"/>
                                                        <w:left w:val="none" w:sz="0" w:space="0" w:color="auto"/>
                                                        <w:bottom w:val="none" w:sz="0" w:space="0" w:color="auto"/>
                                                        <w:right w:val="none" w:sz="0" w:space="0" w:color="auto"/>
                                                      </w:divBdr>
                                                    </w:div>
                                                  </w:divsChild>
                                                </w:div>
                                                <w:div w:id="1399207698">
                                                  <w:marLeft w:val="0"/>
                                                  <w:marRight w:val="0"/>
                                                  <w:marTop w:val="0"/>
                                                  <w:marBottom w:val="0"/>
                                                  <w:divBdr>
                                                    <w:top w:val="none" w:sz="0" w:space="0" w:color="auto"/>
                                                    <w:left w:val="none" w:sz="0" w:space="0" w:color="auto"/>
                                                    <w:bottom w:val="none" w:sz="0" w:space="0" w:color="auto"/>
                                                    <w:right w:val="none" w:sz="0" w:space="0" w:color="auto"/>
                                                  </w:divBdr>
                                                </w:div>
                                                <w:div w:id="1444182621">
                                                  <w:marLeft w:val="0"/>
                                                  <w:marRight w:val="0"/>
                                                  <w:marTop w:val="0"/>
                                                  <w:marBottom w:val="0"/>
                                                  <w:divBdr>
                                                    <w:top w:val="none" w:sz="0" w:space="0" w:color="auto"/>
                                                    <w:left w:val="none" w:sz="0" w:space="0" w:color="auto"/>
                                                    <w:bottom w:val="none" w:sz="0" w:space="0" w:color="auto"/>
                                                    <w:right w:val="none" w:sz="0" w:space="0" w:color="auto"/>
                                                  </w:divBdr>
                                                </w:div>
                                                <w:div w:id="1549485620">
                                                  <w:marLeft w:val="0"/>
                                                  <w:marRight w:val="0"/>
                                                  <w:marTop w:val="0"/>
                                                  <w:marBottom w:val="0"/>
                                                  <w:divBdr>
                                                    <w:top w:val="none" w:sz="0" w:space="0" w:color="auto"/>
                                                    <w:left w:val="none" w:sz="0" w:space="0" w:color="auto"/>
                                                    <w:bottom w:val="none" w:sz="0" w:space="0" w:color="auto"/>
                                                    <w:right w:val="none" w:sz="0" w:space="0" w:color="auto"/>
                                                  </w:divBdr>
                                                </w:div>
                                                <w:div w:id="1551262119">
                                                  <w:marLeft w:val="0"/>
                                                  <w:marRight w:val="0"/>
                                                  <w:marTop w:val="0"/>
                                                  <w:marBottom w:val="0"/>
                                                  <w:divBdr>
                                                    <w:top w:val="none" w:sz="0" w:space="0" w:color="auto"/>
                                                    <w:left w:val="none" w:sz="0" w:space="0" w:color="auto"/>
                                                    <w:bottom w:val="none" w:sz="0" w:space="0" w:color="auto"/>
                                                    <w:right w:val="none" w:sz="0" w:space="0" w:color="auto"/>
                                                  </w:divBdr>
                                                </w:div>
                                                <w:div w:id="1669139972">
                                                  <w:marLeft w:val="0"/>
                                                  <w:marRight w:val="0"/>
                                                  <w:marTop w:val="0"/>
                                                  <w:marBottom w:val="0"/>
                                                  <w:divBdr>
                                                    <w:top w:val="none" w:sz="0" w:space="0" w:color="auto"/>
                                                    <w:left w:val="none" w:sz="0" w:space="0" w:color="auto"/>
                                                    <w:bottom w:val="none" w:sz="0" w:space="0" w:color="auto"/>
                                                    <w:right w:val="none" w:sz="0" w:space="0" w:color="auto"/>
                                                  </w:divBdr>
                                                  <w:divsChild>
                                                    <w:div w:id="345522476">
                                                      <w:marLeft w:val="0"/>
                                                      <w:marRight w:val="0"/>
                                                      <w:marTop w:val="0"/>
                                                      <w:marBottom w:val="0"/>
                                                      <w:divBdr>
                                                        <w:top w:val="none" w:sz="0" w:space="0" w:color="auto"/>
                                                        <w:left w:val="none" w:sz="0" w:space="0" w:color="auto"/>
                                                        <w:bottom w:val="none" w:sz="0" w:space="0" w:color="auto"/>
                                                        <w:right w:val="none" w:sz="0" w:space="0" w:color="auto"/>
                                                      </w:divBdr>
                                                    </w:div>
                                                  </w:divsChild>
                                                </w:div>
                                                <w:div w:id="1799715996">
                                                  <w:marLeft w:val="0"/>
                                                  <w:marRight w:val="0"/>
                                                  <w:marTop w:val="0"/>
                                                  <w:marBottom w:val="0"/>
                                                  <w:divBdr>
                                                    <w:top w:val="none" w:sz="0" w:space="0" w:color="auto"/>
                                                    <w:left w:val="none" w:sz="0" w:space="0" w:color="auto"/>
                                                    <w:bottom w:val="none" w:sz="0" w:space="0" w:color="auto"/>
                                                    <w:right w:val="none" w:sz="0" w:space="0" w:color="auto"/>
                                                  </w:divBdr>
                                                  <w:divsChild>
                                                    <w:div w:id="1287784148">
                                                      <w:marLeft w:val="0"/>
                                                      <w:marRight w:val="0"/>
                                                      <w:marTop w:val="0"/>
                                                      <w:marBottom w:val="0"/>
                                                      <w:divBdr>
                                                        <w:top w:val="none" w:sz="0" w:space="0" w:color="auto"/>
                                                        <w:left w:val="none" w:sz="0" w:space="0" w:color="auto"/>
                                                        <w:bottom w:val="none" w:sz="0" w:space="0" w:color="auto"/>
                                                        <w:right w:val="none" w:sz="0" w:space="0" w:color="auto"/>
                                                      </w:divBdr>
                                                    </w:div>
                                                  </w:divsChild>
                                                </w:div>
                                                <w:div w:id="19265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4492742">
      <w:bodyDiv w:val="1"/>
      <w:marLeft w:val="0"/>
      <w:marRight w:val="0"/>
      <w:marTop w:val="0"/>
      <w:marBottom w:val="0"/>
      <w:divBdr>
        <w:top w:val="none" w:sz="0" w:space="0" w:color="auto"/>
        <w:left w:val="none" w:sz="0" w:space="0" w:color="auto"/>
        <w:bottom w:val="none" w:sz="0" w:space="0" w:color="auto"/>
        <w:right w:val="none" w:sz="0" w:space="0" w:color="auto"/>
      </w:divBdr>
      <w:divsChild>
        <w:div w:id="1977562009">
          <w:marLeft w:val="0"/>
          <w:marRight w:val="0"/>
          <w:marTop w:val="0"/>
          <w:marBottom w:val="0"/>
          <w:divBdr>
            <w:top w:val="none" w:sz="0" w:space="0" w:color="auto"/>
            <w:left w:val="none" w:sz="0" w:space="0" w:color="auto"/>
            <w:bottom w:val="none" w:sz="0" w:space="0" w:color="auto"/>
            <w:right w:val="none" w:sz="0" w:space="0" w:color="auto"/>
          </w:divBdr>
          <w:divsChild>
            <w:div w:id="203250314">
              <w:marLeft w:val="0"/>
              <w:marRight w:val="0"/>
              <w:marTop w:val="0"/>
              <w:marBottom w:val="0"/>
              <w:divBdr>
                <w:top w:val="none" w:sz="0" w:space="0" w:color="auto"/>
                <w:left w:val="none" w:sz="0" w:space="0" w:color="auto"/>
                <w:bottom w:val="none" w:sz="0" w:space="0" w:color="auto"/>
                <w:right w:val="none" w:sz="0" w:space="0" w:color="auto"/>
              </w:divBdr>
              <w:divsChild>
                <w:div w:id="588545907">
                  <w:marLeft w:val="0"/>
                  <w:marRight w:val="0"/>
                  <w:marTop w:val="0"/>
                  <w:marBottom w:val="0"/>
                  <w:divBdr>
                    <w:top w:val="none" w:sz="0" w:space="0" w:color="auto"/>
                    <w:left w:val="none" w:sz="0" w:space="0" w:color="auto"/>
                    <w:bottom w:val="none" w:sz="0" w:space="0" w:color="auto"/>
                    <w:right w:val="none" w:sz="0" w:space="0" w:color="auto"/>
                  </w:divBdr>
                  <w:divsChild>
                    <w:div w:id="1872917897">
                      <w:marLeft w:val="0"/>
                      <w:marRight w:val="0"/>
                      <w:marTop w:val="0"/>
                      <w:marBottom w:val="0"/>
                      <w:divBdr>
                        <w:top w:val="none" w:sz="0" w:space="0" w:color="auto"/>
                        <w:left w:val="none" w:sz="0" w:space="0" w:color="auto"/>
                        <w:bottom w:val="none" w:sz="0" w:space="0" w:color="auto"/>
                        <w:right w:val="none" w:sz="0" w:space="0" w:color="auto"/>
                      </w:divBdr>
                      <w:divsChild>
                        <w:div w:id="1878808201">
                          <w:marLeft w:val="0"/>
                          <w:marRight w:val="0"/>
                          <w:marTop w:val="0"/>
                          <w:marBottom w:val="0"/>
                          <w:divBdr>
                            <w:top w:val="none" w:sz="0" w:space="0" w:color="auto"/>
                            <w:left w:val="none" w:sz="0" w:space="0" w:color="auto"/>
                            <w:bottom w:val="none" w:sz="0" w:space="0" w:color="auto"/>
                            <w:right w:val="none" w:sz="0" w:space="0" w:color="auto"/>
                          </w:divBdr>
                          <w:divsChild>
                            <w:div w:id="454833509">
                              <w:marLeft w:val="0"/>
                              <w:marRight w:val="0"/>
                              <w:marTop w:val="0"/>
                              <w:marBottom w:val="0"/>
                              <w:divBdr>
                                <w:top w:val="none" w:sz="0" w:space="0" w:color="auto"/>
                                <w:left w:val="none" w:sz="0" w:space="0" w:color="auto"/>
                                <w:bottom w:val="none" w:sz="0" w:space="0" w:color="auto"/>
                                <w:right w:val="none" w:sz="0" w:space="0" w:color="auto"/>
                              </w:divBdr>
                              <w:divsChild>
                                <w:div w:id="1250700525">
                                  <w:marLeft w:val="0"/>
                                  <w:marRight w:val="0"/>
                                  <w:marTop w:val="0"/>
                                  <w:marBottom w:val="0"/>
                                  <w:divBdr>
                                    <w:top w:val="none" w:sz="0" w:space="0" w:color="auto"/>
                                    <w:left w:val="single" w:sz="12" w:space="0" w:color="189787"/>
                                    <w:bottom w:val="none" w:sz="0" w:space="0" w:color="auto"/>
                                    <w:right w:val="single" w:sz="12" w:space="0" w:color="189787"/>
                                  </w:divBdr>
                                  <w:divsChild>
                                    <w:div w:id="1238247842">
                                      <w:marLeft w:val="0"/>
                                      <w:marRight w:val="0"/>
                                      <w:marTop w:val="0"/>
                                      <w:marBottom w:val="0"/>
                                      <w:divBdr>
                                        <w:top w:val="none" w:sz="0" w:space="0" w:color="auto"/>
                                        <w:left w:val="none" w:sz="0" w:space="0" w:color="auto"/>
                                        <w:bottom w:val="none" w:sz="0" w:space="0" w:color="auto"/>
                                        <w:right w:val="none" w:sz="0" w:space="0" w:color="auto"/>
                                      </w:divBdr>
                                      <w:divsChild>
                                        <w:div w:id="6858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41175.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12041175.2"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7232.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garantF1://12047870.1000"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garantF1://12047870.1000" TargetMode="External"/><Relationship Id="rId14" Type="http://schemas.openxmlformats.org/officeDocument/2006/relationships/hyperlink" Target="garantF1://1204117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C8F02-F210-46DA-A8EF-A7A0ACE58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58</Pages>
  <Words>18192</Words>
  <Characters>103701</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121650</CharactersWithSpaces>
  <SharedDoc>false</SharedDoc>
  <HLinks>
    <vt:vector size="426" baseType="variant">
      <vt:variant>
        <vt:i4>2752529</vt:i4>
      </vt:variant>
      <vt:variant>
        <vt:i4>249</vt:i4>
      </vt:variant>
      <vt:variant>
        <vt:i4>0</vt:i4>
      </vt:variant>
      <vt:variant>
        <vt:i4>5</vt:i4>
      </vt:variant>
      <vt:variant>
        <vt:lpwstr/>
      </vt:variant>
      <vt:variant>
        <vt:lpwstr>sub_0</vt:lpwstr>
      </vt:variant>
      <vt:variant>
        <vt:i4>5505050</vt:i4>
      </vt:variant>
      <vt:variant>
        <vt:i4>246</vt:i4>
      </vt:variant>
      <vt:variant>
        <vt:i4>0</vt:i4>
      </vt:variant>
      <vt:variant>
        <vt:i4>5</vt:i4>
      </vt:variant>
      <vt:variant>
        <vt:lpwstr>garantf1://8608026.0/</vt:lpwstr>
      </vt:variant>
      <vt:variant>
        <vt:lpwstr/>
      </vt:variant>
      <vt:variant>
        <vt:i4>5570586</vt:i4>
      </vt:variant>
      <vt:variant>
        <vt:i4>243</vt:i4>
      </vt:variant>
      <vt:variant>
        <vt:i4>0</vt:i4>
      </vt:variant>
      <vt:variant>
        <vt:i4>5</vt:i4>
      </vt:variant>
      <vt:variant>
        <vt:lpwstr>garantf1://8608026.1/</vt:lpwstr>
      </vt:variant>
      <vt:variant>
        <vt:lpwstr/>
      </vt:variant>
      <vt:variant>
        <vt:i4>6750258</vt:i4>
      </vt:variant>
      <vt:variant>
        <vt:i4>240</vt:i4>
      </vt:variant>
      <vt:variant>
        <vt:i4>0</vt:i4>
      </vt:variant>
      <vt:variant>
        <vt:i4>5</vt:i4>
      </vt:variant>
      <vt:variant>
        <vt:lpwstr>garantf1://12038258.31012/</vt:lpwstr>
      </vt:variant>
      <vt:variant>
        <vt:lpwstr/>
      </vt:variant>
      <vt:variant>
        <vt:i4>5701658</vt:i4>
      </vt:variant>
      <vt:variant>
        <vt:i4>237</vt:i4>
      </vt:variant>
      <vt:variant>
        <vt:i4>0</vt:i4>
      </vt:variant>
      <vt:variant>
        <vt:i4>5</vt:i4>
      </vt:variant>
      <vt:variant>
        <vt:lpwstr>garantf1://8608623.0/</vt:lpwstr>
      </vt:variant>
      <vt:variant>
        <vt:lpwstr/>
      </vt:variant>
      <vt:variant>
        <vt:i4>6750259</vt:i4>
      </vt:variant>
      <vt:variant>
        <vt:i4>234</vt:i4>
      </vt:variant>
      <vt:variant>
        <vt:i4>0</vt:i4>
      </vt:variant>
      <vt:variant>
        <vt:i4>5</vt:i4>
      </vt:variant>
      <vt:variant>
        <vt:lpwstr>garantf1://12038258.0/</vt:lpwstr>
      </vt:variant>
      <vt:variant>
        <vt:lpwstr/>
      </vt:variant>
      <vt:variant>
        <vt:i4>7077946</vt:i4>
      </vt:variant>
      <vt:variant>
        <vt:i4>231</vt:i4>
      </vt:variant>
      <vt:variant>
        <vt:i4>0</vt:i4>
      </vt:variant>
      <vt:variant>
        <vt:i4>5</vt:i4>
      </vt:variant>
      <vt:variant>
        <vt:lpwstr>garantf1://12024624.0/</vt:lpwstr>
      </vt:variant>
      <vt:variant>
        <vt:lpwstr/>
      </vt:variant>
      <vt:variant>
        <vt:i4>7602233</vt:i4>
      </vt:variant>
      <vt:variant>
        <vt:i4>228</vt:i4>
      </vt:variant>
      <vt:variant>
        <vt:i4>0</vt:i4>
      </vt:variant>
      <vt:variant>
        <vt:i4>5</vt:i4>
      </vt:variant>
      <vt:variant>
        <vt:lpwstr>garantf1://10003000.12/</vt:lpwstr>
      </vt:variant>
      <vt:variant>
        <vt:lpwstr/>
      </vt:variant>
      <vt:variant>
        <vt:i4>2752529</vt:i4>
      </vt:variant>
      <vt:variant>
        <vt:i4>225</vt:i4>
      </vt:variant>
      <vt:variant>
        <vt:i4>0</vt:i4>
      </vt:variant>
      <vt:variant>
        <vt:i4>5</vt:i4>
      </vt:variant>
      <vt:variant>
        <vt:lpwstr/>
      </vt:variant>
      <vt:variant>
        <vt:lpwstr>sub_0</vt:lpwstr>
      </vt:variant>
      <vt:variant>
        <vt:i4>2752529</vt:i4>
      </vt:variant>
      <vt:variant>
        <vt:i4>222</vt:i4>
      </vt:variant>
      <vt:variant>
        <vt:i4>0</vt:i4>
      </vt:variant>
      <vt:variant>
        <vt:i4>5</vt:i4>
      </vt:variant>
      <vt:variant>
        <vt:lpwstr/>
      </vt:variant>
      <vt:variant>
        <vt:lpwstr>sub_0</vt:lpwstr>
      </vt:variant>
      <vt:variant>
        <vt:i4>2752529</vt:i4>
      </vt:variant>
      <vt:variant>
        <vt:i4>219</vt:i4>
      </vt:variant>
      <vt:variant>
        <vt:i4>0</vt:i4>
      </vt:variant>
      <vt:variant>
        <vt:i4>5</vt:i4>
      </vt:variant>
      <vt:variant>
        <vt:lpwstr/>
      </vt:variant>
      <vt:variant>
        <vt:lpwstr>sub_1</vt:lpwstr>
      </vt:variant>
      <vt:variant>
        <vt:i4>6750268</vt:i4>
      </vt:variant>
      <vt:variant>
        <vt:i4>216</vt:i4>
      </vt:variant>
      <vt:variant>
        <vt:i4>0</vt:i4>
      </vt:variant>
      <vt:variant>
        <vt:i4>5</vt:i4>
      </vt:variant>
      <vt:variant>
        <vt:lpwstr>garantf1://12038257.0/</vt:lpwstr>
      </vt:variant>
      <vt:variant>
        <vt:lpwstr/>
      </vt:variant>
      <vt:variant>
        <vt:i4>5177344</vt:i4>
      </vt:variant>
      <vt:variant>
        <vt:i4>213</vt:i4>
      </vt:variant>
      <vt:variant>
        <vt:i4>0</vt:i4>
      </vt:variant>
      <vt:variant>
        <vt:i4>5</vt:i4>
      </vt:variant>
      <vt:variant>
        <vt:lpwstr>garantf1://12038258.3106/</vt:lpwstr>
      </vt:variant>
      <vt:variant>
        <vt:lpwstr/>
      </vt:variant>
      <vt:variant>
        <vt:i4>4980736</vt:i4>
      </vt:variant>
      <vt:variant>
        <vt:i4>210</vt:i4>
      </vt:variant>
      <vt:variant>
        <vt:i4>0</vt:i4>
      </vt:variant>
      <vt:variant>
        <vt:i4>5</vt:i4>
      </vt:variant>
      <vt:variant>
        <vt:lpwstr>garantf1://12038258.3105/</vt:lpwstr>
      </vt:variant>
      <vt:variant>
        <vt:lpwstr/>
      </vt:variant>
      <vt:variant>
        <vt:i4>6815823</vt:i4>
      </vt:variant>
      <vt:variant>
        <vt:i4>207</vt:i4>
      </vt:variant>
      <vt:variant>
        <vt:i4>0</vt:i4>
      </vt:variant>
      <vt:variant>
        <vt:i4>5</vt:i4>
      </vt:variant>
      <vt:variant>
        <vt:lpwstr>mailto:all@ozerskadm.ru</vt:lpwstr>
      </vt:variant>
      <vt:variant>
        <vt:lpwstr/>
      </vt:variant>
      <vt:variant>
        <vt:i4>3604514</vt:i4>
      </vt:variant>
      <vt:variant>
        <vt:i4>204</vt:i4>
      </vt:variant>
      <vt:variant>
        <vt:i4>0</vt:i4>
      </vt:variant>
      <vt:variant>
        <vt:i4>5</vt:i4>
      </vt:variant>
      <vt:variant>
        <vt:lpwstr>http://base.garant.ru/19951563/</vt:lpwstr>
      </vt:variant>
      <vt:variant>
        <vt:lpwstr/>
      </vt:variant>
      <vt:variant>
        <vt:i4>4063272</vt:i4>
      </vt:variant>
      <vt:variant>
        <vt:i4>201</vt:i4>
      </vt:variant>
      <vt:variant>
        <vt:i4>0</vt:i4>
      </vt:variant>
      <vt:variant>
        <vt:i4>5</vt:i4>
      </vt:variant>
      <vt:variant>
        <vt:lpwstr>http://base.garant.ru/20051563/</vt:lpwstr>
      </vt:variant>
      <vt:variant>
        <vt:lpwstr/>
      </vt:variant>
      <vt:variant>
        <vt:i4>6750277</vt:i4>
      </vt:variant>
      <vt:variant>
        <vt:i4>198</vt:i4>
      </vt:variant>
      <vt:variant>
        <vt:i4>0</vt:i4>
      </vt:variant>
      <vt:variant>
        <vt:i4>5</vt:i4>
      </vt:variant>
      <vt:variant>
        <vt:lpwstr>http://base.garant.ru/19951563/</vt:lpwstr>
      </vt:variant>
      <vt:variant>
        <vt:lpwstr>block_1000</vt:lpwstr>
      </vt:variant>
      <vt:variant>
        <vt:i4>3932193</vt:i4>
      </vt:variant>
      <vt:variant>
        <vt:i4>195</vt:i4>
      </vt:variant>
      <vt:variant>
        <vt:i4>0</vt:i4>
      </vt:variant>
      <vt:variant>
        <vt:i4>5</vt:i4>
      </vt:variant>
      <vt:variant>
        <vt:lpwstr>http://base.garant.ru/19972768/</vt:lpwstr>
      </vt:variant>
      <vt:variant>
        <vt:lpwstr/>
      </vt:variant>
      <vt:variant>
        <vt:i4>3735593</vt:i4>
      </vt:variant>
      <vt:variant>
        <vt:i4>192</vt:i4>
      </vt:variant>
      <vt:variant>
        <vt:i4>0</vt:i4>
      </vt:variant>
      <vt:variant>
        <vt:i4>5</vt:i4>
      </vt:variant>
      <vt:variant>
        <vt:lpwstr>http://base.garant.ru/19925897/</vt:lpwstr>
      </vt:variant>
      <vt:variant>
        <vt:lpwstr/>
      </vt:variant>
      <vt:variant>
        <vt:i4>7209026</vt:i4>
      </vt:variant>
      <vt:variant>
        <vt:i4>189</vt:i4>
      </vt:variant>
      <vt:variant>
        <vt:i4>0</vt:i4>
      </vt:variant>
      <vt:variant>
        <vt:i4>5</vt:i4>
      </vt:variant>
      <vt:variant>
        <vt:lpwstr>http://base.garant.ru/19925897/</vt:lpwstr>
      </vt:variant>
      <vt:variant>
        <vt:lpwstr>block_53843</vt:lpwstr>
      </vt:variant>
      <vt:variant>
        <vt:i4>7012425</vt:i4>
      </vt:variant>
      <vt:variant>
        <vt:i4>186</vt:i4>
      </vt:variant>
      <vt:variant>
        <vt:i4>0</vt:i4>
      </vt:variant>
      <vt:variant>
        <vt:i4>5</vt:i4>
      </vt:variant>
      <vt:variant>
        <vt:lpwstr>http://base.garant.ru/19925897/</vt:lpwstr>
      </vt:variant>
      <vt:variant>
        <vt:lpwstr>block_30528</vt:lpwstr>
      </vt:variant>
      <vt:variant>
        <vt:i4>6619228</vt:i4>
      </vt:variant>
      <vt:variant>
        <vt:i4>183</vt:i4>
      </vt:variant>
      <vt:variant>
        <vt:i4>0</vt:i4>
      </vt:variant>
      <vt:variant>
        <vt:i4>5</vt:i4>
      </vt:variant>
      <vt:variant>
        <vt:lpwstr>http://base.garant.ru/12138258/6/</vt:lpwstr>
      </vt:variant>
      <vt:variant>
        <vt:lpwstr>block_55</vt:lpwstr>
      </vt:variant>
      <vt:variant>
        <vt:i4>6815837</vt:i4>
      </vt:variant>
      <vt:variant>
        <vt:i4>180</vt:i4>
      </vt:variant>
      <vt:variant>
        <vt:i4>0</vt:i4>
      </vt:variant>
      <vt:variant>
        <vt:i4>5</vt:i4>
      </vt:variant>
      <vt:variant>
        <vt:lpwstr>http://base.garant.ru/12138258/6/</vt:lpwstr>
      </vt:variant>
      <vt:variant>
        <vt:lpwstr>block_48</vt:lpwstr>
      </vt:variant>
      <vt:variant>
        <vt:i4>1638409</vt:i4>
      </vt:variant>
      <vt:variant>
        <vt:i4>147</vt:i4>
      </vt:variant>
      <vt:variant>
        <vt:i4>0</vt:i4>
      </vt:variant>
      <vt:variant>
        <vt:i4>5</vt:i4>
      </vt:variant>
      <vt:variant>
        <vt:lpwstr>http://foodlover.ru/dieta-pri-saxarnom-diabete-kakie-produkty-mogno-a-kakie-nelzya-pri-saxarnom-diabete.html</vt:lpwstr>
      </vt:variant>
      <vt:variant>
        <vt:lpwstr/>
      </vt:variant>
      <vt:variant>
        <vt:i4>4063274</vt:i4>
      </vt:variant>
      <vt:variant>
        <vt:i4>144</vt:i4>
      </vt:variant>
      <vt:variant>
        <vt:i4>0</vt:i4>
      </vt:variant>
      <vt:variant>
        <vt:i4>5</vt:i4>
      </vt:variant>
      <vt:variant>
        <vt:lpwstr>http://foodlover.ru/poleznie-svoistva-mandarin.html</vt:lpwstr>
      </vt:variant>
      <vt:variant>
        <vt:lpwstr/>
      </vt:variant>
      <vt:variant>
        <vt:i4>4915284</vt:i4>
      </vt:variant>
      <vt:variant>
        <vt:i4>141</vt:i4>
      </vt:variant>
      <vt:variant>
        <vt:i4>0</vt:i4>
      </vt:variant>
      <vt:variant>
        <vt:i4>5</vt:i4>
      </vt:variant>
      <vt:variant>
        <vt:lpwstr>http://xn--90accfdb2byact.xn--p1ai/2011/12/vas-rf-arend/</vt:lpwstr>
      </vt:variant>
      <vt:variant>
        <vt:lpwstr/>
      </vt:variant>
      <vt:variant>
        <vt:i4>4390914</vt:i4>
      </vt:variant>
      <vt:variant>
        <vt:i4>129</vt:i4>
      </vt:variant>
      <vt:variant>
        <vt:i4>0</vt:i4>
      </vt:variant>
      <vt:variant>
        <vt:i4>5</vt:i4>
      </vt:variant>
      <vt:variant>
        <vt:lpwstr>garantf1://12054854.1403/</vt:lpwstr>
      </vt:variant>
      <vt:variant>
        <vt:lpwstr/>
      </vt:variant>
      <vt:variant>
        <vt:i4>3014673</vt:i4>
      </vt:variant>
      <vt:variant>
        <vt:i4>126</vt:i4>
      </vt:variant>
      <vt:variant>
        <vt:i4>0</vt:i4>
      </vt:variant>
      <vt:variant>
        <vt:i4>5</vt:i4>
      </vt:variant>
      <vt:variant>
        <vt:lpwstr/>
      </vt:variant>
      <vt:variant>
        <vt:lpwstr>sub_1713</vt:lpwstr>
      </vt:variant>
      <vt:variant>
        <vt:i4>2883601</vt:i4>
      </vt:variant>
      <vt:variant>
        <vt:i4>123</vt:i4>
      </vt:variant>
      <vt:variant>
        <vt:i4>0</vt:i4>
      </vt:variant>
      <vt:variant>
        <vt:i4>5</vt:i4>
      </vt:variant>
      <vt:variant>
        <vt:lpwstr/>
      </vt:variant>
      <vt:variant>
        <vt:lpwstr>sub_1711</vt:lpwstr>
      </vt:variant>
      <vt:variant>
        <vt:i4>4915211</vt:i4>
      </vt:variant>
      <vt:variant>
        <vt:i4>120</vt:i4>
      </vt:variant>
      <vt:variant>
        <vt:i4>0</vt:i4>
      </vt:variant>
      <vt:variant>
        <vt:i4>5</vt:i4>
      </vt:variant>
      <vt:variant>
        <vt:lpwstr>garantf1://12068365.1202/</vt:lpwstr>
      </vt:variant>
      <vt:variant>
        <vt:lpwstr/>
      </vt:variant>
      <vt:variant>
        <vt:i4>7864377</vt:i4>
      </vt:variant>
      <vt:variant>
        <vt:i4>117</vt:i4>
      </vt:variant>
      <vt:variant>
        <vt:i4>0</vt:i4>
      </vt:variant>
      <vt:variant>
        <vt:i4>5</vt:i4>
      </vt:variant>
      <vt:variant>
        <vt:lpwstr>garantf1://12025505.18/</vt:lpwstr>
      </vt:variant>
      <vt:variant>
        <vt:lpwstr/>
      </vt:variant>
      <vt:variant>
        <vt:i4>7471163</vt:i4>
      </vt:variant>
      <vt:variant>
        <vt:i4>114</vt:i4>
      </vt:variant>
      <vt:variant>
        <vt:i4>0</vt:i4>
      </vt:variant>
      <vt:variant>
        <vt:i4>5</vt:i4>
      </vt:variant>
      <vt:variant>
        <vt:lpwstr>garantf1://12041176.21/</vt:lpwstr>
      </vt:variant>
      <vt:variant>
        <vt:lpwstr/>
      </vt:variant>
      <vt:variant>
        <vt:i4>3014673</vt:i4>
      </vt:variant>
      <vt:variant>
        <vt:i4>111</vt:i4>
      </vt:variant>
      <vt:variant>
        <vt:i4>0</vt:i4>
      </vt:variant>
      <vt:variant>
        <vt:i4>5</vt:i4>
      </vt:variant>
      <vt:variant>
        <vt:lpwstr/>
      </vt:variant>
      <vt:variant>
        <vt:lpwstr>sub_1713</vt:lpwstr>
      </vt:variant>
      <vt:variant>
        <vt:i4>2883601</vt:i4>
      </vt:variant>
      <vt:variant>
        <vt:i4>108</vt:i4>
      </vt:variant>
      <vt:variant>
        <vt:i4>0</vt:i4>
      </vt:variant>
      <vt:variant>
        <vt:i4>5</vt:i4>
      </vt:variant>
      <vt:variant>
        <vt:lpwstr/>
      </vt:variant>
      <vt:variant>
        <vt:lpwstr>sub_1711</vt:lpwstr>
      </vt:variant>
      <vt:variant>
        <vt:i4>4194314</vt:i4>
      </vt:variant>
      <vt:variant>
        <vt:i4>105</vt:i4>
      </vt:variant>
      <vt:variant>
        <vt:i4>0</vt:i4>
      </vt:variant>
      <vt:variant>
        <vt:i4>5</vt:i4>
      </vt:variant>
      <vt:variant>
        <vt:lpwstr>garantf1://12073365.1000/</vt:lpwstr>
      </vt:variant>
      <vt:variant>
        <vt:lpwstr/>
      </vt:variant>
      <vt:variant>
        <vt:i4>2621457</vt:i4>
      </vt:variant>
      <vt:variant>
        <vt:i4>102</vt:i4>
      </vt:variant>
      <vt:variant>
        <vt:i4>0</vt:i4>
      </vt:variant>
      <vt:variant>
        <vt:i4>5</vt:i4>
      </vt:variant>
      <vt:variant>
        <vt:lpwstr/>
      </vt:variant>
      <vt:variant>
        <vt:lpwstr>sub_1715</vt:lpwstr>
      </vt:variant>
      <vt:variant>
        <vt:i4>4718603</vt:i4>
      </vt:variant>
      <vt:variant>
        <vt:i4>99</vt:i4>
      </vt:variant>
      <vt:variant>
        <vt:i4>0</vt:i4>
      </vt:variant>
      <vt:variant>
        <vt:i4>5</vt:i4>
      </vt:variant>
      <vt:variant>
        <vt:lpwstr>garantf1://12068365.1201/</vt:lpwstr>
      </vt:variant>
      <vt:variant>
        <vt:lpwstr/>
      </vt:variant>
      <vt:variant>
        <vt:i4>6422588</vt:i4>
      </vt:variant>
      <vt:variant>
        <vt:i4>96</vt:i4>
      </vt:variant>
      <vt:variant>
        <vt:i4>0</vt:i4>
      </vt:variant>
      <vt:variant>
        <vt:i4>5</vt:i4>
      </vt:variant>
      <vt:variant>
        <vt:lpwstr>garantf1://12148517.0/</vt:lpwstr>
      </vt:variant>
      <vt:variant>
        <vt:lpwstr/>
      </vt:variant>
      <vt:variant>
        <vt:i4>7602226</vt:i4>
      </vt:variant>
      <vt:variant>
        <vt:i4>93</vt:i4>
      </vt:variant>
      <vt:variant>
        <vt:i4>0</vt:i4>
      </vt:variant>
      <vt:variant>
        <vt:i4>5</vt:i4>
      </vt:variant>
      <vt:variant>
        <vt:lpwstr>garantf1://12044749.21/</vt:lpwstr>
      </vt:variant>
      <vt:variant>
        <vt:lpwstr/>
      </vt:variant>
      <vt:variant>
        <vt:i4>6946866</vt:i4>
      </vt:variant>
      <vt:variant>
        <vt:i4>90</vt:i4>
      </vt:variant>
      <vt:variant>
        <vt:i4>0</vt:i4>
      </vt:variant>
      <vt:variant>
        <vt:i4>5</vt:i4>
      </vt:variant>
      <vt:variant>
        <vt:lpwstr>garantf1://12044749.2/</vt:lpwstr>
      </vt:variant>
      <vt:variant>
        <vt:lpwstr/>
      </vt:variant>
      <vt:variant>
        <vt:i4>6488113</vt:i4>
      </vt:variant>
      <vt:variant>
        <vt:i4>87</vt:i4>
      </vt:variant>
      <vt:variant>
        <vt:i4>0</vt:i4>
      </vt:variant>
      <vt:variant>
        <vt:i4>5</vt:i4>
      </vt:variant>
      <vt:variant>
        <vt:lpwstr>garantf1://12039109.0/</vt:lpwstr>
      </vt:variant>
      <vt:variant>
        <vt:lpwstr/>
      </vt:variant>
      <vt:variant>
        <vt:i4>6750264</vt:i4>
      </vt:variant>
      <vt:variant>
        <vt:i4>84</vt:i4>
      </vt:variant>
      <vt:variant>
        <vt:i4>0</vt:i4>
      </vt:variant>
      <vt:variant>
        <vt:i4>5</vt:i4>
      </vt:variant>
      <vt:variant>
        <vt:lpwstr>garantf1://12028452.6/</vt:lpwstr>
      </vt:variant>
      <vt:variant>
        <vt:lpwstr/>
      </vt:variant>
      <vt:variant>
        <vt:i4>5636110</vt:i4>
      </vt:variant>
      <vt:variant>
        <vt:i4>81</vt:i4>
      </vt:variant>
      <vt:variant>
        <vt:i4>0</vt:i4>
      </vt:variant>
      <vt:variant>
        <vt:i4>5</vt:i4>
      </vt:variant>
      <vt:variant>
        <vt:lpwstr>garantf1://12028452.111/</vt:lpwstr>
      </vt:variant>
      <vt:variant>
        <vt:lpwstr/>
      </vt:variant>
      <vt:variant>
        <vt:i4>6225935</vt:i4>
      </vt:variant>
      <vt:variant>
        <vt:i4>78</vt:i4>
      </vt:variant>
      <vt:variant>
        <vt:i4>0</vt:i4>
      </vt:variant>
      <vt:variant>
        <vt:i4>5</vt:i4>
      </vt:variant>
      <vt:variant>
        <vt:lpwstr>garantf1://12026136.202/</vt:lpwstr>
      </vt:variant>
      <vt:variant>
        <vt:lpwstr/>
      </vt:variant>
      <vt:variant>
        <vt:i4>5767168</vt:i4>
      </vt:variant>
      <vt:variant>
        <vt:i4>75</vt:i4>
      </vt:variant>
      <vt:variant>
        <vt:i4>0</vt:i4>
      </vt:variant>
      <vt:variant>
        <vt:i4>5</vt:i4>
      </vt:variant>
      <vt:variant>
        <vt:lpwstr>garantf1://12025259.122/</vt:lpwstr>
      </vt:variant>
      <vt:variant>
        <vt:lpwstr/>
      </vt:variant>
      <vt:variant>
        <vt:i4>5767175</vt:i4>
      </vt:variant>
      <vt:variant>
        <vt:i4>72</vt:i4>
      </vt:variant>
      <vt:variant>
        <vt:i4>0</vt:i4>
      </vt:variant>
      <vt:variant>
        <vt:i4>5</vt:i4>
      </vt:variant>
      <vt:variant>
        <vt:lpwstr>garantf1://12025259.125/</vt:lpwstr>
      </vt:variant>
      <vt:variant>
        <vt:lpwstr/>
      </vt:variant>
      <vt:variant>
        <vt:i4>6684706</vt:i4>
      </vt:variant>
      <vt:variant>
        <vt:i4>69</vt:i4>
      </vt:variant>
      <vt:variant>
        <vt:i4>0</vt:i4>
      </vt:variant>
      <vt:variant>
        <vt:i4>5</vt:i4>
      </vt:variant>
      <vt:variant>
        <vt:lpwstr>garantf1://81450.0/</vt:lpwstr>
      </vt:variant>
      <vt:variant>
        <vt:lpwstr/>
      </vt:variant>
      <vt:variant>
        <vt:i4>7012413</vt:i4>
      </vt:variant>
      <vt:variant>
        <vt:i4>66</vt:i4>
      </vt:variant>
      <vt:variant>
        <vt:i4>0</vt:i4>
      </vt:variant>
      <vt:variant>
        <vt:i4>5</vt:i4>
      </vt:variant>
      <vt:variant>
        <vt:lpwstr>garantf1://12016076.0/</vt:lpwstr>
      </vt:variant>
      <vt:variant>
        <vt:lpwstr/>
      </vt:variant>
      <vt:variant>
        <vt:i4>7536696</vt:i4>
      </vt:variant>
      <vt:variant>
        <vt:i4>63</vt:i4>
      </vt:variant>
      <vt:variant>
        <vt:i4>0</vt:i4>
      </vt:variant>
      <vt:variant>
        <vt:i4>5</vt:i4>
      </vt:variant>
      <vt:variant>
        <vt:lpwstr>garantf1://12011446.13/</vt:lpwstr>
      </vt:variant>
      <vt:variant>
        <vt:lpwstr/>
      </vt:variant>
      <vt:variant>
        <vt:i4>7405624</vt:i4>
      </vt:variant>
      <vt:variant>
        <vt:i4>60</vt:i4>
      </vt:variant>
      <vt:variant>
        <vt:i4>0</vt:i4>
      </vt:variant>
      <vt:variant>
        <vt:i4>5</vt:i4>
      </vt:variant>
      <vt:variant>
        <vt:lpwstr>garantf1://12011446.11/</vt:lpwstr>
      </vt:variant>
      <vt:variant>
        <vt:lpwstr/>
      </vt:variant>
      <vt:variant>
        <vt:i4>6422570</vt:i4>
      </vt:variant>
      <vt:variant>
        <vt:i4>57</vt:i4>
      </vt:variant>
      <vt:variant>
        <vt:i4>0</vt:i4>
      </vt:variant>
      <vt:variant>
        <vt:i4>5</vt:i4>
      </vt:variant>
      <vt:variant>
        <vt:lpwstr>garantf1://1418902.300/</vt:lpwstr>
      </vt:variant>
      <vt:variant>
        <vt:lpwstr/>
      </vt:variant>
      <vt:variant>
        <vt:i4>7864362</vt:i4>
      </vt:variant>
      <vt:variant>
        <vt:i4>54</vt:i4>
      </vt:variant>
      <vt:variant>
        <vt:i4>0</vt:i4>
      </vt:variant>
      <vt:variant>
        <vt:i4>5</vt:i4>
      </vt:variant>
      <vt:variant>
        <vt:lpwstr>garantf1://1418902.60/</vt:lpwstr>
      </vt:variant>
      <vt:variant>
        <vt:lpwstr/>
      </vt:variant>
      <vt:variant>
        <vt:i4>5242906</vt:i4>
      </vt:variant>
      <vt:variant>
        <vt:i4>51</vt:i4>
      </vt:variant>
      <vt:variant>
        <vt:i4>0</vt:i4>
      </vt:variant>
      <vt:variant>
        <vt:i4>5</vt:i4>
      </vt:variant>
      <vt:variant>
        <vt:lpwstr>garantf1://1418902.10000/</vt:lpwstr>
      </vt:variant>
      <vt:variant>
        <vt:lpwstr/>
      </vt:variant>
      <vt:variant>
        <vt:i4>7471149</vt:i4>
      </vt:variant>
      <vt:variant>
        <vt:i4>48</vt:i4>
      </vt:variant>
      <vt:variant>
        <vt:i4>0</vt:i4>
      </vt:variant>
      <vt:variant>
        <vt:i4>5</vt:i4>
      </vt:variant>
      <vt:variant>
        <vt:lpwstr>garantf1://1449724.14/</vt:lpwstr>
      </vt:variant>
      <vt:variant>
        <vt:lpwstr/>
      </vt:variant>
      <vt:variant>
        <vt:i4>7209012</vt:i4>
      </vt:variant>
      <vt:variant>
        <vt:i4>45</vt:i4>
      </vt:variant>
      <vt:variant>
        <vt:i4>0</vt:i4>
      </vt:variant>
      <vt:variant>
        <vt:i4>5</vt:i4>
      </vt:variant>
      <vt:variant>
        <vt:lpwstr>garantf1://5108.5/</vt:lpwstr>
      </vt:variant>
      <vt:variant>
        <vt:lpwstr/>
      </vt:variant>
      <vt:variant>
        <vt:i4>4259841</vt:i4>
      </vt:variant>
      <vt:variant>
        <vt:i4>42</vt:i4>
      </vt:variant>
      <vt:variant>
        <vt:i4>0</vt:i4>
      </vt:variant>
      <vt:variant>
        <vt:i4>5</vt:i4>
      </vt:variant>
      <vt:variant>
        <vt:lpwstr>garantf1://5108.1010/</vt:lpwstr>
      </vt:variant>
      <vt:variant>
        <vt:lpwstr/>
      </vt:variant>
      <vt:variant>
        <vt:i4>6422588</vt:i4>
      </vt:variant>
      <vt:variant>
        <vt:i4>39</vt:i4>
      </vt:variant>
      <vt:variant>
        <vt:i4>0</vt:i4>
      </vt:variant>
      <vt:variant>
        <vt:i4>5</vt:i4>
      </vt:variant>
      <vt:variant>
        <vt:lpwstr>garantf1://12148517.0/</vt:lpwstr>
      </vt:variant>
      <vt:variant>
        <vt:lpwstr/>
      </vt:variant>
      <vt:variant>
        <vt:i4>3801127</vt:i4>
      </vt:variant>
      <vt:variant>
        <vt:i4>36</vt:i4>
      </vt:variant>
      <vt:variant>
        <vt:i4>0</vt:i4>
      </vt:variant>
      <vt:variant>
        <vt:i4>5</vt:i4>
      </vt:variant>
      <vt:variant>
        <vt:lpwstr>http://baltictender.ru/pismo-fas-rossii-po-provedeniyu-konkursov-i-aukcionov-na-pravo-zaklyucheniya-dogovorov-arendy-dogovorov-bezvozmezdnogo-polzovaniya-gosudarstvennogo-i-municipalnogo-imushhestva/</vt:lpwstr>
      </vt:variant>
      <vt:variant>
        <vt:lpwstr/>
      </vt:variant>
      <vt:variant>
        <vt:i4>1769511</vt:i4>
      </vt:variant>
      <vt:variant>
        <vt:i4>33</vt:i4>
      </vt:variant>
      <vt:variant>
        <vt:i4>0</vt:i4>
      </vt:variant>
      <vt:variant>
        <vt:i4>5</vt:i4>
      </vt:variant>
      <vt:variant>
        <vt:lpwstr/>
      </vt:variant>
      <vt:variant>
        <vt:lpwstr>sub_610</vt:lpwstr>
      </vt:variant>
      <vt:variant>
        <vt:i4>7209010</vt:i4>
      </vt:variant>
      <vt:variant>
        <vt:i4>30</vt:i4>
      </vt:variant>
      <vt:variant>
        <vt:i4>0</vt:i4>
      </vt:variant>
      <vt:variant>
        <vt:i4>5</vt:i4>
      </vt:variant>
      <vt:variant>
        <vt:lpwstr>garantf1://12085515.0/</vt:lpwstr>
      </vt:variant>
      <vt:variant>
        <vt:lpwstr/>
      </vt:variant>
      <vt:variant>
        <vt:i4>4521992</vt:i4>
      </vt:variant>
      <vt:variant>
        <vt:i4>27</vt:i4>
      </vt:variant>
      <vt:variant>
        <vt:i4>0</vt:i4>
      </vt:variant>
      <vt:variant>
        <vt:i4>5</vt:i4>
      </vt:variant>
      <vt:variant>
        <vt:lpwstr>garantf1://10064072.6122/</vt:lpwstr>
      </vt:variant>
      <vt:variant>
        <vt:lpwstr/>
      </vt:variant>
      <vt:variant>
        <vt:i4>5767176</vt:i4>
      </vt:variant>
      <vt:variant>
        <vt:i4>24</vt:i4>
      </vt:variant>
      <vt:variant>
        <vt:i4>0</vt:i4>
      </vt:variant>
      <vt:variant>
        <vt:i4>5</vt:i4>
      </vt:variant>
      <vt:variant>
        <vt:lpwstr>garantf1://10064072.612/</vt:lpwstr>
      </vt:variant>
      <vt:variant>
        <vt:lpwstr/>
      </vt:variant>
      <vt:variant>
        <vt:i4>5767176</vt:i4>
      </vt:variant>
      <vt:variant>
        <vt:i4>21</vt:i4>
      </vt:variant>
      <vt:variant>
        <vt:i4>0</vt:i4>
      </vt:variant>
      <vt:variant>
        <vt:i4>5</vt:i4>
      </vt:variant>
      <vt:variant>
        <vt:lpwstr>garantf1://10064072.612/</vt:lpwstr>
      </vt:variant>
      <vt:variant>
        <vt:lpwstr/>
      </vt:variant>
      <vt:variant>
        <vt:i4>5767179</vt:i4>
      </vt:variant>
      <vt:variant>
        <vt:i4>18</vt:i4>
      </vt:variant>
      <vt:variant>
        <vt:i4>0</vt:i4>
      </vt:variant>
      <vt:variant>
        <vt:i4>5</vt:i4>
      </vt:variant>
      <vt:variant>
        <vt:lpwstr>garantf1://10064072.611/</vt:lpwstr>
      </vt:variant>
      <vt:variant>
        <vt:lpwstr/>
      </vt:variant>
      <vt:variant>
        <vt:i4>5767176</vt:i4>
      </vt:variant>
      <vt:variant>
        <vt:i4>15</vt:i4>
      </vt:variant>
      <vt:variant>
        <vt:i4>0</vt:i4>
      </vt:variant>
      <vt:variant>
        <vt:i4>5</vt:i4>
      </vt:variant>
      <vt:variant>
        <vt:lpwstr>garantf1://10064072.612/</vt:lpwstr>
      </vt:variant>
      <vt:variant>
        <vt:lpwstr/>
      </vt:variant>
      <vt:variant>
        <vt:i4>7209010</vt:i4>
      </vt:variant>
      <vt:variant>
        <vt:i4>12</vt:i4>
      </vt:variant>
      <vt:variant>
        <vt:i4>0</vt:i4>
      </vt:variant>
      <vt:variant>
        <vt:i4>5</vt:i4>
      </vt:variant>
      <vt:variant>
        <vt:lpwstr>garantf1://12085515.0/</vt:lpwstr>
      </vt:variant>
      <vt:variant>
        <vt:lpwstr/>
      </vt:variant>
      <vt:variant>
        <vt:i4>5177357</vt:i4>
      </vt:variant>
      <vt:variant>
        <vt:i4>9</vt:i4>
      </vt:variant>
      <vt:variant>
        <vt:i4>0</vt:i4>
      </vt:variant>
      <vt:variant>
        <vt:i4>5</vt:i4>
      </vt:variant>
      <vt:variant>
        <vt:lpwstr>garantf1://12025561.1009/</vt:lpwstr>
      </vt:variant>
      <vt:variant>
        <vt:lpwstr/>
      </vt:variant>
      <vt:variant>
        <vt:i4>1245218</vt:i4>
      </vt:variant>
      <vt:variant>
        <vt:i4>6</vt:i4>
      </vt:variant>
      <vt:variant>
        <vt:i4>0</vt:i4>
      </vt:variant>
      <vt:variant>
        <vt:i4>5</vt:i4>
      </vt:variant>
      <vt:variant>
        <vt:lpwstr/>
      </vt:variant>
      <vt:variant>
        <vt:lpwstr>sub_398</vt:lpwstr>
      </vt:variant>
      <vt:variant>
        <vt:i4>5111821</vt:i4>
      </vt:variant>
      <vt:variant>
        <vt:i4>3</vt:i4>
      </vt:variant>
      <vt:variant>
        <vt:i4>0</vt:i4>
      </vt:variant>
      <vt:variant>
        <vt:i4>5</vt:i4>
      </vt:variant>
      <vt:variant>
        <vt:lpwstr>garantf1://12025561.1008/</vt:lpwstr>
      </vt:variant>
      <vt:variant>
        <vt:lpwstr/>
      </vt:variant>
      <vt:variant>
        <vt:i4>4325389</vt:i4>
      </vt:variant>
      <vt:variant>
        <vt:i4>0</vt:i4>
      </vt:variant>
      <vt:variant>
        <vt:i4>0</vt:i4>
      </vt:variant>
      <vt:variant>
        <vt:i4>5</vt:i4>
      </vt:variant>
      <vt:variant>
        <vt:lpwstr>garantf1://12025561.1004/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 В. Заварухина</cp:lastModifiedBy>
  <cp:revision>63</cp:revision>
  <cp:lastPrinted>2014-02-05T03:50:00Z</cp:lastPrinted>
  <dcterms:created xsi:type="dcterms:W3CDTF">2013-07-29T08:01:00Z</dcterms:created>
  <dcterms:modified xsi:type="dcterms:W3CDTF">2021-02-15T10:28:00Z</dcterms:modified>
</cp:coreProperties>
</file>