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9" w:rsidRPr="00622BB0" w:rsidRDefault="00E60069" w:rsidP="00622BB0">
      <w:pPr>
        <w:tabs>
          <w:tab w:val="left" w:pos="5103"/>
        </w:tabs>
        <w:spacing w:line="276" w:lineRule="auto"/>
        <w:ind w:firstLine="0"/>
        <w:contextualSpacing w:val="0"/>
        <w:jc w:val="center"/>
        <w:rPr>
          <w:b/>
          <w:szCs w:val="28"/>
        </w:rPr>
      </w:pPr>
      <w:r w:rsidRPr="00622BB0">
        <w:rPr>
          <w:b/>
          <w:szCs w:val="28"/>
        </w:rPr>
        <w:t>Историческая справка</w:t>
      </w:r>
      <w:r w:rsidR="0099689D">
        <w:rPr>
          <w:b/>
          <w:szCs w:val="28"/>
        </w:rPr>
        <w:t xml:space="preserve"> </w:t>
      </w:r>
      <w:r w:rsidRPr="002833E6">
        <w:rPr>
          <w:b/>
          <w:szCs w:val="28"/>
        </w:rPr>
        <w:t xml:space="preserve">фонда №  </w:t>
      </w:r>
      <w:r w:rsidR="0099689D">
        <w:rPr>
          <w:b/>
          <w:szCs w:val="28"/>
        </w:rPr>
        <w:t>141</w:t>
      </w:r>
      <w:r w:rsidR="00D90E91">
        <w:rPr>
          <w:b/>
          <w:szCs w:val="28"/>
        </w:rPr>
        <w:t>-</w:t>
      </w:r>
      <w:bookmarkStart w:id="0" w:name="_GoBack"/>
      <w:bookmarkEnd w:id="0"/>
    </w:p>
    <w:p w:rsidR="00622BB0" w:rsidRDefault="00E60069" w:rsidP="00622BB0">
      <w:pPr>
        <w:tabs>
          <w:tab w:val="left" w:pos="5103"/>
        </w:tabs>
        <w:spacing w:line="276" w:lineRule="auto"/>
        <w:ind w:firstLine="0"/>
        <w:contextualSpacing w:val="0"/>
        <w:jc w:val="center"/>
        <w:rPr>
          <w:b/>
          <w:szCs w:val="28"/>
        </w:rPr>
      </w:pPr>
      <w:r w:rsidRPr="00622BB0">
        <w:rPr>
          <w:b/>
          <w:szCs w:val="28"/>
        </w:rPr>
        <w:t xml:space="preserve">Муниципальное бюджетное учреждение </w:t>
      </w:r>
    </w:p>
    <w:p w:rsidR="00622BB0" w:rsidRDefault="00E60069" w:rsidP="00622BB0">
      <w:pPr>
        <w:tabs>
          <w:tab w:val="left" w:pos="5103"/>
        </w:tabs>
        <w:spacing w:line="276" w:lineRule="auto"/>
        <w:ind w:firstLine="0"/>
        <w:contextualSpacing w:val="0"/>
        <w:jc w:val="center"/>
        <w:rPr>
          <w:b/>
          <w:szCs w:val="28"/>
        </w:rPr>
      </w:pPr>
      <w:r w:rsidRPr="00622BB0">
        <w:rPr>
          <w:b/>
          <w:szCs w:val="28"/>
        </w:rPr>
        <w:t>Озерского городского округа «Многофункциональный центр предоставления государственных и муниципальных услуг</w:t>
      </w:r>
      <w:r w:rsidR="00622BB0">
        <w:rPr>
          <w:b/>
          <w:szCs w:val="28"/>
        </w:rPr>
        <w:t>»</w:t>
      </w:r>
      <w:r w:rsidRPr="00622BB0">
        <w:rPr>
          <w:b/>
          <w:szCs w:val="28"/>
        </w:rPr>
        <w:t xml:space="preserve"> </w:t>
      </w:r>
    </w:p>
    <w:p w:rsidR="00E60069" w:rsidRPr="00622BB0" w:rsidRDefault="00E60069" w:rsidP="00622BB0">
      <w:pPr>
        <w:tabs>
          <w:tab w:val="left" w:pos="5103"/>
        </w:tabs>
        <w:spacing w:line="276" w:lineRule="auto"/>
        <w:ind w:firstLine="0"/>
        <w:contextualSpacing w:val="0"/>
        <w:jc w:val="center"/>
        <w:rPr>
          <w:b/>
          <w:szCs w:val="28"/>
        </w:rPr>
      </w:pPr>
      <w:r w:rsidRPr="00622BB0">
        <w:rPr>
          <w:b/>
          <w:szCs w:val="28"/>
        </w:rPr>
        <w:t>(МБУ «МФЦ»)</w:t>
      </w:r>
      <w:r w:rsidR="0099689D">
        <w:rPr>
          <w:b/>
          <w:szCs w:val="28"/>
        </w:rPr>
        <w:t xml:space="preserve"> </w:t>
      </w:r>
    </w:p>
    <w:p w:rsidR="00E60069" w:rsidRDefault="00E60069" w:rsidP="00622BB0">
      <w:pPr>
        <w:tabs>
          <w:tab w:val="left" w:pos="5103"/>
        </w:tabs>
        <w:spacing w:line="276" w:lineRule="auto"/>
        <w:ind w:firstLine="0"/>
        <w:contextualSpacing w:val="0"/>
        <w:jc w:val="center"/>
        <w:rPr>
          <w:b/>
          <w:szCs w:val="28"/>
        </w:rPr>
      </w:pPr>
      <w:r w:rsidRPr="00622BB0">
        <w:rPr>
          <w:b/>
          <w:szCs w:val="28"/>
        </w:rPr>
        <w:t>за 2011 - 2020 годы</w:t>
      </w:r>
    </w:p>
    <w:p w:rsidR="00F13433" w:rsidRDefault="0099689D" w:rsidP="007E5E74">
      <w:pPr>
        <w:tabs>
          <w:tab w:val="left" w:pos="851"/>
        </w:tabs>
        <w:ind w:firstLine="0"/>
        <w:contextualSpacing w:val="0"/>
      </w:pPr>
      <w:r>
        <w:tab/>
      </w:r>
      <w:r w:rsidR="007D1632" w:rsidRPr="00B07E72">
        <w:t>В соответствии с Гражданским кодексом Российской Федерации, Федеральными законами от 06.10.2003</w:t>
      </w:r>
      <w:r w:rsidR="00F33C3A" w:rsidRPr="00B07E72">
        <w:t xml:space="preserve"> г.</w:t>
      </w:r>
      <w:r w:rsidR="007D1632" w:rsidRPr="00B07E72">
        <w:t xml:space="preserve"> №</w:t>
      </w:r>
      <w:r w:rsidR="00F33C3A" w:rsidRPr="00B07E72">
        <w:t xml:space="preserve"> </w:t>
      </w:r>
      <w:r w:rsidR="007D1632" w:rsidRPr="00B07E72">
        <w:t>131-ФЗ «Об общих принципах организации местного самоуправления в Росси</w:t>
      </w:r>
      <w:r w:rsidR="00F33C3A" w:rsidRPr="00B07E72">
        <w:t>йс</w:t>
      </w:r>
      <w:r w:rsidR="00CF7E42">
        <w:t>кой Федерации», от 27.07.2010</w:t>
      </w:r>
      <w:r w:rsidR="00F33C3A" w:rsidRPr="00B07E72">
        <w:t xml:space="preserve"> </w:t>
      </w:r>
      <w:r w:rsidR="007D1632" w:rsidRPr="00B07E72">
        <w:t>№</w:t>
      </w:r>
      <w:r w:rsidR="00F33C3A" w:rsidRPr="00B07E72">
        <w:t xml:space="preserve"> </w:t>
      </w:r>
      <w:r w:rsidR="007D1632" w:rsidRPr="00B07E72">
        <w:t>210-ФЗ «Об организации предоставления государственных и муниципальных услуг», Уставом Озерского городского округа р</w:t>
      </w:r>
      <w:r w:rsidR="00261999" w:rsidRPr="00B07E72">
        <w:rPr>
          <w:szCs w:val="28"/>
        </w:rPr>
        <w:t>ешени</w:t>
      </w:r>
      <w:r w:rsidR="00F13433" w:rsidRPr="00B07E72">
        <w:rPr>
          <w:szCs w:val="28"/>
        </w:rPr>
        <w:t>ем</w:t>
      </w:r>
      <w:r w:rsidR="00261999">
        <w:rPr>
          <w:szCs w:val="28"/>
        </w:rPr>
        <w:t xml:space="preserve"> Собрания депутатов</w:t>
      </w:r>
      <w:r w:rsidR="0021424B">
        <w:rPr>
          <w:szCs w:val="28"/>
        </w:rPr>
        <w:t xml:space="preserve"> Озерского городского округа от 16.03.2011 г. № 25</w:t>
      </w:r>
      <w:r w:rsidR="007F65FB" w:rsidRPr="007F65FB">
        <w:t xml:space="preserve"> </w:t>
      </w:r>
      <w:r w:rsidR="00F13433">
        <w:t xml:space="preserve">было согласовано создание в Озерском городском округе </w:t>
      </w:r>
      <w:r w:rsidR="007D1632">
        <w:t>м</w:t>
      </w:r>
      <w:r w:rsidR="002833E6">
        <w:t>н</w:t>
      </w:r>
      <w:r w:rsidR="00F13433">
        <w:t>огофункциональн</w:t>
      </w:r>
      <w:r w:rsidR="007D1632">
        <w:t>ого</w:t>
      </w:r>
      <w:r w:rsidR="00F13433">
        <w:t xml:space="preserve"> центр</w:t>
      </w:r>
      <w:r w:rsidR="007D1632">
        <w:t>а</w:t>
      </w:r>
      <w:r w:rsidR="00F13433">
        <w:t xml:space="preserve"> предоставления государственных и муниципальных услуг.</w:t>
      </w:r>
    </w:p>
    <w:p w:rsidR="00F13433" w:rsidRDefault="00F13433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 xml:space="preserve">Постановлением </w:t>
      </w:r>
      <w:r w:rsidR="007F65FB">
        <w:rPr>
          <w:szCs w:val="28"/>
        </w:rPr>
        <w:t>администраци</w:t>
      </w:r>
      <w:r>
        <w:rPr>
          <w:szCs w:val="28"/>
        </w:rPr>
        <w:t>и</w:t>
      </w:r>
      <w:r w:rsidR="007F65FB" w:rsidRPr="007F65FB">
        <w:rPr>
          <w:szCs w:val="28"/>
        </w:rPr>
        <w:t xml:space="preserve"> Озерского городского округа</w:t>
      </w:r>
      <w:r w:rsidR="007F65FB">
        <w:rPr>
          <w:szCs w:val="28"/>
        </w:rPr>
        <w:t xml:space="preserve"> от 19.07.2011 г. № 2212 </w:t>
      </w:r>
      <w:r>
        <w:rPr>
          <w:szCs w:val="28"/>
        </w:rPr>
        <w:t>создано</w:t>
      </w:r>
      <w:r w:rsidR="007F65FB">
        <w:rPr>
          <w:szCs w:val="28"/>
        </w:rPr>
        <w:t xml:space="preserve"> муниципально</w:t>
      </w:r>
      <w:r>
        <w:rPr>
          <w:szCs w:val="28"/>
        </w:rPr>
        <w:t>е бюджетное</w:t>
      </w:r>
      <w:r w:rsidR="007F65FB">
        <w:rPr>
          <w:szCs w:val="28"/>
        </w:rPr>
        <w:t xml:space="preserve"> учреждени</w:t>
      </w:r>
      <w:r>
        <w:rPr>
          <w:szCs w:val="28"/>
        </w:rPr>
        <w:t>е</w:t>
      </w:r>
      <w:r w:rsidR="007F65FB">
        <w:rPr>
          <w:szCs w:val="28"/>
        </w:rPr>
        <w:t xml:space="preserve"> Озерского городского округа</w:t>
      </w:r>
      <w:r w:rsidR="00B3685E">
        <w:rPr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802EC6">
        <w:rPr>
          <w:szCs w:val="28"/>
        </w:rPr>
        <w:t xml:space="preserve"> </w:t>
      </w:r>
      <w:r w:rsidR="00802EC6" w:rsidRPr="00B07E72">
        <w:rPr>
          <w:szCs w:val="28"/>
        </w:rPr>
        <w:t>и утвержден его Устав</w:t>
      </w:r>
      <w:r w:rsidR="00CF7E42">
        <w:rPr>
          <w:szCs w:val="28"/>
        </w:rPr>
        <w:t xml:space="preserve"> и</w:t>
      </w:r>
      <w:r w:rsidR="001A07BF">
        <w:rPr>
          <w:szCs w:val="28"/>
        </w:rPr>
        <w:t xml:space="preserve"> зарегистрирован Инспекцией Федеральной налоговой службы по г. Озерску Челябинской области 27.07.2011 г.</w:t>
      </w:r>
      <w:r w:rsidR="00486510">
        <w:rPr>
          <w:szCs w:val="28"/>
        </w:rPr>
        <w:t xml:space="preserve"> и в </w:t>
      </w:r>
      <w:r w:rsidR="006A76F1">
        <w:rPr>
          <w:szCs w:val="28"/>
        </w:rPr>
        <w:t>Е</w:t>
      </w:r>
      <w:r w:rsidR="00486510">
        <w:rPr>
          <w:szCs w:val="28"/>
        </w:rPr>
        <w:t>диный государственный реестр юридических лиц внесена запись о создании юридического лица</w:t>
      </w:r>
      <w:r w:rsidR="001A07BF">
        <w:rPr>
          <w:szCs w:val="28"/>
        </w:rPr>
        <w:t xml:space="preserve"> за основным государственным регистрационным номером 1117422000959.</w:t>
      </w:r>
    </w:p>
    <w:p w:rsidR="001A07BF" w:rsidRDefault="001A07BF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 xml:space="preserve">Согласно </w:t>
      </w:r>
      <w:r w:rsidR="00CF7E42">
        <w:rPr>
          <w:szCs w:val="28"/>
        </w:rPr>
        <w:t>Уставу функции учредителя и собственника учреждения</w:t>
      </w:r>
      <w:r>
        <w:rPr>
          <w:szCs w:val="28"/>
        </w:rPr>
        <w:t xml:space="preserve"> осуществлялись администрацией Озерского городского округа в лице Управления имущественных отнош</w:t>
      </w:r>
      <w:r w:rsidR="007D7C87">
        <w:rPr>
          <w:szCs w:val="28"/>
        </w:rPr>
        <w:t>ений Озерского городского округа.</w:t>
      </w:r>
    </w:p>
    <w:p w:rsidR="007D7C87" w:rsidRDefault="007D7C87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</w:r>
      <w:r w:rsidRPr="00B67367">
        <w:rPr>
          <w:szCs w:val="28"/>
        </w:rPr>
        <w:t>Место нахождения</w:t>
      </w:r>
      <w:r w:rsidR="00DD51A8" w:rsidRPr="00B67367">
        <w:rPr>
          <w:szCs w:val="28"/>
        </w:rPr>
        <w:t xml:space="preserve"> и юридический адрес</w:t>
      </w:r>
      <w:r w:rsidRPr="00B67367">
        <w:rPr>
          <w:szCs w:val="28"/>
        </w:rPr>
        <w:t xml:space="preserve"> учреждения: 456780, Челябинск</w:t>
      </w:r>
      <w:r w:rsidR="00DD51A8" w:rsidRPr="00B67367">
        <w:rPr>
          <w:szCs w:val="28"/>
        </w:rPr>
        <w:t>ая</w:t>
      </w:r>
      <w:r w:rsidRPr="00B67367">
        <w:rPr>
          <w:szCs w:val="28"/>
        </w:rPr>
        <w:t xml:space="preserve"> област</w:t>
      </w:r>
      <w:r w:rsidR="00DD51A8" w:rsidRPr="00B67367">
        <w:rPr>
          <w:szCs w:val="28"/>
        </w:rPr>
        <w:t>ь, город Озерск</w:t>
      </w:r>
      <w:r w:rsidRPr="00B67367">
        <w:rPr>
          <w:szCs w:val="28"/>
        </w:rPr>
        <w:t>, пр. Ленина, 62.</w:t>
      </w:r>
    </w:p>
    <w:p w:rsidR="00123B6E" w:rsidRDefault="007D7C87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</w:r>
      <w:r w:rsidR="00123B6E">
        <w:rPr>
          <w:szCs w:val="28"/>
        </w:rPr>
        <w:t>Виды</w:t>
      </w:r>
      <w:r>
        <w:rPr>
          <w:szCs w:val="28"/>
        </w:rPr>
        <w:t xml:space="preserve"> деятельности МБУ «МФЦ», согласно Уставу</w:t>
      </w:r>
      <w:r w:rsidR="00123B6E">
        <w:rPr>
          <w:szCs w:val="28"/>
        </w:rPr>
        <w:t>:</w:t>
      </w:r>
    </w:p>
    <w:p w:rsidR="007D7C87" w:rsidRDefault="00123B6E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-</w:t>
      </w:r>
      <w:r w:rsidR="007D7C87">
        <w:rPr>
          <w:szCs w:val="28"/>
        </w:rPr>
        <w:t xml:space="preserve"> организация предоставления муниципальных услуг в соответствии</w:t>
      </w:r>
      <w:r w:rsidR="004020FF">
        <w:rPr>
          <w:szCs w:val="28"/>
        </w:rPr>
        <w:t xml:space="preserve"> с муниципальным заданием Учредителя через реализацию принципа «одного окна» - создание единого места приема, регистрации и выдачи необходимых документов Заявителям при предоставлении государственных и муницип</w:t>
      </w:r>
      <w:r>
        <w:rPr>
          <w:szCs w:val="28"/>
        </w:rPr>
        <w:t>альных услуг на базе Учреждения;</w:t>
      </w:r>
    </w:p>
    <w:p w:rsidR="00123B6E" w:rsidRDefault="00123B6E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- обеспечение комфортных условий для получения государственных и муниципальных услуг;</w:t>
      </w:r>
    </w:p>
    <w:p w:rsidR="00123B6E" w:rsidRDefault="00123B6E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-</w:t>
      </w:r>
      <w:r w:rsidR="009E2E3D">
        <w:rPr>
          <w:szCs w:val="28"/>
        </w:rPr>
        <w:t> </w:t>
      </w:r>
      <w:r>
        <w:rPr>
          <w:szCs w:val="28"/>
        </w:rPr>
        <w:t>информирование Заявителей по вопросам предоставления государственных и муниципальных услуг;</w:t>
      </w:r>
    </w:p>
    <w:p w:rsidR="00123B6E" w:rsidRDefault="00123B6E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-</w:t>
      </w:r>
      <w:r w:rsidR="009E2E3D">
        <w:rPr>
          <w:szCs w:val="28"/>
        </w:rPr>
        <w:t> </w:t>
      </w:r>
      <w:r>
        <w:rPr>
          <w:szCs w:val="28"/>
        </w:rPr>
        <w:t>организация информационного обмена и межведомственного взаимодействия.</w:t>
      </w:r>
    </w:p>
    <w:p w:rsidR="00F16E63" w:rsidRPr="009B3CCC" w:rsidRDefault="00F16E63" w:rsidP="00F16E63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</w:r>
      <w:r w:rsidRPr="009B3CCC">
        <w:rPr>
          <w:szCs w:val="28"/>
        </w:rPr>
        <w:t xml:space="preserve">По штатному расписанию на </w:t>
      </w:r>
      <w:r w:rsidR="00603166" w:rsidRPr="00603166">
        <w:rPr>
          <w:szCs w:val="28"/>
        </w:rPr>
        <w:t>18</w:t>
      </w:r>
      <w:r w:rsidRPr="00603166">
        <w:rPr>
          <w:szCs w:val="28"/>
        </w:rPr>
        <w:t>.</w:t>
      </w:r>
      <w:r w:rsidR="00603166" w:rsidRPr="00603166">
        <w:rPr>
          <w:szCs w:val="28"/>
        </w:rPr>
        <w:t>08</w:t>
      </w:r>
      <w:r w:rsidRPr="00603166">
        <w:rPr>
          <w:szCs w:val="28"/>
        </w:rPr>
        <w:t>.2011</w:t>
      </w:r>
      <w:r w:rsidR="00FB75EB">
        <w:rPr>
          <w:szCs w:val="28"/>
        </w:rPr>
        <w:t xml:space="preserve"> г.</w:t>
      </w:r>
      <w:r w:rsidRPr="00603166">
        <w:rPr>
          <w:szCs w:val="28"/>
        </w:rPr>
        <w:t xml:space="preserve"> </w:t>
      </w:r>
      <w:r w:rsidRPr="009B3CCC">
        <w:rPr>
          <w:szCs w:val="28"/>
        </w:rPr>
        <w:t xml:space="preserve">штатная численность                                МБУ «МФЦ» составляла 3 единицы: начальник, главный бухгалтер, ведущий бухгалтер. </w:t>
      </w:r>
    </w:p>
    <w:p w:rsidR="00F16E63" w:rsidRPr="009B3CCC" w:rsidRDefault="00F16E63" w:rsidP="00F16E63">
      <w:pPr>
        <w:tabs>
          <w:tab w:val="left" w:pos="851"/>
        </w:tabs>
        <w:ind w:firstLine="0"/>
        <w:contextualSpacing w:val="0"/>
        <w:rPr>
          <w:szCs w:val="28"/>
        </w:rPr>
      </w:pPr>
      <w:r w:rsidRPr="009B3CCC">
        <w:rPr>
          <w:szCs w:val="28"/>
        </w:rPr>
        <w:tab/>
        <w:t xml:space="preserve">По штатному расписанию на 2020 год штатная численность Учреждения составила 45,5 единиц. </w:t>
      </w:r>
      <w:r w:rsidRPr="009B3CCC">
        <w:rPr>
          <w:szCs w:val="28"/>
        </w:rPr>
        <w:tab/>
        <w:t xml:space="preserve">В структуру МБУ «МФЦ» входит 4 подразделения: </w:t>
      </w:r>
    </w:p>
    <w:p w:rsidR="00F16E63" w:rsidRPr="009B3CCC" w:rsidRDefault="00F16E63" w:rsidP="00F16E63">
      <w:pPr>
        <w:tabs>
          <w:tab w:val="left" w:pos="851"/>
        </w:tabs>
        <w:ind w:firstLine="0"/>
        <w:contextualSpacing w:val="0"/>
        <w:rPr>
          <w:szCs w:val="28"/>
        </w:rPr>
      </w:pPr>
      <w:r w:rsidRPr="009B3CCC">
        <w:rPr>
          <w:szCs w:val="28"/>
        </w:rPr>
        <w:tab/>
        <w:t xml:space="preserve">общее руководство - 8 единиц; </w:t>
      </w:r>
    </w:p>
    <w:p w:rsidR="00F16E63" w:rsidRPr="009B3CCC" w:rsidRDefault="00F16E63" w:rsidP="00F16E63">
      <w:pPr>
        <w:tabs>
          <w:tab w:val="left" w:pos="851"/>
        </w:tabs>
        <w:ind w:firstLine="0"/>
        <w:contextualSpacing w:val="0"/>
        <w:rPr>
          <w:szCs w:val="28"/>
        </w:rPr>
      </w:pPr>
      <w:r w:rsidRPr="009B3CCC">
        <w:rPr>
          <w:szCs w:val="28"/>
        </w:rPr>
        <w:tab/>
        <w:t xml:space="preserve">отдел по работе с заявителями - 26 единиц; </w:t>
      </w:r>
    </w:p>
    <w:p w:rsidR="00F16E63" w:rsidRPr="009B3CCC" w:rsidRDefault="00F16E63" w:rsidP="00F16E63">
      <w:pPr>
        <w:tabs>
          <w:tab w:val="left" w:pos="851"/>
        </w:tabs>
        <w:ind w:firstLine="0"/>
        <w:contextualSpacing w:val="0"/>
        <w:rPr>
          <w:szCs w:val="28"/>
        </w:rPr>
      </w:pPr>
      <w:r w:rsidRPr="009B3CCC">
        <w:rPr>
          <w:szCs w:val="28"/>
        </w:rPr>
        <w:lastRenderedPageBreak/>
        <w:tab/>
        <w:t xml:space="preserve">группа информационного обеспечения - 1,5 единицы; </w:t>
      </w:r>
    </w:p>
    <w:p w:rsidR="00F16E63" w:rsidRDefault="00F16E63" w:rsidP="00F16E63">
      <w:pPr>
        <w:tabs>
          <w:tab w:val="left" w:pos="851"/>
        </w:tabs>
        <w:ind w:firstLine="0"/>
        <w:contextualSpacing w:val="0"/>
        <w:rPr>
          <w:szCs w:val="28"/>
        </w:rPr>
      </w:pPr>
      <w:r w:rsidRPr="009B3CCC">
        <w:rPr>
          <w:szCs w:val="28"/>
        </w:rPr>
        <w:tab/>
        <w:t>группа хозяйственного обеспечения - 10 единиц.</w:t>
      </w:r>
    </w:p>
    <w:p w:rsidR="00ED400E" w:rsidRDefault="004160F5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Постановлением администрации Озерского городского округа от 22.09.2011 г. № 2795 «О передаче имущества» МБУ «МФЦ» передано недвижимое имущество, входя</w:t>
      </w:r>
      <w:r w:rsidR="00AA273B">
        <w:rPr>
          <w:szCs w:val="28"/>
        </w:rPr>
        <w:t>щ</w:t>
      </w:r>
      <w:r>
        <w:rPr>
          <w:szCs w:val="28"/>
        </w:rPr>
        <w:t xml:space="preserve">ее </w:t>
      </w:r>
      <w:r w:rsidR="00AA273B">
        <w:rPr>
          <w:szCs w:val="28"/>
        </w:rPr>
        <w:t>в</w:t>
      </w:r>
      <w:r>
        <w:rPr>
          <w:szCs w:val="28"/>
        </w:rPr>
        <w:t xml:space="preserve"> состав казны Озерского городского округа, а именно</w:t>
      </w:r>
      <w:r w:rsidR="0024416C">
        <w:rPr>
          <w:szCs w:val="28"/>
        </w:rPr>
        <w:t>:</w:t>
      </w:r>
      <w:r>
        <w:rPr>
          <w:szCs w:val="28"/>
        </w:rPr>
        <w:t xml:space="preserve"> административное здание общей площадью 3663,90 кв.м, расположенное по адресу: Челябинская область, г. Озерск, пр. Ленина, д. 62. Данное имущество закреплено за МБУ «МФЦ» на праве оперативного управления.</w:t>
      </w:r>
    </w:p>
    <w:p w:rsidR="004C5030" w:rsidRPr="00B67367" w:rsidRDefault="00ED400E" w:rsidP="007D1632">
      <w:pPr>
        <w:tabs>
          <w:tab w:val="left" w:pos="709"/>
        </w:tabs>
        <w:ind w:firstLine="0"/>
        <w:contextualSpacing w:val="0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24416C" w:rsidRPr="00B07E72">
        <w:rPr>
          <w:szCs w:val="28"/>
        </w:rPr>
        <w:t>Со дня создания учреждения д</w:t>
      </w:r>
      <w:r w:rsidR="008C5C23" w:rsidRPr="00B07E72">
        <w:rPr>
          <w:szCs w:val="28"/>
        </w:rPr>
        <w:t>ва с половиной года велись работы по реконструкции помещений и оснащению оборудованием, необходимым для</w:t>
      </w:r>
      <w:r w:rsidR="008C5C23" w:rsidRPr="00B67367">
        <w:rPr>
          <w:szCs w:val="28"/>
        </w:rPr>
        <w:t xml:space="preserve"> полного соответствия </w:t>
      </w:r>
      <w:r w:rsidR="004C5030" w:rsidRPr="00B67367">
        <w:rPr>
          <w:rFonts w:eastAsia="Times New Roman"/>
          <w:szCs w:val="28"/>
          <w:lang w:eastAsia="ru-RU"/>
        </w:rPr>
        <w:t>Правилам организации деятельности многофункциональных центров предоставления государственных и муниципальных услуг, утвержденным</w:t>
      </w:r>
      <w:r w:rsidR="0024416C">
        <w:rPr>
          <w:rFonts w:eastAsia="Times New Roman"/>
          <w:szCs w:val="28"/>
          <w:lang w:eastAsia="ru-RU"/>
        </w:rPr>
        <w:t>и</w:t>
      </w:r>
      <w:r w:rsidR="004C5030" w:rsidRPr="00B67367">
        <w:rPr>
          <w:rFonts w:eastAsia="Times New Roman"/>
          <w:szCs w:val="28"/>
          <w:lang w:eastAsia="ru-RU"/>
        </w:rPr>
        <w:t xml:space="preserve"> </w:t>
      </w:r>
      <w:r w:rsidR="00B67367">
        <w:rPr>
          <w:rFonts w:eastAsia="Times New Roman"/>
          <w:szCs w:val="28"/>
          <w:lang w:eastAsia="ru-RU"/>
        </w:rPr>
        <w:t>п</w:t>
      </w:r>
      <w:r w:rsidR="004C5030" w:rsidRPr="00B67367">
        <w:rPr>
          <w:rFonts w:eastAsia="Times New Roman"/>
          <w:szCs w:val="28"/>
          <w:lang w:eastAsia="ru-RU"/>
        </w:rPr>
        <w:t>остановлением Правит</w:t>
      </w:r>
      <w:r w:rsidR="008C5C23" w:rsidRPr="00B67367">
        <w:rPr>
          <w:rFonts w:eastAsia="Times New Roman"/>
          <w:szCs w:val="28"/>
          <w:lang w:eastAsia="ru-RU"/>
        </w:rPr>
        <w:t>ельства РФ от 22.12.2012 № 1376.</w:t>
      </w:r>
    </w:p>
    <w:p w:rsidR="0071123F" w:rsidRDefault="0071123F" w:rsidP="007D1632">
      <w:pPr>
        <w:rPr>
          <w:rFonts w:eastAsia="Times New Roman"/>
          <w:szCs w:val="28"/>
          <w:lang w:eastAsia="ru-RU"/>
        </w:rPr>
      </w:pPr>
      <w:r w:rsidRPr="002F41E8">
        <w:rPr>
          <w:rFonts w:eastAsia="Times New Roman"/>
          <w:szCs w:val="28"/>
          <w:lang w:eastAsia="ru-RU"/>
        </w:rPr>
        <w:t>О</w:t>
      </w:r>
      <w:r w:rsidR="002E124C" w:rsidRPr="002F41E8">
        <w:rPr>
          <w:rFonts w:eastAsia="Times New Roman"/>
          <w:szCs w:val="28"/>
          <w:lang w:eastAsia="ru-RU"/>
        </w:rPr>
        <w:t xml:space="preserve">ткрытие зала приема посетителей </w:t>
      </w:r>
      <w:r w:rsidRPr="002F41E8">
        <w:rPr>
          <w:rFonts w:eastAsia="Times New Roman"/>
          <w:szCs w:val="28"/>
          <w:lang w:eastAsia="ru-RU"/>
        </w:rPr>
        <w:t>состоялось 30 января 2014 года.</w:t>
      </w:r>
    </w:p>
    <w:p w:rsidR="008C5C23" w:rsidRPr="00C72BE0" w:rsidRDefault="00C72BE0" w:rsidP="007D1632">
      <w:pPr>
        <w:rPr>
          <w:rFonts w:eastAsia="Times New Roman"/>
          <w:szCs w:val="28"/>
          <w:lang w:eastAsia="ru-RU"/>
        </w:rPr>
      </w:pPr>
      <w:r w:rsidRPr="009B3CCC">
        <w:rPr>
          <w:szCs w:val="28"/>
        </w:rPr>
        <w:t>Н</w:t>
      </w:r>
      <w:r w:rsidR="002F41E8" w:rsidRPr="009B3CCC">
        <w:rPr>
          <w:szCs w:val="28"/>
        </w:rPr>
        <w:t xml:space="preserve">а </w:t>
      </w:r>
      <w:r w:rsidR="009D1D06" w:rsidRPr="009B3CCC">
        <w:rPr>
          <w:szCs w:val="28"/>
        </w:rPr>
        <w:t>конец 2020 года</w:t>
      </w:r>
      <w:r w:rsidR="002F41E8" w:rsidRPr="009B3CCC">
        <w:rPr>
          <w:szCs w:val="28"/>
        </w:rPr>
        <w:t xml:space="preserve"> с</w:t>
      </w:r>
      <w:r w:rsidR="008C5C23" w:rsidRPr="009B3CCC">
        <w:rPr>
          <w:szCs w:val="28"/>
        </w:rPr>
        <w:t>пециалисты МФЦ принимают и выдают документы</w:t>
      </w:r>
      <w:r w:rsidR="008C5C23" w:rsidRPr="002F41E8">
        <w:rPr>
          <w:szCs w:val="28"/>
        </w:rPr>
        <w:t xml:space="preserve"> на 194 государственные и муниципальные услуги, обслуживая ежедневно более 200 клиентов.</w:t>
      </w:r>
    </w:p>
    <w:p w:rsidR="0073738C" w:rsidRPr="009B3CCC" w:rsidRDefault="00BB13C6" w:rsidP="007D1632">
      <w:pPr>
        <w:ind w:firstLine="708"/>
        <w:rPr>
          <w:szCs w:val="28"/>
        </w:rPr>
      </w:pPr>
      <w:r w:rsidRPr="009B3CCC">
        <w:rPr>
          <w:szCs w:val="28"/>
        </w:rPr>
        <w:t xml:space="preserve">За 2014-2020 </w:t>
      </w:r>
      <w:r w:rsidR="00CF7E42" w:rsidRPr="009B3CCC">
        <w:rPr>
          <w:szCs w:val="28"/>
        </w:rPr>
        <w:t>годы жители</w:t>
      </w:r>
      <w:r w:rsidR="0073738C" w:rsidRPr="009B3CCC">
        <w:rPr>
          <w:szCs w:val="28"/>
        </w:rPr>
        <w:t xml:space="preserve"> Озерского городского округа по принципу «одного окна» оформили 2</w:t>
      </w:r>
      <w:r w:rsidR="00055850" w:rsidRPr="009B3CCC">
        <w:rPr>
          <w:szCs w:val="28"/>
        </w:rPr>
        <w:t>11</w:t>
      </w:r>
      <w:r w:rsidR="0073738C" w:rsidRPr="009B3CCC">
        <w:rPr>
          <w:szCs w:val="28"/>
        </w:rPr>
        <w:t> </w:t>
      </w:r>
      <w:r w:rsidR="00CF7E42" w:rsidRPr="009B3CCC">
        <w:rPr>
          <w:szCs w:val="28"/>
        </w:rPr>
        <w:t>992 услуги</w:t>
      </w:r>
      <w:r w:rsidR="0073738C" w:rsidRPr="009B3CCC">
        <w:rPr>
          <w:szCs w:val="28"/>
        </w:rPr>
        <w:t xml:space="preserve">. </w:t>
      </w:r>
    </w:p>
    <w:p w:rsidR="0073738C" w:rsidRPr="009B3CCC" w:rsidRDefault="0073738C" w:rsidP="007D1632">
      <w:pPr>
        <w:ind w:firstLine="708"/>
        <w:rPr>
          <w:szCs w:val="28"/>
        </w:rPr>
      </w:pPr>
      <w:r w:rsidRPr="009B3CCC">
        <w:rPr>
          <w:szCs w:val="28"/>
        </w:rPr>
        <w:t xml:space="preserve">Размер поступивших в бюджет Озерского городского округа средств от уплаты государственной </w:t>
      </w:r>
      <w:r w:rsidR="00CF7E42" w:rsidRPr="009B3CCC">
        <w:rPr>
          <w:szCs w:val="28"/>
        </w:rPr>
        <w:t>пошлины в</w:t>
      </w:r>
      <w:r w:rsidRPr="009B3CCC">
        <w:rPr>
          <w:szCs w:val="28"/>
        </w:rPr>
        <w:t xml:space="preserve"> случае получения заявителем услуг через МФЦ </w:t>
      </w:r>
      <w:r w:rsidR="00D519A8" w:rsidRPr="009B3CCC">
        <w:rPr>
          <w:szCs w:val="28"/>
        </w:rPr>
        <w:t xml:space="preserve">за тот же период </w:t>
      </w:r>
      <w:r w:rsidRPr="009B3CCC">
        <w:rPr>
          <w:szCs w:val="28"/>
        </w:rPr>
        <w:t>составил 3</w:t>
      </w:r>
      <w:r w:rsidR="00055850" w:rsidRPr="009B3CCC">
        <w:rPr>
          <w:szCs w:val="28"/>
        </w:rPr>
        <w:t>9 832 864</w:t>
      </w:r>
      <w:r w:rsidR="00C72CC5" w:rsidRPr="009B3CCC">
        <w:rPr>
          <w:szCs w:val="28"/>
        </w:rPr>
        <w:t xml:space="preserve"> рубля</w:t>
      </w:r>
      <w:r w:rsidR="00D519A8" w:rsidRPr="009B3CCC">
        <w:rPr>
          <w:szCs w:val="28"/>
        </w:rPr>
        <w:t>.</w:t>
      </w:r>
    </w:p>
    <w:p w:rsidR="0073738C" w:rsidRDefault="0073738C" w:rsidP="007D1632">
      <w:pPr>
        <w:ind w:firstLine="708"/>
        <w:rPr>
          <w:szCs w:val="28"/>
        </w:rPr>
      </w:pPr>
      <w:r w:rsidRPr="009B3CCC">
        <w:rPr>
          <w:szCs w:val="28"/>
        </w:rPr>
        <w:t>Трижды специалисты МФЦ становились победителями регионального</w:t>
      </w:r>
      <w:r w:rsidRPr="00C72CC5">
        <w:rPr>
          <w:szCs w:val="28"/>
        </w:rPr>
        <w:t xml:space="preserve"> конкурса «Лучший МФЦ Челябинской области», организованного Правительством Челябинской области</w:t>
      </w:r>
      <w:r w:rsidR="00CF7E42">
        <w:rPr>
          <w:szCs w:val="28"/>
        </w:rPr>
        <w:t>.</w:t>
      </w:r>
    </w:p>
    <w:p w:rsidR="0073738C" w:rsidRPr="00C72CC5" w:rsidRDefault="0073738C" w:rsidP="007D1632">
      <w:pPr>
        <w:ind w:firstLine="708"/>
        <w:rPr>
          <w:szCs w:val="28"/>
        </w:rPr>
      </w:pPr>
      <w:r w:rsidRPr="00C72CC5">
        <w:rPr>
          <w:szCs w:val="28"/>
        </w:rPr>
        <w:t>По итогам конкурса «Лучший МФЦ Челябинской области» МБУ «МФЦ» г. Озерска</w:t>
      </w:r>
      <w:r w:rsidR="000D5E7F">
        <w:rPr>
          <w:szCs w:val="28"/>
        </w:rPr>
        <w:t xml:space="preserve"> признан победителем</w:t>
      </w:r>
      <w:r w:rsidR="00C72CC5" w:rsidRPr="00C72CC5">
        <w:rPr>
          <w:szCs w:val="28"/>
        </w:rPr>
        <w:t>:</w:t>
      </w:r>
      <w:r w:rsidRPr="00C72CC5">
        <w:rPr>
          <w:szCs w:val="28"/>
        </w:rPr>
        <w:t xml:space="preserve"> </w:t>
      </w:r>
    </w:p>
    <w:p w:rsidR="0073738C" w:rsidRPr="00C72CC5" w:rsidRDefault="0073738C" w:rsidP="007D1632">
      <w:pPr>
        <w:ind w:firstLine="708"/>
        <w:rPr>
          <w:szCs w:val="28"/>
        </w:rPr>
      </w:pPr>
      <w:r w:rsidRPr="00C72CC5">
        <w:rPr>
          <w:szCs w:val="28"/>
        </w:rPr>
        <w:t>в 2015 г</w:t>
      </w:r>
      <w:r w:rsidR="00C72CC5">
        <w:rPr>
          <w:szCs w:val="28"/>
        </w:rPr>
        <w:t>.</w:t>
      </w:r>
      <w:r w:rsidRPr="00C72CC5">
        <w:rPr>
          <w:szCs w:val="28"/>
        </w:rPr>
        <w:t xml:space="preserve"> в номинации «Лучший МФЦ» II категории с вручением Диплома I степени;</w:t>
      </w:r>
    </w:p>
    <w:p w:rsidR="0073738C" w:rsidRPr="00C72CC5" w:rsidRDefault="0073738C" w:rsidP="007D1632">
      <w:pPr>
        <w:ind w:firstLine="708"/>
        <w:rPr>
          <w:szCs w:val="28"/>
        </w:rPr>
      </w:pPr>
      <w:r w:rsidRPr="00C72CC5">
        <w:rPr>
          <w:szCs w:val="28"/>
        </w:rPr>
        <w:t xml:space="preserve">в 2019 </w:t>
      </w:r>
      <w:r w:rsidR="00C72CC5">
        <w:rPr>
          <w:szCs w:val="28"/>
        </w:rPr>
        <w:t xml:space="preserve">г. </w:t>
      </w:r>
      <w:r w:rsidR="000D5E7F">
        <w:rPr>
          <w:szCs w:val="28"/>
        </w:rPr>
        <w:t>–</w:t>
      </w:r>
      <w:r w:rsidRPr="00C72CC5">
        <w:rPr>
          <w:szCs w:val="28"/>
        </w:rPr>
        <w:t xml:space="preserve"> </w:t>
      </w:r>
      <w:r w:rsidR="000D5E7F">
        <w:rPr>
          <w:szCs w:val="28"/>
        </w:rPr>
        <w:t xml:space="preserve">в номинации </w:t>
      </w:r>
      <w:r w:rsidRPr="00C72CC5">
        <w:rPr>
          <w:szCs w:val="28"/>
        </w:rPr>
        <w:t>«Лучший МФЦ» I категории с вручением Диплома II степени.</w:t>
      </w:r>
    </w:p>
    <w:p w:rsidR="0048289F" w:rsidRPr="00FD7252" w:rsidRDefault="0048289F" w:rsidP="007D1632">
      <w:pPr>
        <w:rPr>
          <w:szCs w:val="28"/>
        </w:rPr>
      </w:pPr>
      <w:r w:rsidRPr="00C72CC5">
        <w:rPr>
          <w:szCs w:val="28"/>
        </w:rPr>
        <w:t>С июля 2018 года введен</w:t>
      </w:r>
      <w:r w:rsidR="007F656F">
        <w:rPr>
          <w:szCs w:val="28"/>
        </w:rPr>
        <w:t>а</w:t>
      </w:r>
      <w:r w:rsidRPr="00C72CC5">
        <w:rPr>
          <w:szCs w:val="28"/>
        </w:rPr>
        <w:t xml:space="preserve"> услуг</w:t>
      </w:r>
      <w:r w:rsidR="007F656F">
        <w:rPr>
          <w:szCs w:val="28"/>
        </w:rPr>
        <w:t>а</w:t>
      </w:r>
      <w:r w:rsidRPr="00C72CC5">
        <w:rPr>
          <w:szCs w:val="28"/>
        </w:rPr>
        <w:t xml:space="preserve"> по выезду работника МФЦ к заявителю, а также для удобства посетителей - предоставление дополнительных платных услуг (составление договоров по сделкам с недвижимостью, подлежащих государственной регистрации; ксерокопирование документов на аппарате самообслуживания, размещение рекламной продукции в зале обслуживания посетителей и др.).</w:t>
      </w:r>
    </w:p>
    <w:p w:rsidR="006B2C38" w:rsidRPr="0071123F" w:rsidRDefault="006B2C38" w:rsidP="007D1632">
      <w:pPr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szCs w:val="28"/>
        </w:rPr>
        <w:t xml:space="preserve">Постановлением администрации Озерского городского округа от 26.12.2018 г. № 3268 внесены изменения в Устав МБУ «МФЦ». Пункт 2.4. Устава дополнен абзацем следующего содержания: </w:t>
      </w:r>
    </w:p>
    <w:p w:rsidR="006B2C38" w:rsidRDefault="006B2C38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«услуги посреднически</w:t>
      </w:r>
      <w:r w:rsidR="00587E46">
        <w:rPr>
          <w:szCs w:val="28"/>
        </w:rPr>
        <w:t>е</w:t>
      </w:r>
      <w:r>
        <w:rPr>
          <w:szCs w:val="28"/>
        </w:rPr>
        <w:t xml:space="preserve"> на информацию о финансовых, экономических и </w:t>
      </w:r>
      <w:r w:rsidR="00CF7E42">
        <w:rPr>
          <w:szCs w:val="28"/>
        </w:rPr>
        <w:t>промышленных,</w:t>
      </w:r>
      <w:r>
        <w:rPr>
          <w:szCs w:val="28"/>
        </w:rPr>
        <w:t xml:space="preserve"> и иных данных по индивидуальному заказу населения.».</w:t>
      </w:r>
    </w:p>
    <w:p w:rsidR="00587E46" w:rsidRDefault="00587E46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Данные изменения зарегистрированы Межрайонной инспекцией Федеральной налоговой службы № 17 по Челябинской области 15.01.2019 г.</w:t>
      </w:r>
      <w:r w:rsidR="004276A8">
        <w:rPr>
          <w:szCs w:val="28"/>
        </w:rPr>
        <w:t>, о чем в Единый государственный реестр юридических лиц внесена запись за номером 2197456065277.</w:t>
      </w:r>
    </w:p>
    <w:p w:rsidR="00171547" w:rsidRDefault="00D87AB6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</w:r>
      <w:r w:rsidRPr="00C72CC5">
        <w:rPr>
          <w:szCs w:val="28"/>
        </w:rPr>
        <w:t xml:space="preserve">В соответствии с Федеральным законом от </w:t>
      </w:r>
      <w:r w:rsidRPr="00C72CC5">
        <w:rPr>
          <w:color w:val="000000"/>
          <w:szCs w:val="28"/>
          <w:shd w:val="clear" w:color="auto" w:fill="FFFFFF"/>
        </w:rPr>
        <w:t>27.07.</w:t>
      </w:r>
      <w:r w:rsidRPr="00C72CC5">
        <w:rPr>
          <w:rStyle w:val="nobr"/>
          <w:color w:val="000000"/>
          <w:szCs w:val="28"/>
          <w:shd w:val="clear" w:color="auto" w:fill="FFFFFF"/>
        </w:rPr>
        <w:t> </w:t>
      </w:r>
      <w:r w:rsidRPr="00C72CC5">
        <w:rPr>
          <w:color w:val="000000"/>
          <w:szCs w:val="28"/>
          <w:shd w:val="clear" w:color="auto" w:fill="FFFFFF"/>
        </w:rPr>
        <w:t>2010</w:t>
      </w:r>
      <w:r w:rsidRPr="00C72CC5">
        <w:rPr>
          <w:rStyle w:val="nobr"/>
          <w:color w:val="000000"/>
          <w:szCs w:val="28"/>
          <w:shd w:val="clear" w:color="auto" w:fill="FFFFFF"/>
        </w:rPr>
        <w:t> </w:t>
      </w:r>
      <w:r w:rsidRPr="00C72CC5">
        <w:rPr>
          <w:color w:val="000000"/>
          <w:szCs w:val="28"/>
          <w:shd w:val="clear" w:color="auto" w:fill="FFFFFF"/>
        </w:rPr>
        <w:t>г. №</w:t>
      </w:r>
      <w:r w:rsidRPr="00C72CC5">
        <w:rPr>
          <w:rStyle w:val="nobr"/>
          <w:color w:val="000000"/>
          <w:szCs w:val="28"/>
          <w:shd w:val="clear" w:color="auto" w:fill="FFFFFF"/>
        </w:rPr>
        <w:t> </w:t>
      </w:r>
      <w:r w:rsidRPr="00C72CC5">
        <w:rPr>
          <w:color w:val="000000"/>
          <w:szCs w:val="28"/>
          <w:shd w:val="clear" w:color="auto" w:fill="FFFFFF"/>
        </w:rPr>
        <w:t>210-ФЗ</w:t>
      </w:r>
      <w:r w:rsidRPr="00C72CC5">
        <w:rPr>
          <w:szCs w:val="28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</w:t>
      </w:r>
      <w:r w:rsidR="00116253" w:rsidRPr="00C72CC5">
        <w:rPr>
          <w:szCs w:val="28"/>
        </w:rPr>
        <w:t xml:space="preserve"> </w:t>
      </w:r>
      <w:r w:rsidRPr="00C72CC5">
        <w:rPr>
          <w:szCs w:val="28"/>
        </w:rPr>
        <w:t xml:space="preserve"> Губернатора Челябинской области от 16.04.2020 г. № 349-р</w:t>
      </w:r>
      <w:r w:rsidR="00116253" w:rsidRPr="00C72CC5">
        <w:rPr>
          <w:szCs w:val="28"/>
        </w:rPr>
        <w:t xml:space="preserve"> </w:t>
      </w:r>
      <w:r w:rsidRPr="00C72CC5">
        <w:rPr>
          <w:szCs w:val="28"/>
        </w:rPr>
        <w:t>в целях перехода</w:t>
      </w:r>
      <w:r w:rsidR="00116253" w:rsidRPr="00C72CC5">
        <w:rPr>
          <w:szCs w:val="28"/>
        </w:rPr>
        <w:t xml:space="preserve"> на</w:t>
      </w:r>
      <w:r w:rsidRPr="00C72CC5">
        <w:rPr>
          <w:szCs w:val="28"/>
        </w:rPr>
        <w:t xml:space="preserve"> централизованную модель организации деятельности МФЦ</w:t>
      </w:r>
      <w:r w:rsidRPr="00C72CC5">
        <w:t xml:space="preserve"> </w:t>
      </w:r>
      <w:r w:rsidRPr="00C72CC5">
        <w:rPr>
          <w:szCs w:val="28"/>
        </w:rPr>
        <w:t>в Челябинской области и дальнейшего совершенствования работы по предоставлению государственных и муниципальных услуг по принципу «одного окна»</w:t>
      </w:r>
      <w:r w:rsidR="00116253" w:rsidRPr="00C72CC5">
        <w:rPr>
          <w:szCs w:val="28"/>
        </w:rPr>
        <w:t xml:space="preserve"> </w:t>
      </w:r>
      <w:r w:rsidR="00386CD3" w:rsidRPr="00C72CC5">
        <w:rPr>
          <w:szCs w:val="28"/>
        </w:rPr>
        <w:t>решением Собрания депутатов от 08.08.2020 № 159 согласована</w:t>
      </w:r>
      <w:r w:rsidR="00116253">
        <w:rPr>
          <w:szCs w:val="28"/>
        </w:rPr>
        <w:t xml:space="preserve"> </w:t>
      </w:r>
      <w:r w:rsidR="00386CD3">
        <w:rPr>
          <w:szCs w:val="28"/>
        </w:rPr>
        <w:t xml:space="preserve"> ликвидация </w:t>
      </w:r>
      <w:r w:rsidR="00386CD3" w:rsidRPr="00386CD3">
        <w:rPr>
          <w:szCs w:val="28"/>
        </w:rPr>
        <w:t>муниципально</w:t>
      </w:r>
      <w:r w:rsidR="00386CD3">
        <w:rPr>
          <w:szCs w:val="28"/>
        </w:rPr>
        <w:t>го</w:t>
      </w:r>
      <w:r w:rsidR="00386CD3" w:rsidRPr="00386CD3">
        <w:rPr>
          <w:szCs w:val="28"/>
        </w:rPr>
        <w:t xml:space="preserve"> бюджетно</w:t>
      </w:r>
      <w:r w:rsidR="00386CD3">
        <w:rPr>
          <w:szCs w:val="28"/>
        </w:rPr>
        <w:t>го</w:t>
      </w:r>
      <w:r w:rsidR="00386CD3" w:rsidRPr="00386CD3">
        <w:rPr>
          <w:szCs w:val="28"/>
        </w:rPr>
        <w:t xml:space="preserve"> учреждени</w:t>
      </w:r>
      <w:r w:rsidR="00386CD3">
        <w:rPr>
          <w:szCs w:val="28"/>
        </w:rPr>
        <w:t>я</w:t>
      </w:r>
      <w:r w:rsidR="00386CD3" w:rsidRPr="00386CD3">
        <w:rPr>
          <w:szCs w:val="28"/>
        </w:rPr>
        <w:t xml:space="preserve"> Озерского городского округа «Многофункциональный центр предоставления государственных и муниципальных услуг»</w:t>
      </w:r>
      <w:r w:rsidR="00F803F5">
        <w:rPr>
          <w:szCs w:val="28"/>
        </w:rPr>
        <w:t>.</w:t>
      </w:r>
      <w:r w:rsidR="008176D3">
        <w:rPr>
          <w:szCs w:val="28"/>
        </w:rPr>
        <w:t xml:space="preserve"> </w:t>
      </w:r>
    </w:p>
    <w:p w:rsidR="00386CD3" w:rsidRPr="00171547" w:rsidRDefault="00171547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</w:r>
      <w:r w:rsidR="00FD751C">
        <w:rPr>
          <w:szCs w:val="28"/>
        </w:rPr>
        <w:t>Ц</w:t>
      </w:r>
      <w:r w:rsidR="00FD751C" w:rsidRPr="00FD751C">
        <w:rPr>
          <w:szCs w:val="28"/>
        </w:rPr>
        <w:t>ентрализованн</w:t>
      </w:r>
      <w:r w:rsidR="00FD751C">
        <w:rPr>
          <w:szCs w:val="28"/>
        </w:rPr>
        <w:t>ая</w:t>
      </w:r>
      <w:r w:rsidR="00FD751C" w:rsidRPr="00FD751C">
        <w:rPr>
          <w:szCs w:val="28"/>
        </w:rPr>
        <w:t xml:space="preserve"> модель организации деятельности МФЦ в Челябинской области </w:t>
      </w:r>
      <w:r w:rsidR="00FD751C" w:rsidRPr="00171547">
        <w:rPr>
          <w:szCs w:val="28"/>
        </w:rPr>
        <w:t>предполагает о</w:t>
      </w:r>
      <w:r w:rsidR="008176D3" w:rsidRPr="00171547">
        <w:rPr>
          <w:szCs w:val="28"/>
        </w:rPr>
        <w:t>бразование</w:t>
      </w:r>
      <w:r w:rsidR="00FD751C" w:rsidRPr="00171547">
        <w:rPr>
          <w:szCs w:val="28"/>
        </w:rPr>
        <w:t xml:space="preserve"> областного государственного автономного учреждения «Многофункциональный центр предоставления государственных и муниципальных услуг</w:t>
      </w:r>
      <w:r>
        <w:rPr>
          <w:szCs w:val="28"/>
        </w:rPr>
        <w:t xml:space="preserve"> </w:t>
      </w:r>
      <w:r w:rsidR="00FD751C" w:rsidRPr="00171547">
        <w:rPr>
          <w:szCs w:val="28"/>
        </w:rPr>
        <w:t xml:space="preserve">Челябинской области» с созданием с 01.01.2021 г. </w:t>
      </w:r>
      <w:r w:rsidR="008176D3" w:rsidRPr="00171547">
        <w:rPr>
          <w:szCs w:val="28"/>
        </w:rPr>
        <w:t xml:space="preserve"> территориального отдела </w:t>
      </w:r>
      <w:r w:rsidR="0080497B">
        <w:rPr>
          <w:szCs w:val="28"/>
        </w:rPr>
        <w:t xml:space="preserve">ОГАУ «МФЦ Челябинской области» </w:t>
      </w:r>
      <w:r>
        <w:rPr>
          <w:szCs w:val="28"/>
        </w:rPr>
        <w:t xml:space="preserve">в Озерском городском округе </w:t>
      </w:r>
      <w:r w:rsidR="008176D3" w:rsidRPr="00171547">
        <w:rPr>
          <w:szCs w:val="28"/>
        </w:rPr>
        <w:t>с сохранением видов</w:t>
      </w:r>
      <w:r w:rsidR="00FD751C" w:rsidRPr="00171547">
        <w:rPr>
          <w:szCs w:val="28"/>
        </w:rPr>
        <w:t xml:space="preserve"> и объема предоставляемых услуг.</w:t>
      </w:r>
    </w:p>
    <w:p w:rsidR="00CF7E42" w:rsidRDefault="00F803F5" w:rsidP="007D1632">
      <w:pPr>
        <w:tabs>
          <w:tab w:val="left" w:pos="851"/>
        </w:tabs>
        <w:ind w:firstLine="0"/>
        <w:contextualSpacing w:val="0"/>
        <w:rPr>
          <w:szCs w:val="28"/>
        </w:rPr>
      </w:pPr>
      <w:r w:rsidRPr="00171547">
        <w:rPr>
          <w:szCs w:val="28"/>
        </w:rPr>
        <w:tab/>
        <w:t>П</w:t>
      </w:r>
      <w:r w:rsidR="00386CD3" w:rsidRPr="00171547">
        <w:rPr>
          <w:szCs w:val="28"/>
        </w:rPr>
        <w:t>остановлением администрации Озерского городского округа</w:t>
      </w:r>
      <w:r w:rsidRPr="00171547">
        <w:rPr>
          <w:szCs w:val="28"/>
        </w:rPr>
        <w:t xml:space="preserve"> от </w:t>
      </w:r>
      <w:r>
        <w:rPr>
          <w:szCs w:val="28"/>
        </w:rPr>
        <w:t>27.10.2020 № 2436 принято решение ликвидировать МБУ «МФЦ» и установить срок ликвидации до 31.12.2020.</w:t>
      </w:r>
    </w:p>
    <w:p w:rsidR="006A76F1" w:rsidRDefault="006A76F1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 xml:space="preserve">В </w:t>
      </w:r>
      <w:r w:rsidR="00762DA3">
        <w:rPr>
          <w:szCs w:val="28"/>
        </w:rPr>
        <w:t>Е</w:t>
      </w:r>
      <w:r>
        <w:rPr>
          <w:szCs w:val="28"/>
        </w:rPr>
        <w:t xml:space="preserve">диный </w:t>
      </w:r>
      <w:r w:rsidR="00762DA3">
        <w:rPr>
          <w:szCs w:val="28"/>
        </w:rPr>
        <w:t xml:space="preserve">государственный реестр юридических лиц в отношении </w:t>
      </w:r>
      <w:r w:rsidR="00762DA3" w:rsidRPr="00762DA3">
        <w:rPr>
          <w:szCs w:val="28"/>
        </w:rPr>
        <w:t>муниципально</w:t>
      </w:r>
      <w:r w:rsidR="00762DA3">
        <w:rPr>
          <w:szCs w:val="28"/>
        </w:rPr>
        <w:t>го</w:t>
      </w:r>
      <w:r w:rsidR="00762DA3" w:rsidRPr="00762DA3">
        <w:rPr>
          <w:szCs w:val="28"/>
        </w:rPr>
        <w:t xml:space="preserve"> бюджетно</w:t>
      </w:r>
      <w:r w:rsidR="00762DA3">
        <w:rPr>
          <w:szCs w:val="28"/>
        </w:rPr>
        <w:t>го</w:t>
      </w:r>
      <w:r w:rsidR="00762DA3" w:rsidRPr="00762DA3">
        <w:rPr>
          <w:szCs w:val="28"/>
        </w:rPr>
        <w:t xml:space="preserve"> учреждени</w:t>
      </w:r>
      <w:r w:rsidR="00762DA3">
        <w:rPr>
          <w:szCs w:val="28"/>
        </w:rPr>
        <w:t>я</w:t>
      </w:r>
      <w:r w:rsidR="00762DA3" w:rsidRPr="00762DA3">
        <w:rPr>
          <w:szCs w:val="28"/>
        </w:rPr>
        <w:t xml:space="preserve"> Озерского городского округа «Многофункциональный центр предоставления государственных и муниципальных услуг»</w:t>
      </w:r>
      <w:r w:rsidR="00762DA3">
        <w:rPr>
          <w:szCs w:val="28"/>
        </w:rPr>
        <w:t xml:space="preserve"> внесена запись о принятии юридическим лицом решения о ликвидации и формировании ликвидационной комиссии 05.11.2020 г. за государственным регистрационным номером 2207400974163.</w:t>
      </w:r>
    </w:p>
    <w:p w:rsidR="00762DA3" w:rsidRPr="00D25ACA" w:rsidRDefault="00762DA3" w:rsidP="007D1632">
      <w:pPr>
        <w:tabs>
          <w:tab w:val="left" w:pos="851"/>
        </w:tabs>
        <w:ind w:firstLine="0"/>
        <w:contextualSpacing w:val="0"/>
        <w:rPr>
          <w:szCs w:val="28"/>
        </w:rPr>
      </w:pPr>
      <w:r w:rsidRPr="00D25ACA">
        <w:rPr>
          <w:szCs w:val="28"/>
        </w:rPr>
        <w:tab/>
      </w:r>
      <w:r w:rsidRPr="00FE2E6A">
        <w:rPr>
          <w:szCs w:val="28"/>
        </w:rPr>
        <w:t xml:space="preserve">Публикация о ликвидации </w:t>
      </w:r>
      <w:r w:rsidR="00D47DC7" w:rsidRPr="00FE2E6A">
        <w:rPr>
          <w:szCs w:val="28"/>
        </w:rPr>
        <w:t xml:space="preserve">МБУ «МФЦ» </w:t>
      </w:r>
      <w:r w:rsidRPr="00FE2E6A">
        <w:rPr>
          <w:szCs w:val="28"/>
        </w:rPr>
        <w:t xml:space="preserve">произведена в «Вестнике </w:t>
      </w:r>
      <w:r w:rsidRPr="00C72CC5">
        <w:rPr>
          <w:szCs w:val="28"/>
        </w:rPr>
        <w:t>государственной регистрации»</w:t>
      </w:r>
      <w:r w:rsidR="00CF7E42">
        <w:rPr>
          <w:szCs w:val="28"/>
        </w:rPr>
        <w:t xml:space="preserve"> номер № 46(813) от 18.11.2020.</w:t>
      </w:r>
    </w:p>
    <w:p w:rsidR="00212616" w:rsidRDefault="00212616" w:rsidP="007D1632">
      <w:pPr>
        <w:tabs>
          <w:tab w:val="left" w:pos="851"/>
        </w:tabs>
        <w:ind w:firstLine="0"/>
        <w:contextualSpacing w:val="0"/>
        <w:rPr>
          <w:szCs w:val="28"/>
        </w:rPr>
      </w:pPr>
      <w:r>
        <w:rPr>
          <w:szCs w:val="28"/>
        </w:rPr>
        <w:tab/>
        <w:t>Правопреемника нет.</w:t>
      </w:r>
    </w:p>
    <w:p w:rsidR="00D33221" w:rsidRDefault="00D33221" w:rsidP="007D1632">
      <w:pPr>
        <w:tabs>
          <w:tab w:val="left" w:pos="851"/>
        </w:tabs>
        <w:ind w:firstLine="0"/>
        <w:contextualSpacing w:val="0"/>
        <w:rPr>
          <w:szCs w:val="28"/>
        </w:rPr>
      </w:pPr>
    </w:p>
    <w:sectPr w:rsidR="00D33221" w:rsidSect="009C25A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C0093"/>
    <w:multiLevelType w:val="hybridMultilevel"/>
    <w:tmpl w:val="217E4A70"/>
    <w:lvl w:ilvl="0" w:tplc="65700EA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0"/>
    <w:rsid w:val="000244C9"/>
    <w:rsid w:val="00035240"/>
    <w:rsid w:val="00055850"/>
    <w:rsid w:val="00065BD0"/>
    <w:rsid w:val="000D5E7F"/>
    <w:rsid w:val="00116253"/>
    <w:rsid w:val="00123B6E"/>
    <w:rsid w:val="00165E55"/>
    <w:rsid w:val="00171547"/>
    <w:rsid w:val="00182F24"/>
    <w:rsid w:val="001978D0"/>
    <w:rsid w:val="001A07BF"/>
    <w:rsid w:val="00212616"/>
    <w:rsid w:val="0021424B"/>
    <w:rsid w:val="0024416C"/>
    <w:rsid w:val="00261999"/>
    <w:rsid w:val="00274501"/>
    <w:rsid w:val="002833E6"/>
    <w:rsid w:val="002E124C"/>
    <w:rsid w:val="002F41E8"/>
    <w:rsid w:val="00311C1E"/>
    <w:rsid w:val="003276CA"/>
    <w:rsid w:val="00380EB1"/>
    <w:rsid w:val="00386CD3"/>
    <w:rsid w:val="004020FF"/>
    <w:rsid w:val="004160F5"/>
    <w:rsid w:val="004276A8"/>
    <w:rsid w:val="00441B52"/>
    <w:rsid w:val="00447F9D"/>
    <w:rsid w:val="0048289F"/>
    <w:rsid w:val="00486510"/>
    <w:rsid w:val="00492FDC"/>
    <w:rsid w:val="004C5030"/>
    <w:rsid w:val="004D1428"/>
    <w:rsid w:val="0054137F"/>
    <w:rsid w:val="00543106"/>
    <w:rsid w:val="00545D04"/>
    <w:rsid w:val="00587E46"/>
    <w:rsid w:val="005938DA"/>
    <w:rsid w:val="005F4D3D"/>
    <w:rsid w:val="00603166"/>
    <w:rsid w:val="00622BB0"/>
    <w:rsid w:val="0062430C"/>
    <w:rsid w:val="006A76F1"/>
    <w:rsid w:val="006B2C38"/>
    <w:rsid w:val="0071123F"/>
    <w:rsid w:val="0073738C"/>
    <w:rsid w:val="00741E1F"/>
    <w:rsid w:val="007449BA"/>
    <w:rsid w:val="0075644E"/>
    <w:rsid w:val="00762DA3"/>
    <w:rsid w:val="00770EF3"/>
    <w:rsid w:val="007A17A4"/>
    <w:rsid w:val="007A48EF"/>
    <w:rsid w:val="007D1632"/>
    <w:rsid w:val="007D7C87"/>
    <w:rsid w:val="007E5E74"/>
    <w:rsid w:val="007F656F"/>
    <w:rsid w:val="007F65FB"/>
    <w:rsid w:val="00802EC6"/>
    <w:rsid w:val="0080497B"/>
    <w:rsid w:val="008176D3"/>
    <w:rsid w:val="008260B2"/>
    <w:rsid w:val="008C5C23"/>
    <w:rsid w:val="00971EA3"/>
    <w:rsid w:val="0097788E"/>
    <w:rsid w:val="00987EFF"/>
    <w:rsid w:val="0099689D"/>
    <w:rsid w:val="009B3CCC"/>
    <w:rsid w:val="009B66BA"/>
    <w:rsid w:val="009D1D06"/>
    <w:rsid w:val="009E2E3D"/>
    <w:rsid w:val="00A51A71"/>
    <w:rsid w:val="00AA273B"/>
    <w:rsid w:val="00AD033B"/>
    <w:rsid w:val="00B07E72"/>
    <w:rsid w:val="00B3685E"/>
    <w:rsid w:val="00B41CD0"/>
    <w:rsid w:val="00B50756"/>
    <w:rsid w:val="00B66564"/>
    <w:rsid w:val="00B67367"/>
    <w:rsid w:val="00BB13C6"/>
    <w:rsid w:val="00C10180"/>
    <w:rsid w:val="00C72BE0"/>
    <w:rsid w:val="00C72CC5"/>
    <w:rsid w:val="00CC447C"/>
    <w:rsid w:val="00CE31A7"/>
    <w:rsid w:val="00CF7E42"/>
    <w:rsid w:val="00D01076"/>
    <w:rsid w:val="00D25ACA"/>
    <w:rsid w:val="00D33221"/>
    <w:rsid w:val="00D47DC7"/>
    <w:rsid w:val="00D519A8"/>
    <w:rsid w:val="00D70D6C"/>
    <w:rsid w:val="00D87AB6"/>
    <w:rsid w:val="00D90E91"/>
    <w:rsid w:val="00DC721B"/>
    <w:rsid w:val="00DD51A8"/>
    <w:rsid w:val="00DF181E"/>
    <w:rsid w:val="00E16536"/>
    <w:rsid w:val="00E54183"/>
    <w:rsid w:val="00E562E4"/>
    <w:rsid w:val="00E60069"/>
    <w:rsid w:val="00ED2136"/>
    <w:rsid w:val="00ED400E"/>
    <w:rsid w:val="00F13433"/>
    <w:rsid w:val="00F16E63"/>
    <w:rsid w:val="00F212BE"/>
    <w:rsid w:val="00F33C3A"/>
    <w:rsid w:val="00F803F5"/>
    <w:rsid w:val="00FB75EB"/>
    <w:rsid w:val="00FC38F4"/>
    <w:rsid w:val="00FD751C"/>
    <w:rsid w:val="00FE2E6A"/>
    <w:rsid w:val="00FE37E2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F0923-7B35-45E1-882B-FEC6A221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 текст МФЦ"/>
    <w:qFormat/>
    <w:rsid w:val="00C10180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180"/>
    <w:rPr>
      <w:sz w:val="24"/>
    </w:rPr>
  </w:style>
  <w:style w:type="character" w:customStyle="1" w:styleId="val">
    <w:name w:val="val"/>
    <w:basedOn w:val="a0"/>
    <w:uiPriority w:val="99"/>
    <w:rsid w:val="00C10180"/>
    <w:rPr>
      <w:rFonts w:cs="Times New Roman"/>
    </w:rPr>
  </w:style>
  <w:style w:type="character" w:styleId="a4">
    <w:name w:val="Hyperlink"/>
    <w:basedOn w:val="a0"/>
    <w:uiPriority w:val="99"/>
    <w:rsid w:val="00C1018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80"/>
    <w:rPr>
      <w:rFonts w:ascii="Tahoma" w:eastAsia="Calibri" w:hAnsi="Tahoma" w:cs="Tahoma"/>
      <w:sz w:val="16"/>
      <w:szCs w:val="16"/>
    </w:rPr>
  </w:style>
  <w:style w:type="character" w:customStyle="1" w:styleId="nobr">
    <w:name w:val="nobr"/>
    <w:basedOn w:val="a0"/>
    <w:rsid w:val="00D87AB6"/>
  </w:style>
  <w:style w:type="paragraph" w:styleId="a7">
    <w:name w:val="List Paragraph"/>
    <w:basedOn w:val="a"/>
    <w:uiPriority w:val="34"/>
    <w:qFormat/>
    <w:rsid w:val="009B66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828F-3FF4-4842-9BB9-D0F39343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2020-12-28T10:43:00Z</cp:lastPrinted>
  <dcterms:created xsi:type="dcterms:W3CDTF">2020-12-28T10:42:00Z</dcterms:created>
  <dcterms:modified xsi:type="dcterms:W3CDTF">2020-12-28T10:43:00Z</dcterms:modified>
</cp:coreProperties>
</file>