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B821F8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E92">
        <w:rPr>
          <w:sz w:val="28"/>
          <w:szCs w:val="28"/>
        </w:rPr>
        <w:t xml:space="preserve">6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42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A0217">
        <w:rPr>
          <w:sz w:val="28"/>
          <w:szCs w:val="28"/>
        </w:rPr>
        <w:t>5</w:t>
      </w:r>
      <w:r w:rsidR="003F1963">
        <w:rPr>
          <w:sz w:val="28"/>
          <w:szCs w:val="28"/>
        </w:rPr>
        <w:t>8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3F1963" w:rsidRPr="003F1963" w:rsidRDefault="003F1963" w:rsidP="003F1963">
      <w:pPr>
        <w:jc w:val="both"/>
        <w:rPr>
          <w:b/>
          <w:i/>
          <w:sz w:val="24"/>
          <w:szCs w:val="24"/>
        </w:rPr>
      </w:pPr>
      <w:r w:rsidRPr="003F1963">
        <w:rPr>
          <w:b/>
          <w:i/>
          <w:sz w:val="24"/>
          <w:szCs w:val="24"/>
        </w:rPr>
        <w:t>О предложении кандидатур для исключения из резерва составов участковых комиссий</w:t>
      </w:r>
    </w:p>
    <w:p w:rsidR="00B149F4" w:rsidRPr="003F1963" w:rsidRDefault="00B149F4" w:rsidP="00104914">
      <w:pPr>
        <w:spacing w:line="360" w:lineRule="auto"/>
        <w:jc w:val="center"/>
        <w:rPr>
          <w:b/>
          <w:i/>
          <w:sz w:val="24"/>
          <w:szCs w:val="24"/>
        </w:rPr>
      </w:pPr>
    </w:p>
    <w:p w:rsidR="00C010A3" w:rsidRPr="008A0217" w:rsidRDefault="00C010A3" w:rsidP="001049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1963" w:rsidRPr="00C27628">
        <w:rPr>
          <w:sz w:val="28"/>
          <w:szCs w:val="28"/>
        </w:rPr>
        <w:t xml:space="preserve">Руководствуясь пунктом </w:t>
      </w:r>
      <w:bookmarkStart w:id="0" w:name="_GoBack"/>
      <w:r w:rsidR="003F1963" w:rsidRPr="00C27628">
        <w:rPr>
          <w:sz w:val="28"/>
          <w:szCs w:val="28"/>
        </w:rPr>
        <w:t>5</w:t>
      </w:r>
      <w:r w:rsidR="003F1963" w:rsidRPr="00C27628">
        <w:rPr>
          <w:sz w:val="28"/>
          <w:szCs w:val="28"/>
          <w:vertAlign w:val="superscript"/>
        </w:rPr>
        <w:t>1</w:t>
      </w:r>
      <w:bookmarkEnd w:id="0"/>
      <w:r w:rsidR="003F1963" w:rsidRPr="00C27628">
        <w:rPr>
          <w:sz w:val="28"/>
          <w:szCs w:val="28"/>
        </w:rPr>
        <w:t xml:space="preserve"> статьи 27</w:t>
      </w:r>
      <w:r w:rsidR="003F1963">
        <w:rPr>
          <w:sz w:val="28"/>
          <w:szCs w:val="28"/>
        </w:rPr>
        <w:t>, статьей 29</w:t>
      </w:r>
      <w:r w:rsidR="003F1963" w:rsidRPr="00C27628">
        <w:rPr>
          <w:sz w:val="28"/>
          <w:szCs w:val="28"/>
        </w:rPr>
        <w:t xml:space="preserve"> Федерального закона                         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F1963">
        <w:rPr>
          <w:sz w:val="28"/>
          <w:szCs w:val="28"/>
        </w:rPr>
        <w:t xml:space="preserve"> (далее – Федеральный закон)</w:t>
      </w:r>
      <w:r w:rsidR="003F1963" w:rsidRPr="00C27628">
        <w:rPr>
          <w:sz w:val="28"/>
          <w:szCs w:val="28"/>
        </w:rPr>
        <w:t>,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3F1963">
        <w:rPr>
          <w:sz w:val="28"/>
          <w:szCs w:val="28"/>
        </w:rPr>
        <w:t xml:space="preserve"> (далее – Порядок)</w:t>
      </w:r>
      <w:r w:rsidR="00B149F4" w:rsidRPr="008A0217">
        <w:rPr>
          <w:sz w:val="28"/>
          <w:szCs w:val="28"/>
        </w:rPr>
        <w:t xml:space="preserve">, </w:t>
      </w:r>
      <w:r w:rsidRPr="008A0217">
        <w:rPr>
          <w:sz w:val="28"/>
          <w:szCs w:val="28"/>
        </w:rPr>
        <w:t xml:space="preserve">территориальная избирательная комиссии города Озерска </w:t>
      </w:r>
      <w:r w:rsidRPr="00E14A25">
        <w:rPr>
          <w:spacing w:val="20"/>
          <w:sz w:val="28"/>
          <w:szCs w:val="28"/>
        </w:rPr>
        <w:t>РЕШАЕТ:</w:t>
      </w:r>
    </w:p>
    <w:p w:rsidR="00C010A3" w:rsidRPr="008A0217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Pr="00E17302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1.</w:t>
      </w:r>
      <w:r w:rsidR="001F08FE" w:rsidRPr="008A0217">
        <w:rPr>
          <w:sz w:val="28"/>
          <w:szCs w:val="28"/>
        </w:rPr>
        <w:tab/>
      </w:r>
      <w:r w:rsidR="003F1963" w:rsidRPr="00C27628">
        <w:rPr>
          <w:rFonts w:eastAsia="Calibri"/>
          <w:sz w:val="28"/>
          <w:szCs w:val="28"/>
          <w:lang w:eastAsia="en-US"/>
        </w:rPr>
        <w:t xml:space="preserve">Предложить избирательной комиссии Челябинской области </w:t>
      </w:r>
      <w:r w:rsidR="003F1963" w:rsidRPr="00E17302">
        <w:rPr>
          <w:rFonts w:eastAsia="Calibri"/>
          <w:sz w:val="28"/>
          <w:szCs w:val="28"/>
          <w:lang w:eastAsia="en-US"/>
        </w:rPr>
        <w:t>кандидатуры для исключения из резерва составов участковых комиссий Челябинской области в соответствии с подпунктом «a» пункта 25 Порядка, на основании личного письменного заявления согласно прилагаемому списку (Приложение)</w:t>
      </w:r>
    </w:p>
    <w:p w:rsidR="005F62CD" w:rsidRDefault="00676A24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2.</w:t>
      </w:r>
      <w:r w:rsidR="001F08FE" w:rsidRPr="008A0217">
        <w:rPr>
          <w:sz w:val="28"/>
          <w:szCs w:val="28"/>
        </w:rPr>
        <w:tab/>
      </w:r>
      <w:r w:rsidR="007D0CF0" w:rsidRPr="007D0CF0">
        <w:rPr>
          <w:sz w:val="28"/>
          <w:szCs w:val="28"/>
        </w:rPr>
        <w:t xml:space="preserve">Направить настоящее решение в избирательную комиссию Челябинской области для исключения из резерва составов участковых комиссий Челябинской области и для </w:t>
      </w:r>
      <w:r w:rsidR="007D0CF0" w:rsidRPr="007D0CF0">
        <w:rPr>
          <w:bCs/>
          <w:sz w:val="28"/>
          <w:szCs w:val="28"/>
        </w:rPr>
        <w:t>размещения в информационно-телекоммуникационной сети «Интернет».</w:t>
      </w:r>
    </w:p>
    <w:p w:rsidR="008A0217" w:rsidRDefault="008A0217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8A0217" w:rsidRPr="008A0217" w:rsidRDefault="008A0217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5E2827" w:rsidRPr="008A0217" w:rsidRDefault="00145175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8A0217">
        <w:rPr>
          <w:sz w:val="28"/>
          <w:szCs w:val="28"/>
        </w:rPr>
        <w:t>3.</w:t>
      </w:r>
      <w:r w:rsidRPr="008A0217">
        <w:rPr>
          <w:sz w:val="28"/>
          <w:szCs w:val="28"/>
        </w:rPr>
        <w:tab/>
      </w:r>
      <w:r w:rsidR="005F62CD" w:rsidRPr="008A0217">
        <w:rPr>
          <w:sz w:val="28"/>
          <w:szCs w:val="28"/>
        </w:rPr>
        <w:t xml:space="preserve">Контроль за выполнением настоящего решения возложить на </w:t>
      </w:r>
      <w:r w:rsidR="003F1963">
        <w:rPr>
          <w:sz w:val="28"/>
          <w:szCs w:val="28"/>
        </w:rPr>
        <w:t xml:space="preserve">заместителя председателя </w:t>
      </w:r>
      <w:r w:rsidR="005F62CD" w:rsidRPr="008A0217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8A0217">
        <w:rPr>
          <w:sz w:val="28"/>
          <w:szCs w:val="28"/>
        </w:rPr>
        <w:t>С</w:t>
      </w:r>
      <w:r w:rsidR="003F1963">
        <w:rPr>
          <w:sz w:val="28"/>
          <w:szCs w:val="28"/>
        </w:rPr>
        <w:t xml:space="preserve">олонец В.В. </w:t>
      </w:r>
    </w:p>
    <w:p w:rsidR="005F62CD" w:rsidRPr="008A0217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192E59" w:rsidRDefault="00192E59" w:rsidP="0019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192E59" w:rsidRDefault="00192E59" w:rsidP="0019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                                                                       В.В. Солонец </w:t>
      </w:r>
    </w:p>
    <w:p w:rsidR="00C010A3" w:rsidRPr="008A0217" w:rsidRDefault="00C010A3" w:rsidP="00C010A3">
      <w:pPr>
        <w:jc w:val="both"/>
        <w:rPr>
          <w:sz w:val="28"/>
          <w:szCs w:val="28"/>
        </w:rPr>
      </w:pPr>
    </w:p>
    <w:p w:rsidR="000E0600" w:rsidRPr="008A0217" w:rsidRDefault="000E0600" w:rsidP="00C010A3">
      <w:pPr>
        <w:jc w:val="both"/>
        <w:rPr>
          <w:sz w:val="28"/>
          <w:szCs w:val="28"/>
        </w:rPr>
      </w:pPr>
    </w:p>
    <w:p w:rsidR="00C010A3" w:rsidRPr="008A0217" w:rsidRDefault="00C010A3" w:rsidP="00C010A3">
      <w:pPr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60F0A">
              <w:rPr>
                <w:sz w:val="24"/>
                <w:szCs w:val="24"/>
              </w:rPr>
              <w:t>2</w:t>
            </w:r>
            <w:r w:rsidR="00E14A25">
              <w:rPr>
                <w:sz w:val="24"/>
                <w:szCs w:val="24"/>
              </w:rPr>
              <w:t>6.05.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E14A25">
              <w:rPr>
                <w:sz w:val="24"/>
                <w:szCs w:val="24"/>
              </w:rPr>
              <w:t>42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E14A25">
              <w:rPr>
                <w:sz w:val="24"/>
                <w:szCs w:val="24"/>
              </w:rPr>
              <w:t>5</w:t>
            </w:r>
            <w:r w:rsidR="003F1963">
              <w:rPr>
                <w:sz w:val="24"/>
                <w:szCs w:val="24"/>
              </w:rPr>
              <w:t>8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3F1963" w:rsidRPr="003F1963" w:rsidRDefault="003F1963" w:rsidP="003F1963">
      <w:pPr>
        <w:ind w:firstLine="851"/>
        <w:jc w:val="center"/>
        <w:rPr>
          <w:b/>
          <w:sz w:val="28"/>
          <w:szCs w:val="28"/>
        </w:rPr>
      </w:pPr>
      <w:r w:rsidRPr="00EA1B04">
        <w:rPr>
          <w:b/>
          <w:sz w:val="28"/>
          <w:szCs w:val="28"/>
        </w:rPr>
        <w:lastRenderedPageBreak/>
        <w:t>Кандидатуры, предложенные</w:t>
      </w:r>
      <w:r w:rsidRPr="007A73DA">
        <w:rPr>
          <w:b/>
          <w:sz w:val="28"/>
          <w:szCs w:val="28"/>
        </w:rPr>
        <w:t xml:space="preserve"> для исключения из </w:t>
      </w:r>
      <w:r w:rsidRPr="007A73DA">
        <w:rPr>
          <w:b/>
          <w:bCs/>
          <w:sz w:val="28"/>
          <w:szCs w:val="28"/>
        </w:rPr>
        <w:t xml:space="preserve">резерва составов участковых комиссий </w:t>
      </w:r>
    </w:p>
    <w:p w:rsidR="003F1963" w:rsidRPr="007A73DA" w:rsidRDefault="003F1963" w:rsidP="003F196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3F1963" w:rsidTr="00A853F3">
        <w:tc>
          <w:tcPr>
            <w:tcW w:w="1129" w:type="dxa"/>
          </w:tcPr>
          <w:p w:rsidR="003F1963" w:rsidRDefault="00195F5B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3F1963" w:rsidRDefault="00171A36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4247" w:type="dxa"/>
          </w:tcPr>
          <w:p w:rsidR="003F1963" w:rsidRDefault="00171A36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Кем предложен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Антонова Илона Ивановна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Асватова Оксана Шахидулловна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Pr="00A853F3" w:rsidRDefault="00A853F3" w:rsidP="00A853F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Гафарова Елена Владимировна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Гиниятова Наталья Владимировна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Еловик Татьяна Александровна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Жукова Татьяна Николаевна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3F1963" w:rsidTr="00A853F3">
        <w:tc>
          <w:tcPr>
            <w:tcW w:w="1129" w:type="dxa"/>
          </w:tcPr>
          <w:p w:rsidR="003F1963" w:rsidRPr="00195F5B" w:rsidRDefault="003F1963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Заварухина Светлана Геннадьевна</w:t>
            </w:r>
          </w:p>
          <w:p w:rsidR="003F1963" w:rsidRPr="00195F5B" w:rsidRDefault="003F1963" w:rsidP="00195F5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F1963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195F5B" w:rsidTr="00A853F3">
        <w:tc>
          <w:tcPr>
            <w:tcW w:w="1129" w:type="dxa"/>
          </w:tcPr>
          <w:p w:rsidR="00195F5B" w:rsidRPr="00195F5B" w:rsidRDefault="00195F5B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Исмагилова Юлия Фазыльяновна</w:t>
            </w:r>
          </w:p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195F5B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195F5B" w:rsidTr="00A853F3">
        <w:tc>
          <w:tcPr>
            <w:tcW w:w="1129" w:type="dxa"/>
          </w:tcPr>
          <w:p w:rsidR="00195F5B" w:rsidRPr="00195F5B" w:rsidRDefault="00195F5B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Казакова Ирина Борисовна</w:t>
            </w:r>
          </w:p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195F5B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195F5B" w:rsidTr="00A853F3">
        <w:tc>
          <w:tcPr>
            <w:tcW w:w="1129" w:type="dxa"/>
          </w:tcPr>
          <w:p w:rsidR="00195F5B" w:rsidRPr="00195F5B" w:rsidRDefault="00195F5B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Наумова Екатерина Андреевна</w:t>
            </w:r>
          </w:p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195F5B" w:rsidRDefault="00A853F3" w:rsidP="00A75A5C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A853F3">
              <w:rPr>
                <w:sz w:val="24"/>
                <w:szCs w:val="24"/>
              </w:rPr>
              <w:t>«Озерское местное отделение Всероссийской политической партии «ЕДИНАЯ РОССИЯ»</w:t>
            </w:r>
          </w:p>
        </w:tc>
      </w:tr>
      <w:tr w:rsidR="00195F5B" w:rsidTr="00A853F3">
        <w:tc>
          <w:tcPr>
            <w:tcW w:w="1129" w:type="dxa"/>
          </w:tcPr>
          <w:p w:rsidR="00195F5B" w:rsidRPr="00195F5B" w:rsidRDefault="00195F5B" w:rsidP="00195F5B">
            <w:pPr>
              <w:pStyle w:val="a9"/>
              <w:numPr>
                <w:ilvl w:val="0"/>
                <w:numId w:val="6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  <w:r w:rsidRPr="00195F5B">
              <w:rPr>
                <w:color w:val="000000"/>
                <w:sz w:val="24"/>
                <w:szCs w:val="24"/>
              </w:rPr>
              <w:t>Романенков Виктор Викторович</w:t>
            </w:r>
          </w:p>
          <w:p w:rsidR="00195F5B" w:rsidRPr="00195F5B" w:rsidRDefault="00195F5B" w:rsidP="0019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195F5B" w:rsidRDefault="00A853F3" w:rsidP="00A853F3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– ФГУП «ПО «Маяк» 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67" w:rsidRDefault="00E03367" w:rsidP="00591060">
      <w:r>
        <w:separator/>
      </w:r>
    </w:p>
  </w:endnote>
  <w:endnote w:type="continuationSeparator" w:id="0">
    <w:p w:rsidR="00E03367" w:rsidRDefault="00E0336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67" w:rsidRDefault="00E03367" w:rsidP="00591060">
      <w:r>
        <w:separator/>
      </w:r>
    </w:p>
  </w:footnote>
  <w:footnote w:type="continuationSeparator" w:id="0">
    <w:p w:rsidR="00E03367" w:rsidRDefault="00E0336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2982"/>
    <w:rsid w:val="002D410D"/>
    <w:rsid w:val="002E2D9E"/>
    <w:rsid w:val="002F7733"/>
    <w:rsid w:val="00303FF1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CF0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6BD"/>
    <w:rsid w:val="00AF16BD"/>
    <w:rsid w:val="00B149F4"/>
    <w:rsid w:val="00B25EA8"/>
    <w:rsid w:val="00B36BD2"/>
    <w:rsid w:val="00B43001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9514-99C1-4E10-83F1-5124352C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cp:lastPrinted>2023-05-29T04:52:00Z</cp:lastPrinted>
  <dcterms:created xsi:type="dcterms:W3CDTF">2023-05-24T11:06:00Z</dcterms:created>
  <dcterms:modified xsi:type="dcterms:W3CDTF">2023-06-01T05:55:00Z</dcterms:modified>
</cp:coreProperties>
</file>