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82" w:rsidRPr="00EE1255" w:rsidRDefault="00E53482" w:rsidP="00F24CB9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  <w:lang w:eastAsia="ru-RU"/>
        </w:rPr>
      </w:pPr>
      <w:r w:rsidRPr="00EE1255">
        <w:rPr>
          <w:b/>
          <w:color w:val="26282F"/>
          <w:sz w:val="25"/>
          <w:szCs w:val="25"/>
          <w:lang w:eastAsia="ru-RU"/>
        </w:rPr>
        <w:t>Уведомление</w:t>
      </w:r>
    </w:p>
    <w:p w:rsidR="00E53482" w:rsidRPr="00EE1255" w:rsidRDefault="00E657B6" w:rsidP="00F24CB9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  <w:lang w:eastAsia="ru-RU"/>
        </w:rPr>
      </w:pPr>
      <w:r w:rsidRPr="00EE1255">
        <w:rPr>
          <w:b/>
          <w:color w:val="26282F"/>
          <w:sz w:val="25"/>
          <w:szCs w:val="25"/>
          <w:lang w:eastAsia="ru-RU"/>
        </w:rPr>
        <w:t>о проведении</w:t>
      </w:r>
      <w:r w:rsidR="00047C14" w:rsidRPr="00EE1255">
        <w:rPr>
          <w:b/>
          <w:color w:val="26282F"/>
          <w:sz w:val="25"/>
          <w:szCs w:val="25"/>
          <w:lang w:eastAsia="ru-RU"/>
        </w:rPr>
        <w:t xml:space="preserve"> публичных консультаций </w:t>
      </w:r>
    </w:p>
    <w:p w:rsidR="00E53482" w:rsidRPr="00EE1255" w:rsidRDefault="00E53482" w:rsidP="00F24CB9">
      <w:pPr>
        <w:jc w:val="center"/>
        <w:rPr>
          <w:sz w:val="25"/>
          <w:szCs w:val="25"/>
          <w:lang w:eastAsia="ru-RU"/>
        </w:rPr>
      </w:pPr>
    </w:p>
    <w:p w:rsidR="00E53482" w:rsidRPr="00B93A23" w:rsidRDefault="00E53482" w:rsidP="00F24CB9">
      <w:pPr>
        <w:jc w:val="both"/>
        <w:rPr>
          <w:spacing w:val="-8"/>
          <w:sz w:val="25"/>
          <w:szCs w:val="25"/>
          <w:lang w:eastAsia="ru-RU"/>
        </w:rPr>
      </w:pPr>
      <w:r w:rsidRPr="00B93A23">
        <w:rPr>
          <w:spacing w:val="-8"/>
          <w:sz w:val="25"/>
          <w:szCs w:val="25"/>
          <w:lang w:eastAsia="ru-RU"/>
        </w:rPr>
        <w:t xml:space="preserve">1. </w:t>
      </w:r>
      <w:r w:rsidRPr="00B93A23">
        <w:rPr>
          <w:spacing w:val="-8"/>
          <w:sz w:val="25"/>
          <w:szCs w:val="25"/>
          <w:u w:val="single"/>
          <w:lang w:eastAsia="ru-RU"/>
        </w:rPr>
        <w:t>Вид нормативного правового акта:</w:t>
      </w:r>
      <w:r w:rsidRPr="00B93A23">
        <w:rPr>
          <w:spacing w:val="-8"/>
          <w:sz w:val="25"/>
          <w:szCs w:val="25"/>
          <w:lang w:eastAsia="ru-RU"/>
        </w:rPr>
        <w:t xml:space="preserve"> </w:t>
      </w:r>
      <w:r w:rsidR="008B6452">
        <w:rPr>
          <w:spacing w:val="-8"/>
          <w:sz w:val="25"/>
          <w:szCs w:val="25"/>
          <w:lang w:eastAsia="ru-RU"/>
        </w:rPr>
        <w:t>решение Собрания депутатов</w:t>
      </w:r>
      <w:r w:rsidR="00963FA9" w:rsidRPr="00B93A23">
        <w:rPr>
          <w:spacing w:val="-8"/>
          <w:sz w:val="25"/>
          <w:szCs w:val="25"/>
          <w:lang w:eastAsia="ru-RU"/>
        </w:rPr>
        <w:t xml:space="preserve"> Озерского городского округа</w:t>
      </w:r>
      <w:r w:rsidR="00D92C64">
        <w:rPr>
          <w:spacing w:val="-8"/>
          <w:sz w:val="25"/>
          <w:szCs w:val="25"/>
          <w:lang w:eastAsia="ru-RU"/>
        </w:rPr>
        <w:t>.</w:t>
      </w:r>
    </w:p>
    <w:p w:rsidR="00E53482" w:rsidRPr="00B93A23" w:rsidRDefault="00E53482" w:rsidP="00E657B6">
      <w:pPr>
        <w:widowControl w:val="0"/>
        <w:autoSpaceDE w:val="0"/>
        <w:autoSpaceDN w:val="0"/>
        <w:adjustRightInd w:val="0"/>
        <w:jc w:val="both"/>
        <w:rPr>
          <w:spacing w:val="-8"/>
          <w:sz w:val="25"/>
          <w:szCs w:val="25"/>
          <w:u w:val="single"/>
          <w:lang w:eastAsia="ru-RU"/>
        </w:rPr>
      </w:pPr>
      <w:r w:rsidRPr="00B93A23">
        <w:rPr>
          <w:spacing w:val="-8"/>
          <w:sz w:val="25"/>
          <w:szCs w:val="25"/>
          <w:u w:val="single"/>
          <w:lang w:eastAsia="ru-RU"/>
        </w:rPr>
        <w:t>2. Наименование нормативного правового акта:</w:t>
      </w:r>
      <w:r w:rsidRPr="00B93A23">
        <w:rPr>
          <w:spacing w:val="-8"/>
          <w:sz w:val="25"/>
          <w:szCs w:val="25"/>
          <w:lang w:eastAsia="ru-RU"/>
        </w:rPr>
        <w:t xml:space="preserve"> </w:t>
      </w:r>
      <w:r w:rsidR="008B6452">
        <w:rPr>
          <w:spacing w:val="-8"/>
          <w:sz w:val="25"/>
          <w:szCs w:val="25"/>
          <w:lang w:eastAsia="ru-RU"/>
        </w:rPr>
        <w:t>решение Собрания депутатов Озерского городского округа от 23.03.2009 №109 «</w:t>
      </w:r>
      <w:r w:rsidR="008B6452" w:rsidRPr="008B6452">
        <w:rPr>
          <w:spacing w:val="-8"/>
          <w:sz w:val="25"/>
          <w:szCs w:val="25"/>
          <w:lang w:eastAsia="ru-RU"/>
        </w:rPr>
        <w:t>О Положении о создании в Озерском городском округе условий для расширения рынка сельскохозяйственной продукции, сырья и продовольствия, содействия развитию малого и среднего предпринимательства</w:t>
      </w:r>
      <w:r w:rsidR="00B93A23" w:rsidRPr="00B93A23">
        <w:rPr>
          <w:spacing w:val="-8"/>
          <w:sz w:val="25"/>
          <w:szCs w:val="25"/>
          <w:lang w:eastAsia="ru-RU"/>
        </w:rPr>
        <w:t>»</w:t>
      </w:r>
      <w:r w:rsidR="008B6452">
        <w:rPr>
          <w:spacing w:val="-8"/>
          <w:sz w:val="25"/>
          <w:szCs w:val="25"/>
          <w:lang w:eastAsia="ru-RU"/>
        </w:rPr>
        <w:t xml:space="preserve"> (с изменениями от 27.02.2020 №20)</w:t>
      </w:r>
      <w:r w:rsidR="00D92C64">
        <w:rPr>
          <w:spacing w:val="-8"/>
          <w:sz w:val="25"/>
          <w:szCs w:val="25"/>
          <w:lang w:eastAsia="ru-RU"/>
        </w:rPr>
        <w:t>.</w:t>
      </w:r>
    </w:p>
    <w:p w:rsidR="006A1473" w:rsidRPr="00B93A23" w:rsidRDefault="006A1473" w:rsidP="00F24CB9">
      <w:pPr>
        <w:widowControl w:val="0"/>
        <w:autoSpaceDE w:val="0"/>
        <w:autoSpaceDN w:val="0"/>
        <w:adjustRightInd w:val="0"/>
        <w:jc w:val="both"/>
        <w:rPr>
          <w:spacing w:val="-8"/>
          <w:sz w:val="25"/>
          <w:szCs w:val="25"/>
          <w:lang w:eastAsia="ru-RU"/>
        </w:rPr>
      </w:pPr>
      <w:r w:rsidRPr="00B93A23">
        <w:rPr>
          <w:spacing w:val="-8"/>
          <w:sz w:val="25"/>
          <w:szCs w:val="25"/>
          <w:u w:val="single"/>
          <w:lang w:eastAsia="ru-RU"/>
        </w:rPr>
        <w:t xml:space="preserve">3. Информация о размещении </w:t>
      </w:r>
      <w:r w:rsidRPr="00045E80">
        <w:rPr>
          <w:spacing w:val="-8"/>
          <w:sz w:val="25"/>
          <w:szCs w:val="25"/>
          <w:u w:val="single"/>
          <w:lang w:eastAsia="ru-RU"/>
        </w:rPr>
        <w:t>нормативного правового акта на официальном сайте:</w:t>
      </w:r>
      <w:r w:rsidRPr="00045E80">
        <w:rPr>
          <w:spacing w:val="-8"/>
          <w:sz w:val="25"/>
          <w:szCs w:val="25"/>
          <w:lang w:eastAsia="ru-RU"/>
        </w:rPr>
        <w:t xml:space="preserve"> </w:t>
      </w:r>
      <w:r w:rsidR="00AD38A2">
        <w:rPr>
          <w:spacing w:val="-8"/>
          <w:sz w:val="25"/>
          <w:szCs w:val="25"/>
          <w:lang w:eastAsia="ru-RU"/>
        </w:rPr>
        <w:t>решение Собрания депутатов от 23.09.2009</w:t>
      </w:r>
      <w:r w:rsidR="00B57F8D">
        <w:rPr>
          <w:spacing w:val="-8"/>
          <w:sz w:val="25"/>
          <w:szCs w:val="25"/>
          <w:lang w:eastAsia="ru-RU"/>
        </w:rPr>
        <w:t xml:space="preserve"> №109 </w:t>
      </w:r>
      <w:r w:rsidR="00B57F8D" w:rsidRPr="00B57F8D">
        <w:rPr>
          <w:spacing w:val="-8"/>
          <w:sz w:val="25"/>
          <w:szCs w:val="25"/>
          <w:lang w:eastAsia="ru-RU"/>
        </w:rPr>
        <w:t>«О Положении о создании в Озерском городском округе условий для расширения рынка сельскохозяйственной продукции, сырья и продовольствия, содействия развитию малого и среднего предпринимательства»</w:t>
      </w:r>
      <w:r w:rsidR="002B0E3C">
        <w:rPr>
          <w:spacing w:val="-8"/>
          <w:sz w:val="25"/>
          <w:szCs w:val="25"/>
          <w:lang w:eastAsia="ru-RU"/>
        </w:rPr>
        <w:t xml:space="preserve">; </w:t>
      </w:r>
      <w:r w:rsidR="002A0776">
        <w:rPr>
          <w:spacing w:val="-8"/>
          <w:sz w:val="25"/>
          <w:szCs w:val="25"/>
          <w:lang w:eastAsia="ru-RU"/>
        </w:rPr>
        <w:t>решение</w:t>
      </w:r>
      <w:r w:rsidR="00B57F8D">
        <w:rPr>
          <w:spacing w:val="-8"/>
          <w:sz w:val="25"/>
          <w:szCs w:val="25"/>
          <w:lang w:eastAsia="ru-RU"/>
        </w:rPr>
        <w:t xml:space="preserve"> от 27.02.2020 №20</w:t>
      </w:r>
      <w:r w:rsidRPr="00045E80">
        <w:rPr>
          <w:spacing w:val="-8"/>
          <w:sz w:val="25"/>
          <w:szCs w:val="25"/>
          <w:lang w:eastAsia="ru-RU"/>
        </w:rPr>
        <w:t xml:space="preserve"> </w:t>
      </w:r>
      <w:r w:rsidR="000109A2" w:rsidRPr="000109A2">
        <w:rPr>
          <w:spacing w:val="-8"/>
          <w:sz w:val="25"/>
          <w:szCs w:val="25"/>
          <w:lang w:eastAsia="ru-RU"/>
        </w:rPr>
        <w:t>«О внесении изменений в решение Собрания депутатов Озерского городского округа от 23.09.2009 № 109 «О положении о создании в Озерском городском округе условий для расширения рынка сельскохозяйственной продукции сырья и продовольствия, содействии развитию малого и среднего предпринимательства»</w:t>
      </w:r>
      <w:r w:rsidR="000109A2">
        <w:rPr>
          <w:spacing w:val="-8"/>
          <w:sz w:val="25"/>
          <w:szCs w:val="25"/>
          <w:lang w:eastAsia="ru-RU"/>
        </w:rPr>
        <w:t xml:space="preserve"> </w:t>
      </w:r>
      <w:r w:rsidRPr="00045E80">
        <w:rPr>
          <w:spacing w:val="-8"/>
          <w:sz w:val="25"/>
          <w:szCs w:val="25"/>
          <w:lang w:eastAsia="ru-RU"/>
        </w:rPr>
        <w:t>размещен</w:t>
      </w:r>
      <w:r w:rsidR="00B57F8D">
        <w:rPr>
          <w:spacing w:val="-8"/>
          <w:sz w:val="25"/>
          <w:szCs w:val="25"/>
          <w:lang w:eastAsia="ru-RU"/>
        </w:rPr>
        <w:t>ы</w:t>
      </w:r>
      <w:r w:rsidRPr="00045E80">
        <w:rPr>
          <w:spacing w:val="-8"/>
          <w:sz w:val="25"/>
          <w:szCs w:val="25"/>
          <w:lang w:eastAsia="ru-RU"/>
        </w:rPr>
        <w:t xml:space="preserve"> на официальном</w:t>
      </w:r>
      <w:r w:rsidRPr="00B93A23">
        <w:rPr>
          <w:spacing w:val="-8"/>
          <w:sz w:val="25"/>
          <w:szCs w:val="25"/>
          <w:lang w:eastAsia="ru-RU"/>
        </w:rPr>
        <w:t xml:space="preserve"> сайте органов местного самоуправления Озерского городского округа Челябинской области</w:t>
      </w:r>
      <w:r w:rsidR="000109A2" w:rsidRPr="00B93A23">
        <w:rPr>
          <w:spacing w:val="-8"/>
          <w:sz w:val="25"/>
          <w:szCs w:val="25"/>
          <w:lang w:eastAsia="ru-RU"/>
        </w:rPr>
        <w:t xml:space="preserve"> </w:t>
      </w:r>
      <w:hyperlink r:id="rId5" w:history="1">
        <w:r w:rsidR="000109A2" w:rsidRPr="00B93A23">
          <w:rPr>
            <w:rStyle w:val="a3"/>
            <w:b/>
            <w:spacing w:val="-8"/>
            <w:sz w:val="25"/>
            <w:szCs w:val="25"/>
            <w:lang w:val="en-US" w:eastAsia="ru-RU"/>
          </w:rPr>
          <w:t>www</w:t>
        </w:r>
        <w:r w:rsidR="000109A2" w:rsidRPr="00B93A23">
          <w:rPr>
            <w:rStyle w:val="a3"/>
            <w:b/>
            <w:spacing w:val="-8"/>
            <w:sz w:val="25"/>
            <w:szCs w:val="25"/>
            <w:lang w:eastAsia="ru-RU"/>
          </w:rPr>
          <w:t>.ozerskadm.ru</w:t>
        </w:r>
      </w:hyperlink>
      <w:r w:rsidR="000109A2">
        <w:rPr>
          <w:rStyle w:val="a3"/>
          <w:b/>
          <w:spacing w:val="-8"/>
          <w:sz w:val="25"/>
          <w:szCs w:val="25"/>
          <w:lang w:eastAsia="ru-RU"/>
        </w:rPr>
        <w:t xml:space="preserve"> </w:t>
      </w:r>
      <w:r w:rsidR="000109A2">
        <w:rPr>
          <w:spacing w:val="-8"/>
          <w:sz w:val="25"/>
          <w:szCs w:val="25"/>
          <w:lang w:eastAsia="ru-RU"/>
        </w:rPr>
        <w:t>в разделе «Документы», «Нормативная база Собрания депутатов</w:t>
      </w:r>
      <w:r w:rsidR="000109A2" w:rsidRPr="002B0E3C">
        <w:rPr>
          <w:spacing w:val="-8"/>
          <w:sz w:val="25"/>
          <w:szCs w:val="25"/>
          <w:lang w:eastAsia="ru-RU"/>
        </w:rPr>
        <w:t>»</w:t>
      </w:r>
      <w:r w:rsidR="00D92C64" w:rsidRPr="002B0E3C">
        <w:rPr>
          <w:spacing w:val="-8"/>
          <w:sz w:val="25"/>
          <w:szCs w:val="25"/>
          <w:lang w:eastAsia="ru-RU"/>
        </w:rPr>
        <w:t>.</w:t>
      </w:r>
    </w:p>
    <w:p w:rsidR="00EE1255" w:rsidRPr="00B93A23" w:rsidRDefault="006A1473" w:rsidP="00F24CB9">
      <w:pPr>
        <w:widowControl w:val="0"/>
        <w:autoSpaceDE w:val="0"/>
        <w:autoSpaceDN w:val="0"/>
        <w:adjustRightInd w:val="0"/>
        <w:jc w:val="both"/>
        <w:rPr>
          <w:spacing w:val="-8"/>
          <w:sz w:val="25"/>
          <w:szCs w:val="25"/>
          <w:lang w:eastAsia="ru-RU"/>
        </w:rPr>
      </w:pPr>
      <w:r w:rsidRPr="00B93A23">
        <w:rPr>
          <w:spacing w:val="-8"/>
          <w:sz w:val="25"/>
          <w:szCs w:val="25"/>
          <w:u w:val="single"/>
          <w:lang w:eastAsia="ru-RU"/>
        </w:rPr>
        <w:t>4</w:t>
      </w:r>
      <w:r w:rsidR="00F36407">
        <w:rPr>
          <w:spacing w:val="-8"/>
          <w:sz w:val="25"/>
          <w:szCs w:val="25"/>
          <w:lang w:eastAsia="ru-RU"/>
        </w:rPr>
        <w:t xml:space="preserve">. </w:t>
      </w:r>
      <w:r w:rsidR="00E53482" w:rsidRPr="00B93A23">
        <w:rPr>
          <w:spacing w:val="-8"/>
          <w:sz w:val="25"/>
          <w:szCs w:val="25"/>
          <w:u w:val="single"/>
          <w:lang w:eastAsia="ru-RU"/>
        </w:rPr>
        <w:t>Срок, в течение которого органом-разработчиком принимаются предложения</w:t>
      </w:r>
      <w:r w:rsidR="00E53482" w:rsidRPr="00B93A23">
        <w:rPr>
          <w:spacing w:val="-8"/>
          <w:sz w:val="25"/>
          <w:szCs w:val="25"/>
          <w:lang w:eastAsia="ru-RU"/>
        </w:rPr>
        <w:t xml:space="preserve">: </w:t>
      </w:r>
      <w:r w:rsidR="00D02AC8">
        <w:rPr>
          <w:b/>
          <w:spacing w:val="-8"/>
          <w:sz w:val="25"/>
          <w:szCs w:val="25"/>
          <w:lang w:eastAsia="ru-RU"/>
        </w:rPr>
        <w:t>2</w:t>
      </w:r>
      <w:r w:rsidR="00EE1255" w:rsidRPr="00B93A23">
        <w:rPr>
          <w:b/>
          <w:spacing w:val="-8"/>
          <w:sz w:val="25"/>
          <w:szCs w:val="25"/>
          <w:lang w:eastAsia="ru-RU"/>
        </w:rPr>
        <w:t>0</w:t>
      </w:r>
      <w:r w:rsidR="00E53482" w:rsidRPr="00B93A23">
        <w:rPr>
          <w:b/>
          <w:spacing w:val="-8"/>
          <w:sz w:val="25"/>
          <w:szCs w:val="25"/>
          <w:lang w:eastAsia="ru-RU"/>
        </w:rPr>
        <w:t xml:space="preserve"> </w:t>
      </w:r>
      <w:r w:rsidR="00D02AC8">
        <w:rPr>
          <w:b/>
          <w:spacing w:val="-8"/>
          <w:sz w:val="25"/>
          <w:szCs w:val="25"/>
          <w:lang w:eastAsia="ru-RU"/>
        </w:rPr>
        <w:t>календарных</w:t>
      </w:r>
      <w:r w:rsidR="00401DCC">
        <w:rPr>
          <w:b/>
          <w:spacing w:val="-8"/>
          <w:sz w:val="25"/>
          <w:szCs w:val="25"/>
          <w:lang w:eastAsia="ru-RU"/>
        </w:rPr>
        <w:t xml:space="preserve"> дней </w:t>
      </w:r>
      <w:r w:rsidR="00401DCC" w:rsidRPr="00401DCC">
        <w:rPr>
          <w:b/>
          <w:spacing w:val="-8"/>
          <w:sz w:val="25"/>
          <w:szCs w:val="25"/>
          <w:lang w:eastAsia="ru-RU"/>
        </w:rPr>
        <w:t>со дня размещения на официальн</w:t>
      </w:r>
      <w:r w:rsidR="00401DCC" w:rsidRPr="00401DCC">
        <w:rPr>
          <w:b/>
          <w:spacing w:val="-8"/>
          <w:sz w:val="25"/>
          <w:szCs w:val="25"/>
          <w:lang w:eastAsia="ru-RU"/>
        </w:rPr>
        <w:t>ом сайте настоящего уведомления.</w:t>
      </w:r>
    </w:p>
    <w:p w:rsidR="0003307F" w:rsidRPr="00B93A23" w:rsidRDefault="00F36407" w:rsidP="00F24CB9">
      <w:pPr>
        <w:widowControl w:val="0"/>
        <w:autoSpaceDE w:val="0"/>
        <w:autoSpaceDN w:val="0"/>
        <w:adjustRightInd w:val="0"/>
        <w:jc w:val="both"/>
        <w:rPr>
          <w:spacing w:val="-8"/>
          <w:sz w:val="25"/>
          <w:szCs w:val="25"/>
          <w:lang w:eastAsia="ru-RU"/>
        </w:rPr>
      </w:pPr>
      <w:r>
        <w:rPr>
          <w:spacing w:val="-8"/>
          <w:sz w:val="25"/>
          <w:szCs w:val="25"/>
          <w:u w:val="single"/>
          <w:lang w:eastAsia="ru-RU"/>
        </w:rPr>
        <w:t>5</w:t>
      </w:r>
      <w:r w:rsidR="00E53482" w:rsidRPr="00B93A23">
        <w:rPr>
          <w:spacing w:val="-8"/>
          <w:sz w:val="25"/>
          <w:szCs w:val="25"/>
          <w:u w:val="single"/>
          <w:lang w:eastAsia="ru-RU"/>
        </w:rPr>
        <w:t>. Контактные данные для направления предложений</w:t>
      </w:r>
      <w:r w:rsidR="00E53482" w:rsidRPr="00B93A23">
        <w:rPr>
          <w:spacing w:val="-8"/>
          <w:sz w:val="25"/>
          <w:szCs w:val="25"/>
          <w:lang w:eastAsia="ru-RU"/>
        </w:rPr>
        <w:t xml:space="preserve"> (ответственное лицо, адрес электронной почты и контактный телефон ответственного лица): </w:t>
      </w:r>
      <w:r w:rsidR="00D02AC8">
        <w:rPr>
          <w:spacing w:val="-8"/>
          <w:sz w:val="25"/>
          <w:szCs w:val="25"/>
          <w:lang w:eastAsia="ru-RU"/>
        </w:rPr>
        <w:t>Глазкова Вера Сергеевна</w:t>
      </w:r>
      <w:r w:rsidR="0003307F" w:rsidRPr="00B93A23">
        <w:rPr>
          <w:b/>
          <w:spacing w:val="-8"/>
          <w:sz w:val="25"/>
          <w:szCs w:val="25"/>
          <w:lang w:eastAsia="ru-RU"/>
        </w:rPr>
        <w:t xml:space="preserve">, </w:t>
      </w:r>
      <w:proofErr w:type="spellStart"/>
      <w:r w:rsidR="00D02AC8">
        <w:rPr>
          <w:rStyle w:val="a3"/>
          <w:b/>
          <w:spacing w:val="-8"/>
          <w:sz w:val="25"/>
          <w:szCs w:val="25"/>
          <w:lang w:val="en-US" w:eastAsia="ru-RU"/>
        </w:rPr>
        <w:t>s</w:t>
      </w:r>
      <w:r>
        <w:rPr>
          <w:rStyle w:val="a3"/>
          <w:b/>
          <w:spacing w:val="-8"/>
          <w:sz w:val="25"/>
          <w:szCs w:val="25"/>
          <w:lang w:val="en-US" w:eastAsia="ru-RU"/>
        </w:rPr>
        <w:t>obranie</w:t>
      </w:r>
      <w:proofErr w:type="spellEnd"/>
      <w:r w:rsidR="00D02AC8" w:rsidRPr="00D02AC8">
        <w:rPr>
          <w:rStyle w:val="a3"/>
          <w:b/>
          <w:spacing w:val="-8"/>
          <w:sz w:val="25"/>
          <w:szCs w:val="25"/>
          <w:lang w:eastAsia="ru-RU"/>
        </w:rPr>
        <w:t>@</w:t>
      </w:r>
      <w:proofErr w:type="spellStart"/>
      <w:r w:rsidR="00D02AC8">
        <w:rPr>
          <w:rStyle w:val="a3"/>
          <w:b/>
          <w:spacing w:val="-8"/>
          <w:sz w:val="25"/>
          <w:szCs w:val="25"/>
          <w:lang w:val="en-US" w:eastAsia="ru-RU"/>
        </w:rPr>
        <w:t>ozersk</w:t>
      </w:r>
      <w:r w:rsidR="00FE7B69">
        <w:rPr>
          <w:rStyle w:val="a3"/>
          <w:b/>
          <w:spacing w:val="-8"/>
          <w:sz w:val="25"/>
          <w:szCs w:val="25"/>
          <w:lang w:val="en-US" w:eastAsia="ru-RU"/>
        </w:rPr>
        <w:t>adm</w:t>
      </w:r>
      <w:proofErr w:type="spellEnd"/>
      <w:r w:rsidR="00FE7B69" w:rsidRPr="00FE7B69">
        <w:rPr>
          <w:rStyle w:val="a3"/>
          <w:b/>
          <w:spacing w:val="-8"/>
          <w:sz w:val="25"/>
          <w:szCs w:val="25"/>
          <w:lang w:eastAsia="ru-RU"/>
        </w:rPr>
        <w:t>.</w:t>
      </w:r>
      <w:proofErr w:type="spellStart"/>
      <w:r w:rsidR="00FE7B69">
        <w:rPr>
          <w:rStyle w:val="a3"/>
          <w:b/>
          <w:spacing w:val="-8"/>
          <w:sz w:val="25"/>
          <w:szCs w:val="25"/>
          <w:lang w:val="en-US" w:eastAsia="ru-RU"/>
        </w:rPr>
        <w:t>ru</w:t>
      </w:r>
      <w:proofErr w:type="spellEnd"/>
      <w:r w:rsidR="005866D6" w:rsidRPr="00B93A23">
        <w:rPr>
          <w:b/>
          <w:spacing w:val="-8"/>
          <w:sz w:val="25"/>
          <w:szCs w:val="25"/>
          <w:lang w:eastAsia="ru-RU"/>
        </w:rPr>
        <w:t>, тел. (35130)</w:t>
      </w:r>
      <w:r w:rsidR="006A1473" w:rsidRPr="00B93A23">
        <w:rPr>
          <w:b/>
          <w:spacing w:val="-8"/>
          <w:sz w:val="25"/>
          <w:szCs w:val="25"/>
          <w:lang w:eastAsia="ru-RU"/>
        </w:rPr>
        <w:t xml:space="preserve"> </w:t>
      </w:r>
      <w:r w:rsidR="00FE7B69">
        <w:rPr>
          <w:b/>
          <w:spacing w:val="-8"/>
          <w:sz w:val="25"/>
          <w:szCs w:val="25"/>
          <w:lang w:eastAsia="ru-RU"/>
        </w:rPr>
        <w:t>2-56-53</w:t>
      </w:r>
      <w:r w:rsidR="00D92C64">
        <w:rPr>
          <w:b/>
          <w:spacing w:val="-8"/>
          <w:sz w:val="25"/>
          <w:szCs w:val="25"/>
          <w:lang w:eastAsia="ru-RU"/>
        </w:rPr>
        <w:t>.</w:t>
      </w:r>
    </w:p>
    <w:p w:rsidR="0003307F" w:rsidRDefault="00D92C64" w:rsidP="00F24CB9">
      <w:pPr>
        <w:widowControl w:val="0"/>
        <w:autoSpaceDE w:val="0"/>
        <w:autoSpaceDN w:val="0"/>
        <w:adjustRightInd w:val="0"/>
        <w:jc w:val="both"/>
        <w:rPr>
          <w:spacing w:val="-8"/>
          <w:sz w:val="25"/>
          <w:szCs w:val="25"/>
          <w:u w:val="single"/>
          <w:lang w:eastAsia="ru-RU"/>
        </w:rPr>
      </w:pPr>
      <w:r>
        <w:rPr>
          <w:spacing w:val="-8"/>
          <w:sz w:val="25"/>
          <w:szCs w:val="25"/>
          <w:u w:val="single"/>
          <w:lang w:eastAsia="ru-RU"/>
        </w:rPr>
        <w:t>Приложение:</w:t>
      </w:r>
    </w:p>
    <w:p w:rsidR="00D92C64" w:rsidRDefault="00D92C64" w:rsidP="005328A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pacing w:val="-8"/>
          <w:sz w:val="25"/>
          <w:szCs w:val="25"/>
          <w:lang w:eastAsia="ru-RU"/>
        </w:rPr>
      </w:pPr>
      <w:r>
        <w:rPr>
          <w:spacing w:val="-8"/>
          <w:sz w:val="25"/>
          <w:szCs w:val="25"/>
          <w:lang w:eastAsia="ru-RU"/>
        </w:rPr>
        <w:t xml:space="preserve">Актуальная редакция </w:t>
      </w:r>
      <w:r w:rsidR="004D43B3">
        <w:rPr>
          <w:spacing w:val="-8"/>
          <w:sz w:val="25"/>
          <w:szCs w:val="25"/>
          <w:lang w:eastAsia="ru-RU"/>
        </w:rPr>
        <w:t>решения</w:t>
      </w:r>
      <w:r w:rsidR="00401DCC" w:rsidRPr="00401DCC">
        <w:rPr>
          <w:spacing w:val="-8"/>
          <w:sz w:val="25"/>
          <w:szCs w:val="25"/>
          <w:lang w:eastAsia="ru-RU"/>
        </w:rPr>
        <w:t xml:space="preserve"> Собрания депутатов Озерского городского округа от 23.03.2009 №109 «О Положении о создании в Озерском городском округе условий для расширения рынка сельскохозяйственной пр</w:t>
      </w:r>
      <w:bookmarkStart w:id="0" w:name="_GoBack"/>
      <w:bookmarkEnd w:id="0"/>
      <w:r w:rsidR="00401DCC" w:rsidRPr="00401DCC">
        <w:rPr>
          <w:spacing w:val="-8"/>
          <w:sz w:val="25"/>
          <w:szCs w:val="25"/>
          <w:lang w:eastAsia="ru-RU"/>
        </w:rPr>
        <w:t>одукции, сырья и продовольствия, содействия развитию малого и среднего предпринимательства»</w:t>
      </w:r>
      <w:r w:rsidR="00401DCC">
        <w:rPr>
          <w:spacing w:val="-8"/>
          <w:sz w:val="25"/>
          <w:szCs w:val="25"/>
          <w:lang w:eastAsia="ru-RU"/>
        </w:rPr>
        <w:t>.</w:t>
      </w:r>
    </w:p>
    <w:p w:rsidR="00D92C64" w:rsidRPr="00D92C64" w:rsidRDefault="00D92C64" w:rsidP="005328A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hanging="11"/>
        <w:jc w:val="both"/>
        <w:rPr>
          <w:spacing w:val="-8"/>
          <w:sz w:val="25"/>
          <w:szCs w:val="25"/>
          <w:lang w:eastAsia="ru-RU"/>
        </w:rPr>
      </w:pPr>
      <w:r>
        <w:rPr>
          <w:spacing w:val="-8"/>
          <w:sz w:val="25"/>
          <w:szCs w:val="25"/>
          <w:lang w:eastAsia="ru-RU"/>
        </w:rPr>
        <w:t>О</w:t>
      </w:r>
      <w:r w:rsidRPr="00D92C64">
        <w:rPr>
          <w:spacing w:val="-8"/>
          <w:sz w:val="25"/>
          <w:szCs w:val="25"/>
          <w:lang w:eastAsia="ru-RU"/>
        </w:rPr>
        <w:t>просный лист для проведения публичных консультаций</w:t>
      </w:r>
      <w:r>
        <w:rPr>
          <w:spacing w:val="-8"/>
          <w:sz w:val="25"/>
          <w:szCs w:val="25"/>
          <w:lang w:eastAsia="ru-RU"/>
        </w:rPr>
        <w:t>.</w:t>
      </w:r>
    </w:p>
    <w:p w:rsidR="002A6671" w:rsidRPr="00B93A23" w:rsidRDefault="002A6671" w:rsidP="00F24CB9">
      <w:pPr>
        <w:widowControl w:val="0"/>
        <w:autoSpaceDE w:val="0"/>
        <w:autoSpaceDN w:val="0"/>
        <w:adjustRightInd w:val="0"/>
        <w:jc w:val="both"/>
        <w:rPr>
          <w:spacing w:val="-8"/>
          <w:sz w:val="25"/>
          <w:szCs w:val="25"/>
          <w:lang w:eastAsia="ru-RU"/>
        </w:rPr>
      </w:pPr>
    </w:p>
    <w:p w:rsidR="00B93A23" w:rsidRDefault="00B93A23" w:rsidP="00F24CB9">
      <w:pPr>
        <w:widowControl w:val="0"/>
        <w:autoSpaceDE w:val="0"/>
        <w:autoSpaceDN w:val="0"/>
        <w:adjustRightInd w:val="0"/>
        <w:jc w:val="both"/>
        <w:rPr>
          <w:spacing w:val="-8"/>
          <w:sz w:val="25"/>
          <w:szCs w:val="25"/>
          <w:lang w:eastAsia="ru-RU"/>
        </w:rPr>
      </w:pPr>
    </w:p>
    <w:p w:rsidR="00C00327" w:rsidRDefault="00C00327" w:rsidP="00F24CB9">
      <w:pPr>
        <w:widowControl w:val="0"/>
        <w:autoSpaceDE w:val="0"/>
        <w:autoSpaceDN w:val="0"/>
        <w:adjustRightInd w:val="0"/>
        <w:jc w:val="both"/>
        <w:rPr>
          <w:spacing w:val="-8"/>
          <w:sz w:val="25"/>
          <w:szCs w:val="25"/>
          <w:lang w:eastAsia="ru-RU"/>
        </w:rPr>
      </w:pPr>
    </w:p>
    <w:p w:rsidR="00C00327" w:rsidRDefault="00C00327" w:rsidP="00F24CB9">
      <w:pPr>
        <w:widowControl w:val="0"/>
        <w:autoSpaceDE w:val="0"/>
        <w:autoSpaceDN w:val="0"/>
        <w:adjustRightInd w:val="0"/>
        <w:jc w:val="both"/>
        <w:rPr>
          <w:spacing w:val="-8"/>
          <w:sz w:val="25"/>
          <w:szCs w:val="25"/>
          <w:lang w:eastAsia="ru-RU"/>
        </w:rPr>
      </w:pPr>
    </w:p>
    <w:p w:rsidR="00FE7B69" w:rsidRDefault="00FE7B69" w:rsidP="005866D6">
      <w:pPr>
        <w:widowControl w:val="0"/>
        <w:autoSpaceDE w:val="0"/>
        <w:autoSpaceDN w:val="0"/>
        <w:adjustRightInd w:val="0"/>
        <w:jc w:val="both"/>
        <w:rPr>
          <w:spacing w:val="-8"/>
          <w:sz w:val="25"/>
          <w:szCs w:val="25"/>
          <w:lang w:eastAsia="ru-RU"/>
        </w:rPr>
      </w:pPr>
      <w:r>
        <w:rPr>
          <w:spacing w:val="-8"/>
          <w:sz w:val="25"/>
          <w:szCs w:val="25"/>
          <w:lang w:eastAsia="ru-RU"/>
        </w:rPr>
        <w:t xml:space="preserve">Председатель </w:t>
      </w:r>
    </w:p>
    <w:p w:rsidR="002A6671" w:rsidRPr="00FE7B69" w:rsidRDefault="00FE7B69" w:rsidP="005866D6">
      <w:pPr>
        <w:widowControl w:val="0"/>
        <w:autoSpaceDE w:val="0"/>
        <w:autoSpaceDN w:val="0"/>
        <w:adjustRightInd w:val="0"/>
        <w:jc w:val="both"/>
        <w:rPr>
          <w:spacing w:val="-8"/>
          <w:sz w:val="26"/>
          <w:szCs w:val="26"/>
          <w:lang w:eastAsia="ru-RU"/>
        </w:rPr>
      </w:pPr>
      <w:r>
        <w:rPr>
          <w:spacing w:val="-8"/>
          <w:sz w:val="25"/>
          <w:szCs w:val="25"/>
          <w:lang w:eastAsia="ru-RU"/>
        </w:rPr>
        <w:t xml:space="preserve">Собрания депутатов Озерского городского округа </w:t>
      </w:r>
      <w:r>
        <w:rPr>
          <w:spacing w:val="-8"/>
          <w:sz w:val="25"/>
          <w:szCs w:val="25"/>
          <w:lang w:eastAsia="ru-RU"/>
        </w:rPr>
        <w:tab/>
      </w:r>
      <w:r>
        <w:rPr>
          <w:spacing w:val="-8"/>
          <w:sz w:val="25"/>
          <w:szCs w:val="25"/>
          <w:lang w:eastAsia="ru-RU"/>
        </w:rPr>
        <w:tab/>
      </w:r>
      <w:r>
        <w:rPr>
          <w:spacing w:val="-8"/>
          <w:sz w:val="25"/>
          <w:szCs w:val="25"/>
          <w:lang w:eastAsia="ru-RU"/>
        </w:rPr>
        <w:tab/>
      </w:r>
      <w:r>
        <w:rPr>
          <w:spacing w:val="-8"/>
          <w:sz w:val="25"/>
          <w:szCs w:val="25"/>
          <w:lang w:eastAsia="ru-RU"/>
        </w:rPr>
        <w:tab/>
        <w:t xml:space="preserve">    С.Н. </w:t>
      </w:r>
      <w:proofErr w:type="spellStart"/>
      <w:r>
        <w:rPr>
          <w:spacing w:val="-8"/>
          <w:sz w:val="25"/>
          <w:szCs w:val="25"/>
          <w:lang w:eastAsia="ru-RU"/>
        </w:rPr>
        <w:t>Гергенрейдер</w:t>
      </w:r>
      <w:proofErr w:type="spellEnd"/>
    </w:p>
    <w:sectPr w:rsidR="002A6671" w:rsidRPr="00FE7B69" w:rsidSect="00E764C5">
      <w:pgSz w:w="11906" w:h="16838"/>
      <w:pgMar w:top="397" w:right="567" w:bottom="3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40155"/>
    <w:multiLevelType w:val="hybridMultilevel"/>
    <w:tmpl w:val="2B7444DE"/>
    <w:lvl w:ilvl="0" w:tplc="76703B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82"/>
    <w:rsid w:val="000109A2"/>
    <w:rsid w:val="0003307F"/>
    <w:rsid w:val="00045E80"/>
    <w:rsid w:val="00047C14"/>
    <w:rsid w:val="000C70CA"/>
    <w:rsid w:val="00114CA1"/>
    <w:rsid w:val="00143DF2"/>
    <w:rsid w:val="00173217"/>
    <w:rsid w:val="001A09AD"/>
    <w:rsid w:val="00234A6B"/>
    <w:rsid w:val="0028670E"/>
    <w:rsid w:val="002A0776"/>
    <w:rsid w:val="002A6671"/>
    <w:rsid w:val="002B0E3C"/>
    <w:rsid w:val="003C3E56"/>
    <w:rsid w:val="00401DCC"/>
    <w:rsid w:val="004305CA"/>
    <w:rsid w:val="004D43B3"/>
    <w:rsid w:val="005328AE"/>
    <w:rsid w:val="005866D6"/>
    <w:rsid w:val="00600200"/>
    <w:rsid w:val="0060721B"/>
    <w:rsid w:val="006239B7"/>
    <w:rsid w:val="006A1473"/>
    <w:rsid w:val="007E096B"/>
    <w:rsid w:val="008454F8"/>
    <w:rsid w:val="008B6452"/>
    <w:rsid w:val="00903277"/>
    <w:rsid w:val="009251DE"/>
    <w:rsid w:val="00963FA9"/>
    <w:rsid w:val="00A62317"/>
    <w:rsid w:val="00A915D5"/>
    <w:rsid w:val="00AD38A2"/>
    <w:rsid w:val="00AF3AB9"/>
    <w:rsid w:val="00B10025"/>
    <w:rsid w:val="00B30290"/>
    <w:rsid w:val="00B57F8D"/>
    <w:rsid w:val="00B90815"/>
    <w:rsid w:val="00B93A23"/>
    <w:rsid w:val="00BB5458"/>
    <w:rsid w:val="00BC4EFF"/>
    <w:rsid w:val="00C00327"/>
    <w:rsid w:val="00C71ECA"/>
    <w:rsid w:val="00CF4183"/>
    <w:rsid w:val="00CF72D2"/>
    <w:rsid w:val="00D02AC8"/>
    <w:rsid w:val="00D4704D"/>
    <w:rsid w:val="00D56DF4"/>
    <w:rsid w:val="00D92C64"/>
    <w:rsid w:val="00E373AB"/>
    <w:rsid w:val="00E53482"/>
    <w:rsid w:val="00E657B6"/>
    <w:rsid w:val="00E764C5"/>
    <w:rsid w:val="00EE1255"/>
    <w:rsid w:val="00F14A31"/>
    <w:rsid w:val="00F24CB9"/>
    <w:rsid w:val="00F36407"/>
    <w:rsid w:val="00F71F9F"/>
    <w:rsid w:val="00F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8782B-117F-4A28-843C-4A37359A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482"/>
    <w:rPr>
      <w:color w:val="0563C1" w:themeColor="hyperlink"/>
      <w:u w:val="single"/>
    </w:rPr>
  </w:style>
  <w:style w:type="character" w:customStyle="1" w:styleId="FontStyle23">
    <w:name w:val="Font Style23"/>
    <w:basedOn w:val="a0"/>
    <w:uiPriority w:val="99"/>
    <w:rsid w:val="00E53482"/>
    <w:rPr>
      <w:rFonts w:ascii="Times New Roman" w:hAnsi="Times New Roman" w:cs="Times New Roman" w:hint="default"/>
      <w:sz w:val="28"/>
      <w:szCs w:val="28"/>
    </w:rPr>
  </w:style>
  <w:style w:type="paragraph" w:customStyle="1" w:styleId="Style4">
    <w:name w:val="Style4"/>
    <w:basedOn w:val="a"/>
    <w:uiPriority w:val="99"/>
    <w:rsid w:val="00E373AB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6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671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6A1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zers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user</cp:lastModifiedBy>
  <cp:revision>3</cp:revision>
  <cp:lastPrinted>2022-05-18T10:30:00Z</cp:lastPrinted>
  <dcterms:created xsi:type="dcterms:W3CDTF">2022-05-18T08:15:00Z</dcterms:created>
  <dcterms:modified xsi:type="dcterms:W3CDTF">2022-05-18T11:01:00Z</dcterms:modified>
</cp:coreProperties>
</file>