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82" w:rsidRPr="00EE1255" w:rsidRDefault="00E53482" w:rsidP="00F24CB9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  <w:lang w:eastAsia="ru-RU"/>
        </w:rPr>
      </w:pPr>
      <w:r w:rsidRPr="00EE1255">
        <w:rPr>
          <w:b/>
          <w:color w:val="26282F"/>
          <w:sz w:val="25"/>
          <w:szCs w:val="25"/>
          <w:lang w:eastAsia="ru-RU"/>
        </w:rPr>
        <w:t>Уведомление</w:t>
      </w:r>
    </w:p>
    <w:p w:rsidR="00E53482" w:rsidRPr="00EE1255" w:rsidRDefault="00E657B6" w:rsidP="00F24CB9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  <w:lang w:eastAsia="ru-RU"/>
        </w:rPr>
      </w:pPr>
      <w:r w:rsidRPr="00EE1255">
        <w:rPr>
          <w:b/>
          <w:color w:val="26282F"/>
          <w:sz w:val="25"/>
          <w:szCs w:val="25"/>
          <w:lang w:eastAsia="ru-RU"/>
        </w:rPr>
        <w:t>о проведении</w:t>
      </w:r>
      <w:r w:rsidR="00047C14" w:rsidRPr="00EE1255">
        <w:rPr>
          <w:b/>
          <w:color w:val="26282F"/>
          <w:sz w:val="25"/>
          <w:szCs w:val="25"/>
          <w:lang w:eastAsia="ru-RU"/>
        </w:rPr>
        <w:t xml:space="preserve"> публичных консультаций </w:t>
      </w:r>
    </w:p>
    <w:p w:rsidR="00E53482" w:rsidRPr="00EE1255" w:rsidRDefault="00E53482" w:rsidP="00F24CB9">
      <w:pPr>
        <w:jc w:val="center"/>
        <w:rPr>
          <w:sz w:val="25"/>
          <w:szCs w:val="25"/>
          <w:lang w:eastAsia="ru-RU"/>
        </w:rPr>
      </w:pPr>
    </w:p>
    <w:p w:rsidR="00E53482" w:rsidRPr="00B93A23" w:rsidRDefault="00E53482" w:rsidP="00F24CB9">
      <w:pPr>
        <w:jc w:val="both"/>
        <w:rPr>
          <w:spacing w:val="-8"/>
          <w:sz w:val="25"/>
          <w:szCs w:val="25"/>
          <w:lang w:eastAsia="ru-RU"/>
        </w:rPr>
      </w:pPr>
      <w:r w:rsidRPr="00B93A23">
        <w:rPr>
          <w:spacing w:val="-8"/>
          <w:sz w:val="25"/>
          <w:szCs w:val="25"/>
          <w:lang w:eastAsia="ru-RU"/>
        </w:rPr>
        <w:t xml:space="preserve">1. </w:t>
      </w:r>
      <w:r w:rsidRPr="00B93A23">
        <w:rPr>
          <w:spacing w:val="-8"/>
          <w:sz w:val="25"/>
          <w:szCs w:val="25"/>
          <w:u w:val="single"/>
          <w:lang w:eastAsia="ru-RU"/>
        </w:rPr>
        <w:t>Вид нормативного правового акта:</w:t>
      </w:r>
      <w:r w:rsidRPr="00B93A23">
        <w:rPr>
          <w:spacing w:val="-8"/>
          <w:sz w:val="25"/>
          <w:szCs w:val="25"/>
          <w:lang w:eastAsia="ru-RU"/>
        </w:rPr>
        <w:t xml:space="preserve"> </w:t>
      </w:r>
      <w:r w:rsidR="00F14A31" w:rsidRPr="00B93A23">
        <w:rPr>
          <w:spacing w:val="-8"/>
          <w:sz w:val="25"/>
          <w:szCs w:val="25"/>
          <w:lang w:eastAsia="ru-RU"/>
        </w:rPr>
        <w:t>постановление администрации</w:t>
      </w:r>
      <w:r w:rsidR="00963FA9" w:rsidRPr="00B93A23">
        <w:rPr>
          <w:spacing w:val="-8"/>
          <w:sz w:val="25"/>
          <w:szCs w:val="25"/>
          <w:lang w:eastAsia="ru-RU"/>
        </w:rPr>
        <w:t xml:space="preserve"> Озерского городского округа</w:t>
      </w:r>
      <w:r w:rsidR="005866D6" w:rsidRPr="00B93A23">
        <w:rPr>
          <w:spacing w:val="-8"/>
          <w:sz w:val="25"/>
          <w:szCs w:val="25"/>
          <w:lang w:eastAsia="ru-RU"/>
        </w:rPr>
        <w:t xml:space="preserve"> Челябинской области;</w:t>
      </w:r>
    </w:p>
    <w:p w:rsidR="00E53482" w:rsidRPr="00B93A23" w:rsidRDefault="00E53482" w:rsidP="00E657B6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u w:val="single"/>
          <w:lang w:eastAsia="ru-RU"/>
        </w:rPr>
      </w:pPr>
      <w:r w:rsidRPr="00B93A23">
        <w:rPr>
          <w:spacing w:val="-8"/>
          <w:sz w:val="25"/>
          <w:szCs w:val="25"/>
          <w:u w:val="single"/>
          <w:lang w:eastAsia="ru-RU"/>
        </w:rPr>
        <w:t xml:space="preserve">2. Наименование </w:t>
      </w:r>
      <w:r w:rsidR="006A1473" w:rsidRPr="00B93A23">
        <w:rPr>
          <w:spacing w:val="-8"/>
          <w:sz w:val="25"/>
          <w:szCs w:val="25"/>
          <w:u w:val="single"/>
          <w:lang w:eastAsia="ru-RU"/>
        </w:rPr>
        <w:t xml:space="preserve">проекта </w:t>
      </w:r>
      <w:r w:rsidRPr="00B93A23">
        <w:rPr>
          <w:spacing w:val="-8"/>
          <w:sz w:val="25"/>
          <w:szCs w:val="25"/>
          <w:u w:val="single"/>
          <w:lang w:eastAsia="ru-RU"/>
        </w:rPr>
        <w:t>нормативного правового акта:</w:t>
      </w:r>
      <w:r w:rsidRPr="00B93A23">
        <w:rPr>
          <w:spacing w:val="-8"/>
          <w:sz w:val="25"/>
          <w:szCs w:val="25"/>
          <w:lang w:eastAsia="ru-RU"/>
        </w:rPr>
        <w:t xml:space="preserve"> </w:t>
      </w:r>
      <w:r w:rsidR="00B93A23" w:rsidRPr="00B93A23">
        <w:rPr>
          <w:spacing w:val="-8"/>
          <w:sz w:val="25"/>
          <w:szCs w:val="25"/>
          <w:lang w:eastAsia="ru-RU"/>
        </w:rPr>
        <w:t>постановление администрации Озерского городского округа «Об утверждении Порядка организации и проведения аукциона на право заключения договора на размещение нестационарного торгового объекта на территории Озерского городского округа Челябинской области»</w:t>
      </w:r>
      <w:r w:rsidR="005866D6" w:rsidRPr="00B93A23">
        <w:rPr>
          <w:spacing w:val="-8"/>
          <w:sz w:val="25"/>
          <w:szCs w:val="25"/>
          <w:lang w:eastAsia="ru-RU"/>
        </w:rPr>
        <w:t>;</w:t>
      </w:r>
    </w:p>
    <w:p w:rsidR="006A1473" w:rsidRPr="00B93A23" w:rsidRDefault="006A1473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 w:rsidRPr="00B93A23">
        <w:rPr>
          <w:spacing w:val="-8"/>
          <w:sz w:val="25"/>
          <w:szCs w:val="25"/>
          <w:u w:val="single"/>
          <w:lang w:eastAsia="ru-RU"/>
        </w:rPr>
        <w:t>3. Информация о размещении проекта нормативного правового акта на официальном сайте:</w:t>
      </w:r>
      <w:r w:rsidRPr="00B93A23">
        <w:rPr>
          <w:spacing w:val="-8"/>
          <w:sz w:val="25"/>
          <w:szCs w:val="25"/>
          <w:lang w:eastAsia="ru-RU"/>
        </w:rPr>
        <w:t xml:space="preserve"> проект</w:t>
      </w:r>
      <w:r w:rsidRPr="00B93A23">
        <w:rPr>
          <w:spacing w:val="-8"/>
          <w:sz w:val="25"/>
          <w:szCs w:val="25"/>
          <w:u w:val="single"/>
          <w:lang w:eastAsia="ru-RU"/>
        </w:rPr>
        <w:t xml:space="preserve"> </w:t>
      </w:r>
      <w:r w:rsidRPr="00B93A23">
        <w:rPr>
          <w:spacing w:val="-8"/>
          <w:sz w:val="25"/>
          <w:szCs w:val="25"/>
          <w:lang w:eastAsia="ru-RU"/>
        </w:rPr>
        <w:t xml:space="preserve">нормативного правового акта размещен на официальном сайте органов местного самоуправления Озерского городского округа Челябинской области </w:t>
      </w:r>
      <w:hyperlink r:id="rId4" w:history="1">
        <w:proofErr w:type="gramStart"/>
        <w:r w:rsidRPr="00B93A23">
          <w:rPr>
            <w:rStyle w:val="a3"/>
            <w:b/>
            <w:spacing w:val="-8"/>
            <w:sz w:val="25"/>
            <w:szCs w:val="25"/>
            <w:lang w:val="en-US" w:eastAsia="ru-RU"/>
          </w:rPr>
          <w:t>www</w:t>
        </w:r>
        <w:r w:rsidRPr="00B93A23">
          <w:rPr>
            <w:rStyle w:val="a3"/>
            <w:b/>
            <w:spacing w:val="-8"/>
            <w:sz w:val="25"/>
            <w:szCs w:val="25"/>
            <w:lang w:eastAsia="ru-RU"/>
          </w:rPr>
          <w:t>.ozerskadm.ru</w:t>
        </w:r>
      </w:hyperlink>
      <w:r w:rsidRPr="00B93A23">
        <w:rPr>
          <w:b/>
          <w:spacing w:val="-8"/>
          <w:sz w:val="25"/>
          <w:szCs w:val="25"/>
          <w:lang w:eastAsia="ru-RU"/>
        </w:rPr>
        <w:t xml:space="preserve">  </w:t>
      </w:r>
      <w:r w:rsidRPr="00B93A23">
        <w:rPr>
          <w:spacing w:val="-8"/>
          <w:sz w:val="25"/>
          <w:szCs w:val="25"/>
          <w:lang w:eastAsia="ru-RU"/>
        </w:rPr>
        <w:t>10.12.2021</w:t>
      </w:r>
      <w:proofErr w:type="gramEnd"/>
      <w:r w:rsidRPr="00B93A23">
        <w:rPr>
          <w:b/>
          <w:spacing w:val="-8"/>
          <w:sz w:val="25"/>
          <w:szCs w:val="25"/>
          <w:lang w:eastAsia="ru-RU"/>
        </w:rPr>
        <w:t>;</w:t>
      </w:r>
    </w:p>
    <w:p w:rsidR="00E53482" w:rsidRPr="00B93A23" w:rsidRDefault="006A1473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 w:rsidRPr="00B93A23">
        <w:rPr>
          <w:spacing w:val="-8"/>
          <w:sz w:val="25"/>
          <w:szCs w:val="25"/>
          <w:u w:val="single"/>
          <w:lang w:eastAsia="ru-RU"/>
        </w:rPr>
        <w:t>4</w:t>
      </w:r>
      <w:r w:rsidR="00E53482" w:rsidRPr="00B93A23">
        <w:rPr>
          <w:spacing w:val="-8"/>
          <w:sz w:val="25"/>
          <w:szCs w:val="25"/>
          <w:u w:val="single"/>
          <w:lang w:eastAsia="ru-RU"/>
        </w:rPr>
        <w:t>. Планируемый срок вступления в силу нормативного правового акта:</w:t>
      </w:r>
      <w:r w:rsidR="00E53482" w:rsidRPr="00B93A23">
        <w:rPr>
          <w:spacing w:val="-8"/>
          <w:sz w:val="25"/>
          <w:szCs w:val="25"/>
          <w:lang w:eastAsia="ru-RU"/>
        </w:rPr>
        <w:t xml:space="preserve"> </w:t>
      </w:r>
      <w:r w:rsidR="00E657B6" w:rsidRPr="00B93A23">
        <w:rPr>
          <w:spacing w:val="-8"/>
          <w:sz w:val="25"/>
          <w:szCs w:val="25"/>
          <w:lang w:eastAsia="ru-RU"/>
        </w:rPr>
        <w:t>декабрь 2021 года</w:t>
      </w:r>
      <w:r w:rsidR="005866D6" w:rsidRPr="00B93A23">
        <w:rPr>
          <w:spacing w:val="-8"/>
          <w:sz w:val="25"/>
          <w:szCs w:val="25"/>
          <w:lang w:eastAsia="ru-RU"/>
        </w:rPr>
        <w:t>;</w:t>
      </w:r>
    </w:p>
    <w:p w:rsidR="00E53482" w:rsidRPr="00B93A23" w:rsidRDefault="006A1473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 w:rsidRPr="00B93A23">
        <w:rPr>
          <w:spacing w:val="-8"/>
          <w:sz w:val="25"/>
          <w:szCs w:val="25"/>
          <w:u w:val="single"/>
          <w:lang w:eastAsia="ru-RU"/>
        </w:rPr>
        <w:t>5</w:t>
      </w:r>
      <w:r w:rsidR="00E53482" w:rsidRPr="00B93A23">
        <w:rPr>
          <w:spacing w:val="-8"/>
          <w:sz w:val="25"/>
          <w:szCs w:val="25"/>
          <w:u w:val="single"/>
          <w:lang w:eastAsia="ru-RU"/>
        </w:rPr>
        <w:t>.</w:t>
      </w:r>
      <w:r w:rsidRPr="00B93A23">
        <w:rPr>
          <w:spacing w:val="-8"/>
          <w:sz w:val="25"/>
          <w:szCs w:val="25"/>
          <w:u w:val="single"/>
          <w:lang w:eastAsia="ru-RU"/>
        </w:rPr>
        <w:t xml:space="preserve"> </w:t>
      </w:r>
      <w:r w:rsidR="00E53482" w:rsidRPr="00B93A23">
        <w:rPr>
          <w:spacing w:val="-8"/>
          <w:sz w:val="25"/>
          <w:szCs w:val="25"/>
          <w:u w:val="single"/>
          <w:lang w:eastAsia="ru-RU"/>
        </w:rPr>
        <w:t>Орган-разработчик</w:t>
      </w:r>
      <w:r w:rsidRPr="00B93A23">
        <w:rPr>
          <w:spacing w:val="-8"/>
          <w:sz w:val="25"/>
          <w:szCs w:val="25"/>
          <w:u w:val="single"/>
          <w:lang w:eastAsia="ru-RU"/>
        </w:rPr>
        <w:t xml:space="preserve"> проекта</w:t>
      </w:r>
      <w:r w:rsidR="00E53482" w:rsidRPr="00B93A23">
        <w:rPr>
          <w:spacing w:val="-8"/>
          <w:sz w:val="25"/>
          <w:szCs w:val="25"/>
          <w:u w:val="single"/>
          <w:lang w:eastAsia="ru-RU"/>
        </w:rPr>
        <w:t xml:space="preserve"> нормативного правового акта:</w:t>
      </w:r>
      <w:r w:rsidR="00E53482" w:rsidRPr="00B93A23">
        <w:rPr>
          <w:spacing w:val="-8"/>
          <w:sz w:val="25"/>
          <w:szCs w:val="25"/>
          <w:lang w:eastAsia="ru-RU"/>
        </w:rPr>
        <w:t xml:space="preserve"> Управление </w:t>
      </w:r>
      <w:r w:rsidR="00BB5458" w:rsidRPr="00B93A23">
        <w:rPr>
          <w:spacing w:val="-8"/>
          <w:sz w:val="25"/>
          <w:szCs w:val="25"/>
          <w:lang w:eastAsia="ru-RU"/>
        </w:rPr>
        <w:t>имущественных отношений администрации</w:t>
      </w:r>
      <w:r w:rsidR="00E53482" w:rsidRPr="00B93A23">
        <w:rPr>
          <w:spacing w:val="-8"/>
          <w:sz w:val="25"/>
          <w:szCs w:val="25"/>
          <w:lang w:eastAsia="ru-RU"/>
        </w:rPr>
        <w:t xml:space="preserve"> Озерского городского округа</w:t>
      </w:r>
      <w:r w:rsidR="0060721B" w:rsidRPr="00B93A23">
        <w:rPr>
          <w:spacing w:val="-8"/>
          <w:sz w:val="25"/>
          <w:szCs w:val="25"/>
          <w:lang w:eastAsia="ru-RU"/>
        </w:rPr>
        <w:t xml:space="preserve"> Челябинской области</w:t>
      </w:r>
      <w:r w:rsidR="005866D6" w:rsidRPr="00B93A23">
        <w:rPr>
          <w:spacing w:val="-8"/>
          <w:sz w:val="25"/>
          <w:szCs w:val="25"/>
          <w:lang w:eastAsia="ru-RU"/>
        </w:rPr>
        <w:t>;</w:t>
      </w:r>
    </w:p>
    <w:p w:rsidR="00E53482" w:rsidRPr="00B93A23" w:rsidRDefault="006A1473" w:rsidP="00F24CB9">
      <w:pPr>
        <w:jc w:val="both"/>
        <w:outlineLvl w:val="1"/>
        <w:rPr>
          <w:spacing w:val="-8"/>
          <w:sz w:val="25"/>
          <w:szCs w:val="25"/>
          <w:lang w:eastAsia="ru-RU"/>
        </w:rPr>
      </w:pPr>
      <w:r w:rsidRPr="00B93A23">
        <w:rPr>
          <w:spacing w:val="-8"/>
          <w:sz w:val="25"/>
          <w:szCs w:val="25"/>
          <w:u w:val="single"/>
          <w:lang w:eastAsia="ru-RU"/>
        </w:rPr>
        <w:t>6</w:t>
      </w:r>
      <w:r w:rsidR="00E53482" w:rsidRPr="00B93A23">
        <w:rPr>
          <w:spacing w:val="-8"/>
          <w:sz w:val="25"/>
          <w:szCs w:val="25"/>
          <w:u w:val="single"/>
          <w:lang w:eastAsia="ru-RU"/>
        </w:rPr>
        <w:t xml:space="preserve">. Обоснование необходимости подготовки </w:t>
      </w:r>
      <w:r w:rsidRPr="00B93A23">
        <w:rPr>
          <w:spacing w:val="-8"/>
          <w:sz w:val="25"/>
          <w:szCs w:val="25"/>
          <w:u w:val="single"/>
          <w:lang w:eastAsia="ru-RU"/>
        </w:rPr>
        <w:t xml:space="preserve">проекта </w:t>
      </w:r>
      <w:r w:rsidR="00E53482" w:rsidRPr="00B93A23">
        <w:rPr>
          <w:spacing w:val="-8"/>
          <w:sz w:val="25"/>
          <w:szCs w:val="25"/>
          <w:u w:val="single"/>
          <w:lang w:eastAsia="ru-RU"/>
        </w:rPr>
        <w:t>нормативного правового акта:</w:t>
      </w:r>
      <w:r w:rsidR="00E53482" w:rsidRPr="00B93A23">
        <w:rPr>
          <w:spacing w:val="-8"/>
          <w:sz w:val="25"/>
          <w:szCs w:val="25"/>
          <w:lang w:eastAsia="ru-RU"/>
        </w:rPr>
        <w:t xml:space="preserve"> </w:t>
      </w:r>
      <w:r w:rsidR="00B93A23" w:rsidRPr="00B93A23">
        <w:rPr>
          <w:spacing w:val="-8"/>
          <w:sz w:val="25"/>
          <w:szCs w:val="25"/>
          <w:lang w:eastAsia="ru-RU"/>
        </w:rPr>
        <w:t>т</w:t>
      </w:r>
      <w:r w:rsidR="00B93A23" w:rsidRPr="00B93A23">
        <w:rPr>
          <w:color w:val="000000"/>
          <w:spacing w:val="-8"/>
          <w:sz w:val="25"/>
          <w:szCs w:val="25"/>
        </w:rPr>
        <w:t xml:space="preserve">ребования Федерального закона от </w:t>
      </w:r>
      <w:r w:rsidR="00B93A23" w:rsidRPr="00B93A23">
        <w:rPr>
          <w:spacing w:val="-8"/>
          <w:sz w:val="25"/>
          <w:szCs w:val="25"/>
        </w:rPr>
        <w:t xml:space="preserve">06.10.2003 № 131-ФЗ  «Об общих принципах организации местного самоуправления в Российской Федерации», </w:t>
      </w:r>
      <w:hyperlink r:id="rId5" w:history="1">
        <w:r w:rsidR="00B93A23" w:rsidRPr="00B93A23">
          <w:rPr>
            <w:spacing w:val="-8"/>
            <w:sz w:val="25"/>
            <w:szCs w:val="25"/>
          </w:rPr>
          <w:t>Закона Челябинской области от 09.04.2020 № 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</w:r>
      </w:hyperlink>
      <w:r w:rsidR="00B93A23" w:rsidRPr="00B93A23">
        <w:rPr>
          <w:spacing w:val="-8"/>
          <w:sz w:val="25"/>
          <w:szCs w:val="25"/>
        </w:rPr>
        <w:t>», решения Собрания депутатов Озерского городского округа Челябинской области от 27.05.2021 № 74 «О Положении об организации размещения нестационарных торговых объектов на территории Озерского городского округа»</w:t>
      </w:r>
      <w:r w:rsidR="005866D6" w:rsidRPr="00B93A23">
        <w:rPr>
          <w:spacing w:val="-8"/>
          <w:sz w:val="25"/>
          <w:szCs w:val="25"/>
        </w:rPr>
        <w:t>;</w:t>
      </w:r>
    </w:p>
    <w:p w:rsidR="00E53482" w:rsidRPr="00B93A23" w:rsidRDefault="006A1473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 w:rsidRPr="00B93A23">
        <w:rPr>
          <w:spacing w:val="-8"/>
          <w:sz w:val="25"/>
          <w:szCs w:val="25"/>
          <w:u w:val="single"/>
          <w:lang w:eastAsia="ru-RU"/>
        </w:rPr>
        <w:t>7</w:t>
      </w:r>
      <w:r w:rsidR="00E53482" w:rsidRPr="00B93A23">
        <w:rPr>
          <w:spacing w:val="-8"/>
          <w:sz w:val="25"/>
          <w:szCs w:val="25"/>
          <w:u w:val="single"/>
          <w:lang w:eastAsia="ru-RU"/>
        </w:rPr>
        <w:t>. Описание проблем, на решение которых направлен предлагаемый способ регулирования:</w:t>
      </w:r>
      <w:r w:rsidR="002A6671" w:rsidRPr="00B93A23">
        <w:rPr>
          <w:spacing w:val="-8"/>
          <w:sz w:val="25"/>
          <w:szCs w:val="25"/>
          <w:lang w:eastAsia="ru-RU"/>
        </w:rPr>
        <w:t xml:space="preserve"> </w:t>
      </w:r>
      <w:r w:rsidR="00B93A23" w:rsidRPr="00B93A23">
        <w:rPr>
          <w:spacing w:val="-8"/>
          <w:sz w:val="25"/>
          <w:szCs w:val="25"/>
          <w:lang w:eastAsia="ru-RU"/>
        </w:rPr>
        <w:t>предметом регулирования является определение порядка по подготовке, проведению аукциона на право заключения договора на размещение нестационарного торгового объекта и заключению такого договора по результатам аукциона</w:t>
      </w:r>
      <w:r w:rsidR="005866D6" w:rsidRPr="00B93A23">
        <w:rPr>
          <w:spacing w:val="-8"/>
          <w:sz w:val="25"/>
          <w:szCs w:val="25"/>
        </w:rPr>
        <w:t>;</w:t>
      </w:r>
    </w:p>
    <w:p w:rsidR="001A09AD" w:rsidRPr="00B93A23" w:rsidRDefault="006A1473" w:rsidP="00F24CB9">
      <w:pPr>
        <w:jc w:val="both"/>
        <w:rPr>
          <w:rFonts w:cs="Calibri"/>
          <w:spacing w:val="-8"/>
          <w:sz w:val="25"/>
          <w:szCs w:val="25"/>
        </w:rPr>
      </w:pPr>
      <w:r w:rsidRPr="00B93A23">
        <w:rPr>
          <w:spacing w:val="-8"/>
          <w:sz w:val="25"/>
          <w:szCs w:val="25"/>
          <w:u w:val="single"/>
          <w:lang w:eastAsia="ru-RU"/>
        </w:rPr>
        <w:t>8</w:t>
      </w:r>
      <w:r w:rsidR="00E53482" w:rsidRPr="00B93A23">
        <w:rPr>
          <w:spacing w:val="-8"/>
          <w:sz w:val="25"/>
          <w:szCs w:val="25"/>
          <w:u w:val="single"/>
          <w:lang w:eastAsia="ru-RU"/>
        </w:rPr>
        <w:t xml:space="preserve">. Круг лиц, на которых </w:t>
      </w:r>
      <w:r w:rsidRPr="00B93A23">
        <w:rPr>
          <w:spacing w:val="-8"/>
          <w:sz w:val="25"/>
          <w:szCs w:val="25"/>
          <w:u w:val="single"/>
          <w:lang w:eastAsia="ru-RU"/>
        </w:rPr>
        <w:t xml:space="preserve">будет </w:t>
      </w:r>
      <w:r w:rsidR="00E53482" w:rsidRPr="00B93A23">
        <w:rPr>
          <w:spacing w:val="-8"/>
          <w:sz w:val="25"/>
          <w:szCs w:val="25"/>
          <w:u w:val="single"/>
          <w:lang w:eastAsia="ru-RU"/>
        </w:rPr>
        <w:t>распространено действие</w:t>
      </w:r>
      <w:r w:rsidRPr="00B93A23">
        <w:rPr>
          <w:spacing w:val="-8"/>
          <w:sz w:val="25"/>
          <w:szCs w:val="25"/>
          <w:u w:val="single"/>
          <w:lang w:eastAsia="ru-RU"/>
        </w:rPr>
        <w:t xml:space="preserve"> проекта</w:t>
      </w:r>
      <w:r w:rsidR="00E53482" w:rsidRPr="00B93A23">
        <w:rPr>
          <w:spacing w:val="-8"/>
          <w:sz w:val="25"/>
          <w:szCs w:val="25"/>
          <w:u w:val="single"/>
          <w:lang w:eastAsia="ru-RU"/>
        </w:rPr>
        <w:t xml:space="preserve"> нормативного правового акта:</w:t>
      </w:r>
      <w:r w:rsidR="00E53482" w:rsidRPr="00B93A23">
        <w:rPr>
          <w:spacing w:val="-8"/>
          <w:sz w:val="25"/>
          <w:szCs w:val="25"/>
          <w:lang w:eastAsia="ru-RU"/>
        </w:rPr>
        <w:t xml:space="preserve"> </w:t>
      </w:r>
      <w:r w:rsidR="00B93A23" w:rsidRPr="00B93A23">
        <w:rPr>
          <w:spacing w:val="-8"/>
          <w:sz w:val="25"/>
          <w:szCs w:val="25"/>
          <w:lang w:eastAsia="ru-RU"/>
        </w:rPr>
        <w:t xml:space="preserve">администрация Озерского городского округа Челябинской области, Управление имущественных отношений администрации Озерского городского округа Челябинской области, </w:t>
      </w:r>
      <w:r w:rsidR="00B93A23" w:rsidRPr="00B93A23">
        <w:rPr>
          <w:rFonts w:eastAsia="Calibri"/>
          <w:spacing w:val="-8"/>
          <w:sz w:val="25"/>
          <w:szCs w:val="25"/>
        </w:rPr>
        <w:t>юридические лица или граждане, занимающиеся предпринимательской деятельностью в соответствии с федеральными законами (хозяйствующие субъекты)</w:t>
      </w:r>
      <w:r w:rsidR="005866D6" w:rsidRPr="00B93A23">
        <w:rPr>
          <w:spacing w:val="-8"/>
          <w:sz w:val="25"/>
          <w:szCs w:val="25"/>
        </w:rPr>
        <w:t>;</w:t>
      </w:r>
    </w:p>
    <w:p w:rsidR="00E53482" w:rsidRPr="00B93A23" w:rsidRDefault="006A1473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 w:rsidRPr="00B93A23">
        <w:rPr>
          <w:spacing w:val="-8"/>
          <w:sz w:val="25"/>
          <w:szCs w:val="25"/>
          <w:u w:val="single"/>
          <w:lang w:eastAsia="ru-RU"/>
        </w:rPr>
        <w:t>9</w:t>
      </w:r>
      <w:r w:rsidR="00E53482" w:rsidRPr="00B93A23">
        <w:rPr>
          <w:spacing w:val="-8"/>
          <w:sz w:val="25"/>
          <w:szCs w:val="25"/>
          <w:u w:val="single"/>
          <w:lang w:eastAsia="ru-RU"/>
        </w:rPr>
        <w:t>.</w:t>
      </w:r>
      <w:r w:rsidRPr="00B93A23">
        <w:rPr>
          <w:spacing w:val="-8"/>
          <w:sz w:val="25"/>
          <w:szCs w:val="25"/>
          <w:u w:val="single"/>
          <w:lang w:eastAsia="ru-RU"/>
        </w:rPr>
        <w:t xml:space="preserve"> </w:t>
      </w:r>
      <w:r w:rsidR="00E53482" w:rsidRPr="00B93A23">
        <w:rPr>
          <w:spacing w:val="-8"/>
          <w:sz w:val="25"/>
          <w:szCs w:val="25"/>
          <w:u w:val="single"/>
          <w:lang w:eastAsia="ru-RU"/>
        </w:rPr>
        <w:t>Необходимость установления переходного периода:</w:t>
      </w:r>
      <w:r w:rsidR="00E53482" w:rsidRPr="00B93A23">
        <w:rPr>
          <w:spacing w:val="-8"/>
          <w:sz w:val="25"/>
          <w:szCs w:val="25"/>
          <w:lang w:eastAsia="ru-RU"/>
        </w:rPr>
        <w:t xml:space="preserve"> нет</w:t>
      </w:r>
      <w:r w:rsidR="005866D6" w:rsidRPr="00B93A23">
        <w:rPr>
          <w:spacing w:val="-8"/>
          <w:sz w:val="25"/>
          <w:szCs w:val="25"/>
          <w:lang w:eastAsia="ru-RU"/>
        </w:rPr>
        <w:t>;</w:t>
      </w:r>
    </w:p>
    <w:p w:rsidR="0003307F" w:rsidRPr="00B93A23" w:rsidRDefault="006A1473" w:rsidP="00F24CB9">
      <w:pPr>
        <w:widowControl w:val="0"/>
        <w:autoSpaceDE w:val="0"/>
        <w:autoSpaceDN w:val="0"/>
        <w:adjustRightInd w:val="0"/>
        <w:jc w:val="both"/>
        <w:outlineLvl w:val="1"/>
        <w:rPr>
          <w:spacing w:val="-8"/>
          <w:sz w:val="25"/>
          <w:szCs w:val="25"/>
        </w:rPr>
      </w:pPr>
      <w:r w:rsidRPr="00B93A23">
        <w:rPr>
          <w:spacing w:val="-8"/>
          <w:sz w:val="25"/>
          <w:szCs w:val="25"/>
          <w:u w:val="single"/>
          <w:lang w:eastAsia="ru-RU"/>
        </w:rPr>
        <w:t>10</w:t>
      </w:r>
      <w:r w:rsidR="00E53482" w:rsidRPr="00B93A23">
        <w:rPr>
          <w:spacing w:val="-8"/>
          <w:sz w:val="25"/>
          <w:szCs w:val="25"/>
          <w:u w:val="single"/>
          <w:lang w:eastAsia="ru-RU"/>
        </w:rPr>
        <w:t>. Краткое изложение целей регулирования:</w:t>
      </w:r>
      <w:r w:rsidR="00EE1255" w:rsidRPr="00B93A23">
        <w:rPr>
          <w:rFonts w:eastAsia="Calibri"/>
          <w:color w:val="000000"/>
          <w:spacing w:val="-8"/>
          <w:sz w:val="25"/>
          <w:szCs w:val="25"/>
        </w:rPr>
        <w:t xml:space="preserve"> </w:t>
      </w:r>
      <w:r w:rsidR="00B93A23" w:rsidRPr="00B93A23">
        <w:rPr>
          <w:spacing w:val="-8"/>
          <w:sz w:val="25"/>
          <w:szCs w:val="25"/>
          <w:lang w:eastAsia="ru-RU"/>
        </w:rPr>
        <w:t>определение порядка по подготовке, проведению аукциона на право заключения договора на размещение нестационарного торгового объекта и заключению такого договора по результатам аукциона</w:t>
      </w:r>
      <w:r w:rsidR="00173217" w:rsidRPr="00B93A23">
        <w:rPr>
          <w:spacing w:val="-8"/>
          <w:sz w:val="25"/>
          <w:szCs w:val="25"/>
        </w:rPr>
        <w:t>;</w:t>
      </w:r>
    </w:p>
    <w:p w:rsidR="00B30290" w:rsidRPr="00B93A23" w:rsidRDefault="00E53482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 w:rsidRPr="00B93A23">
        <w:rPr>
          <w:spacing w:val="-8"/>
          <w:sz w:val="25"/>
          <w:szCs w:val="25"/>
          <w:u w:val="single"/>
          <w:lang w:eastAsia="ru-RU"/>
        </w:rPr>
        <w:t>1</w:t>
      </w:r>
      <w:r w:rsidR="006A1473" w:rsidRPr="00B93A23">
        <w:rPr>
          <w:spacing w:val="-8"/>
          <w:sz w:val="25"/>
          <w:szCs w:val="25"/>
          <w:u w:val="single"/>
          <w:lang w:eastAsia="ru-RU"/>
        </w:rPr>
        <w:t>1</w:t>
      </w:r>
      <w:r w:rsidRPr="00B93A23">
        <w:rPr>
          <w:spacing w:val="-8"/>
          <w:sz w:val="25"/>
          <w:szCs w:val="25"/>
          <w:u w:val="single"/>
          <w:lang w:eastAsia="ru-RU"/>
        </w:rPr>
        <w:t>. Общая характеристика регулируемых общественных отношений:</w:t>
      </w:r>
      <w:r w:rsidR="002A6671" w:rsidRPr="00B93A23">
        <w:rPr>
          <w:spacing w:val="-8"/>
          <w:sz w:val="25"/>
          <w:szCs w:val="25"/>
          <w:lang w:eastAsia="ru-RU"/>
        </w:rPr>
        <w:t xml:space="preserve"> </w:t>
      </w:r>
      <w:r w:rsidR="00B93A23" w:rsidRPr="00B93A23">
        <w:rPr>
          <w:spacing w:val="-8"/>
          <w:sz w:val="25"/>
          <w:szCs w:val="25"/>
          <w:lang w:eastAsia="ru-RU"/>
        </w:rPr>
        <w:t>проект регулирует отношения между администрацией Озерского городского округа Челябинской области и хозяйствующими субъектами в сфере земельных и имущественных отношений</w:t>
      </w:r>
      <w:r w:rsidR="00173217" w:rsidRPr="00B93A23">
        <w:rPr>
          <w:spacing w:val="-8"/>
          <w:sz w:val="25"/>
          <w:szCs w:val="25"/>
          <w:lang w:eastAsia="ru-RU"/>
        </w:rPr>
        <w:t>;</w:t>
      </w:r>
      <w:r w:rsidR="002A6671" w:rsidRPr="00B93A23">
        <w:rPr>
          <w:spacing w:val="-8"/>
          <w:sz w:val="25"/>
          <w:szCs w:val="25"/>
          <w:lang w:eastAsia="ru-RU"/>
        </w:rPr>
        <w:t xml:space="preserve"> </w:t>
      </w:r>
    </w:p>
    <w:p w:rsidR="00EE1255" w:rsidRPr="00B93A23" w:rsidRDefault="00E53482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 w:rsidRPr="00B93A23">
        <w:rPr>
          <w:spacing w:val="-8"/>
          <w:sz w:val="25"/>
          <w:szCs w:val="25"/>
          <w:u w:val="single"/>
          <w:lang w:eastAsia="ru-RU"/>
        </w:rPr>
        <w:t>1</w:t>
      </w:r>
      <w:r w:rsidR="006A1473" w:rsidRPr="00B93A23">
        <w:rPr>
          <w:spacing w:val="-8"/>
          <w:sz w:val="25"/>
          <w:szCs w:val="25"/>
          <w:u w:val="single"/>
          <w:lang w:eastAsia="ru-RU"/>
        </w:rPr>
        <w:t>2</w:t>
      </w:r>
      <w:r w:rsidRPr="00B93A23">
        <w:rPr>
          <w:spacing w:val="-8"/>
          <w:sz w:val="25"/>
          <w:szCs w:val="25"/>
          <w:u w:val="single"/>
          <w:lang w:eastAsia="ru-RU"/>
        </w:rPr>
        <w:t>. Срок, в течение которого органом-разработчиком проекта принимаются предложения</w:t>
      </w:r>
      <w:r w:rsidRPr="00B93A23">
        <w:rPr>
          <w:spacing w:val="-8"/>
          <w:sz w:val="25"/>
          <w:szCs w:val="25"/>
          <w:lang w:eastAsia="ru-RU"/>
        </w:rPr>
        <w:t xml:space="preserve"> (со дня размещения на официальном сайте настоящего уведомления): </w:t>
      </w:r>
      <w:r w:rsidR="00EE1255" w:rsidRPr="00B93A23">
        <w:rPr>
          <w:b/>
          <w:spacing w:val="-8"/>
          <w:sz w:val="25"/>
          <w:szCs w:val="25"/>
          <w:lang w:eastAsia="ru-RU"/>
        </w:rPr>
        <w:t>10</w:t>
      </w:r>
      <w:r w:rsidRPr="00B93A23">
        <w:rPr>
          <w:b/>
          <w:spacing w:val="-8"/>
          <w:sz w:val="25"/>
          <w:szCs w:val="25"/>
          <w:lang w:eastAsia="ru-RU"/>
        </w:rPr>
        <w:t xml:space="preserve"> </w:t>
      </w:r>
      <w:r w:rsidR="00EE1255" w:rsidRPr="00B93A23">
        <w:rPr>
          <w:b/>
          <w:spacing w:val="-8"/>
          <w:sz w:val="25"/>
          <w:szCs w:val="25"/>
          <w:lang w:eastAsia="ru-RU"/>
        </w:rPr>
        <w:t>рабочих</w:t>
      </w:r>
      <w:r w:rsidRPr="00B93A23">
        <w:rPr>
          <w:b/>
          <w:spacing w:val="-8"/>
          <w:sz w:val="25"/>
          <w:szCs w:val="25"/>
          <w:lang w:eastAsia="ru-RU"/>
        </w:rPr>
        <w:t xml:space="preserve"> дней.</w:t>
      </w:r>
      <w:r w:rsidRPr="00B93A23">
        <w:rPr>
          <w:spacing w:val="-8"/>
          <w:sz w:val="25"/>
          <w:szCs w:val="25"/>
          <w:lang w:eastAsia="ru-RU"/>
        </w:rPr>
        <w:t xml:space="preserve"> </w:t>
      </w:r>
    </w:p>
    <w:p w:rsidR="0003307F" w:rsidRPr="00B93A23" w:rsidRDefault="006A1473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 w:rsidRPr="00B93A23">
        <w:rPr>
          <w:spacing w:val="-8"/>
          <w:sz w:val="25"/>
          <w:szCs w:val="25"/>
          <w:u w:val="single"/>
          <w:lang w:eastAsia="ru-RU"/>
        </w:rPr>
        <w:t>13</w:t>
      </w:r>
      <w:r w:rsidR="00E53482" w:rsidRPr="00B93A23">
        <w:rPr>
          <w:spacing w:val="-8"/>
          <w:sz w:val="25"/>
          <w:szCs w:val="25"/>
          <w:u w:val="single"/>
          <w:lang w:eastAsia="ru-RU"/>
        </w:rPr>
        <w:t>. Контактные данные для направления предложений</w:t>
      </w:r>
      <w:r w:rsidR="00E53482" w:rsidRPr="00B93A23">
        <w:rPr>
          <w:spacing w:val="-8"/>
          <w:sz w:val="25"/>
          <w:szCs w:val="25"/>
          <w:lang w:eastAsia="ru-RU"/>
        </w:rPr>
        <w:t xml:space="preserve"> (ответственное лицо, адрес электронной почты и контактный телефон ответственного лица): </w:t>
      </w:r>
      <w:r w:rsidR="005866D6" w:rsidRPr="00B93A23">
        <w:rPr>
          <w:spacing w:val="-8"/>
          <w:sz w:val="25"/>
          <w:szCs w:val="25"/>
          <w:lang w:eastAsia="ru-RU"/>
        </w:rPr>
        <w:t>Цветкова Светлана Юрьевна</w:t>
      </w:r>
      <w:r w:rsidR="0003307F" w:rsidRPr="00B93A23">
        <w:rPr>
          <w:b/>
          <w:spacing w:val="-8"/>
          <w:sz w:val="25"/>
          <w:szCs w:val="25"/>
          <w:lang w:eastAsia="ru-RU"/>
        </w:rPr>
        <w:t xml:space="preserve">, </w:t>
      </w:r>
      <w:hyperlink r:id="rId6" w:history="1">
        <w:r w:rsidR="005866D6" w:rsidRPr="00B93A23">
          <w:rPr>
            <w:rStyle w:val="a3"/>
            <w:b/>
            <w:spacing w:val="-8"/>
            <w:sz w:val="25"/>
            <w:szCs w:val="25"/>
            <w:lang w:val="en-US" w:eastAsia="ru-RU"/>
          </w:rPr>
          <w:t>torg</w:t>
        </w:r>
        <w:r w:rsidR="005866D6" w:rsidRPr="00B93A23">
          <w:rPr>
            <w:rStyle w:val="a3"/>
            <w:b/>
            <w:spacing w:val="-8"/>
            <w:sz w:val="25"/>
            <w:szCs w:val="25"/>
            <w:lang w:eastAsia="ru-RU"/>
          </w:rPr>
          <w:t>.</w:t>
        </w:r>
        <w:r w:rsidR="005866D6" w:rsidRPr="00B93A23">
          <w:rPr>
            <w:rStyle w:val="a3"/>
            <w:b/>
            <w:spacing w:val="-8"/>
            <w:sz w:val="25"/>
            <w:szCs w:val="25"/>
            <w:lang w:val="en-US" w:eastAsia="ru-RU"/>
          </w:rPr>
          <w:t>uio</w:t>
        </w:r>
        <w:r w:rsidR="005866D6" w:rsidRPr="00B93A23">
          <w:rPr>
            <w:rStyle w:val="a3"/>
            <w:b/>
            <w:spacing w:val="-8"/>
            <w:sz w:val="25"/>
            <w:szCs w:val="25"/>
            <w:lang w:eastAsia="ru-RU"/>
          </w:rPr>
          <w:t>@</w:t>
        </w:r>
        <w:r w:rsidR="005866D6" w:rsidRPr="00B93A23">
          <w:rPr>
            <w:rStyle w:val="a3"/>
            <w:b/>
            <w:spacing w:val="-8"/>
            <w:sz w:val="25"/>
            <w:szCs w:val="25"/>
            <w:lang w:val="en-US" w:eastAsia="ru-RU"/>
          </w:rPr>
          <w:t>ozerskadm</w:t>
        </w:r>
        <w:r w:rsidR="005866D6" w:rsidRPr="00B93A23">
          <w:rPr>
            <w:rStyle w:val="a3"/>
            <w:b/>
            <w:spacing w:val="-8"/>
            <w:sz w:val="25"/>
            <w:szCs w:val="25"/>
            <w:lang w:eastAsia="ru-RU"/>
          </w:rPr>
          <w:t>.</w:t>
        </w:r>
        <w:proofErr w:type="spellStart"/>
        <w:r w:rsidR="005866D6" w:rsidRPr="00B93A23">
          <w:rPr>
            <w:rStyle w:val="a3"/>
            <w:b/>
            <w:spacing w:val="-8"/>
            <w:sz w:val="25"/>
            <w:szCs w:val="25"/>
            <w:lang w:val="en-US" w:eastAsia="ru-RU"/>
          </w:rPr>
          <w:t>ru</w:t>
        </w:r>
        <w:proofErr w:type="spellEnd"/>
      </w:hyperlink>
      <w:r w:rsidR="005866D6" w:rsidRPr="00B93A23">
        <w:rPr>
          <w:b/>
          <w:spacing w:val="-8"/>
          <w:sz w:val="25"/>
          <w:szCs w:val="25"/>
          <w:lang w:eastAsia="ru-RU"/>
        </w:rPr>
        <w:t>, тел. (35130)</w:t>
      </w:r>
      <w:r w:rsidRPr="00B93A23">
        <w:rPr>
          <w:b/>
          <w:spacing w:val="-8"/>
          <w:sz w:val="25"/>
          <w:szCs w:val="25"/>
          <w:lang w:eastAsia="ru-RU"/>
        </w:rPr>
        <w:t xml:space="preserve"> </w:t>
      </w:r>
      <w:r w:rsidR="005866D6" w:rsidRPr="00B93A23">
        <w:rPr>
          <w:b/>
          <w:spacing w:val="-8"/>
          <w:sz w:val="25"/>
          <w:szCs w:val="25"/>
          <w:lang w:eastAsia="ru-RU"/>
        </w:rPr>
        <w:t>2-33-58</w:t>
      </w:r>
      <w:r w:rsidR="00173217" w:rsidRPr="00B93A23">
        <w:rPr>
          <w:b/>
          <w:spacing w:val="-8"/>
          <w:sz w:val="25"/>
          <w:szCs w:val="25"/>
          <w:lang w:eastAsia="ru-RU"/>
        </w:rPr>
        <w:t>;</w:t>
      </w:r>
    </w:p>
    <w:p w:rsidR="0003307F" w:rsidRPr="00B93A23" w:rsidRDefault="00E53482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r w:rsidRPr="00B93A23">
        <w:rPr>
          <w:spacing w:val="-8"/>
          <w:sz w:val="25"/>
          <w:szCs w:val="25"/>
          <w:u w:val="single"/>
          <w:lang w:eastAsia="ru-RU"/>
        </w:rPr>
        <w:t>1</w:t>
      </w:r>
      <w:r w:rsidR="00E764C5" w:rsidRPr="00B93A23">
        <w:rPr>
          <w:spacing w:val="-8"/>
          <w:sz w:val="25"/>
          <w:szCs w:val="25"/>
          <w:u w:val="single"/>
          <w:lang w:eastAsia="ru-RU"/>
        </w:rPr>
        <w:t>4</w:t>
      </w:r>
      <w:r w:rsidRPr="00B93A23">
        <w:rPr>
          <w:spacing w:val="-8"/>
          <w:sz w:val="25"/>
          <w:szCs w:val="25"/>
          <w:u w:val="single"/>
          <w:lang w:eastAsia="ru-RU"/>
        </w:rPr>
        <w:t>. Иная информация по решению органа-разработчика</w:t>
      </w:r>
      <w:r w:rsidR="006A1473" w:rsidRPr="00B93A23">
        <w:rPr>
          <w:spacing w:val="-8"/>
          <w:sz w:val="25"/>
          <w:szCs w:val="25"/>
          <w:u w:val="single"/>
          <w:lang w:eastAsia="ru-RU"/>
        </w:rPr>
        <w:t xml:space="preserve"> проекта</w:t>
      </w:r>
      <w:r w:rsidRPr="00B93A23">
        <w:rPr>
          <w:spacing w:val="-8"/>
          <w:sz w:val="25"/>
          <w:szCs w:val="25"/>
          <w:u w:val="single"/>
          <w:lang w:eastAsia="ru-RU"/>
        </w:rPr>
        <w:t xml:space="preserve"> нормативного</w:t>
      </w:r>
      <w:r w:rsidR="002A6671" w:rsidRPr="00B93A23">
        <w:rPr>
          <w:spacing w:val="-8"/>
          <w:sz w:val="25"/>
          <w:szCs w:val="25"/>
          <w:u w:val="single"/>
          <w:lang w:eastAsia="ru-RU"/>
        </w:rPr>
        <w:t xml:space="preserve"> </w:t>
      </w:r>
      <w:r w:rsidRPr="00B93A23">
        <w:rPr>
          <w:spacing w:val="-8"/>
          <w:sz w:val="25"/>
          <w:szCs w:val="25"/>
          <w:u w:val="single"/>
          <w:lang w:eastAsia="ru-RU"/>
        </w:rPr>
        <w:t>правового акта:</w:t>
      </w:r>
      <w:r w:rsidRPr="00B93A23">
        <w:rPr>
          <w:spacing w:val="-8"/>
          <w:sz w:val="25"/>
          <w:szCs w:val="25"/>
          <w:lang w:eastAsia="ru-RU"/>
        </w:rPr>
        <w:t xml:space="preserve"> </w:t>
      </w:r>
      <w:r w:rsidR="002A6671" w:rsidRPr="00B93A23">
        <w:rPr>
          <w:spacing w:val="-8"/>
          <w:sz w:val="25"/>
          <w:szCs w:val="25"/>
          <w:lang w:eastAsia="ru-RU"/>
        </w:rPr>
        <w:t>нет</w:t>
      </w:r>
      <w:r w:rsidR="00173217" w:rsidRPr="00B93A23">
        <w:rPr>
          <w:spacing w:val="-8"/>
          <w:sz w:val="25"/>
          <w:szCs w:val="25"/>
          <w:lang w:eastAsia="ru-RU"/>
        </w:rPr>
        <w:t>.</w:t>
      </w:r>
    </w:p>
    <w:p w:rsidR="002A6671" w:rsidRPr="00B93A23" w:rsidRDefault="002A6671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</w:p>
    <w:p w:rsidR="00B93A23" w:rsidRDefault="00B93A23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</w:p>
    <w:p w:rsidR="002A6671" w:rsidRPr="00B93A23" w:rsidRDefault="002A6671" w:rsidP="00F24CB9">
      <w:pPr>
        <w:widowControl w:val="0"/>
        <w:autoSpaceDE w:val="0"/>
        <w:autoSpaceDN w:val="0"/>
        <w:adjustRightInd w:val="0"/>
        <w:jc w:val="both"/>
        <w:rPr>
          <w:spacing w:val="-8"/>
          <w:sz w:val="25"/>
          <w:szCs w:val="25"/>
          <w:lang w:eastAsia="ru-RU"/>
        </w:rPr>
      </w:pPr>
      <w:bookmarkStart w:id="0" w:name="_GoBack"/>
      <w:bookmarkEnd w:id="0"/>
      <w:r w:rsidRPr="00B93A23">
        <w:rPr>
          <w:spacing w:val="-8"/>
          <w:sz w:val="25"/>
          <w:szCs w:val="25"/>
          <w:lang w:eastAsia="ru-RU"/>
        </w:rPr>
        <w:t xml:space="preserve">Начальник Управления </w:t>
      </w:r>
      <w:r w:rsidR="005866D6" w:rsidRPr="00B93A23">
        <w:rPr>
          <w:spacing w:val="-8"/>
          <w:sz w:val="25"/>
          <w:szCs w:val="25"/>
          <w:lang w:eastAsia="ru-RU"/>
        </w:rPr>
        <w:t>имущественных</w:t>
      </w:r>
    </w:p>
    <w:p w:rsidR="002A6671" w:rsidRPr="00B93A23" w:rsidRDefault="005866D6" w:rsidP="005866D6">
      <w:pPr>
        <w:widowControl w:val="0"/>
        <w:autoSpaceDE w:val="0"/>
        <w:autoSpaceDN w:val="0"/>
        <w:adjustRightInd w:val="0"/>
        <w:jc w:val="both"/>
        <w:rPr>
          <w:spacing w:val="-8"/>
          <w:sz w:val="26"/>
          <w:szCs w:val="26"/>
          <w:lang w:eastAsia="ru-RU"/>
        </w:rPr>
      </w:pPr>
      <w:r w:rsidRPr="00B93A23">
        <w:rPr>
          <w:spacing w:val="-8"/>
          <w:sz w:val="25"/>
          <w:szCs w:val="25"/>
          <w:lang w:eastAsia="ru-RU"/>
        </w:rPr>
        <w:t xml:space="preserve">отношений </w:t>
      </w:r>
      <w:r w:rsidR="002A6671" w:rsidRPr="00B93A23">
        <w:rPr>
          <w:spacing w:val="-8"/>
          <w:sz w:val="25"/>
          <w:szCs w:val="25"/>
          <w:lang w:eastAsia="ru-RU"/>
        </w:rPr>
        <w:t>администрации Озерского городского</w:t>
      </w:r>
      <w:r w:rsidRPr="00B93A23">
        <w:rPr>
          <w:spacing w:val="-8"/>
          <w:sz w:val="25"/>
          <w:szCs w:val="25"/>
          <w:lang w:eastAsia="ru-RU"/>
        </w:rPr>
        <w:t xml:space="preserve"> </w:t>
      </w:r>
      <w:r w:rsidR="002A6671" w:rsidRPr="00B93A23">
        <w:rPr>
          <w:spacing w:val="-8"/>
          <w:sz w:val="25"/>
          <w:szCs w:val="25"/>
          <w:lang w:eastAsia="ru-RU"/>
        </w:rPr>
        <w:t>округа</w:t>
      </w:r>
      <w:r w:rsidR="002A6671" w:rsidRPr="00B93A23">
        <w:rPr>
          <w:spacing w:val="-8"/>
          <w:sz w:val="25"/>
          <w:szCs w:val="25"/>
          <w:lang w:eastAsia="ru-RU"/>
        </w:rPr>
        <w:tab/>
      </w:r>
      <w:r w:rsidR="00F24CB9" w:rsidRPr="00B93A23">
        <w:rPr>
          <w:spacing w:val="-8"/>
          <w:sz w:val="26"/>
          <w:szCs w:val="26"/>
          <w:lang w:eastAsia="ru-RU"/>
        </w:rPr>
        <w:t xml:space="preserve">         </w:t>
      </w:r>
      <w:r w:rsidRPr="00B93A23">
        <w:rPr>
          <w:spacing w:val="-8"/>
          <w:sz w:val="26"/>
          <w:szCs w:val="26"/>
          <w:lang w:eastAsia="ru-RU"/>
        </w:rPr>
        <w:t xml:space="preserve">             </w:t>
      </w:r>
      <w:r w:rsidR="00EE1255" w:rsidRPr="00B93A23">
        <w:rPr>
          <w:spacing w:val="-8"/>
          <w:sz w:val="26"/>
          <w:szCs w:val="26"/>
          <w:lang w:eastAsia="ru-RU"/>
        </w:rPr>
        <w:t xml:space="preserve">       </w:t>
      </w:r>
      <w:r w:rsidRPr="00B93A23">
        <w:rPr>
          <w:spacing w:val="-8"/>
          <w:sz w:val="26"/>
          <w:szCs w:val="26"/>
          <w:lang w:eastAsia="ru-RU"/>
        </w:rPr>
        <w:t xml:space="preserve">     Н.В. </w:t>
      </w:r>
      <w:proofErr w:type="spellStart"/>
      <w:r w:rsidRPr="00B93A23">
        <w:rPr>
          <w:spacing w:val="-8"/>
          <w:sz w:val="26"/>
          <w:szCs w:val="26"/>
          <w:lang w:eastAsia="ru-RU"/>
        </w:rPr>
        <w:t>Братцева</w:t>
      </w:r>
      <w:proofErr w:type="spellEnd"/>
    </w:p>
    <w:sectPr w:rsidR="002A6671" w:rsidRPr="00B93A23" w:rsidSect="00E764C5">
      <w:pgSz w:w="11906" w:h="16838"/>
      <w:pgMar w:top="397" w:right="567" w:bottom="3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82"/>
    <w:rsid w:val="0003307F"/>
    <w:rsid w:val="00047C14"/>
    <w:rsid w:val="000C70CA"/>
    <w:rsid w:val="00173217"/>
    <w:rsid w:val="001A09AD"/>
    <w:rsid w:val="0028670E"/>
    <w:rsid w:val="002A6671"/>
    <w:rsid w:val="005866D6"/>
    <w:rsid w:val="0060721B"/>
    <w:rsid w:val="006A1473"/>
    <w:rsid w:val="008454F8"/>
    <w:rsid w:val="00903277"/>
    <w:rsid w:val="00963FA9"/>
    <w:rsid w:val="00B30290"/>
    <w:rsid w:val="00B90815"/>
    <w:rsid w:val="00B93A23"/>
    <w:rsid w:val="00BB5458"/>
    <w:rsid w:val="00BC4EFF"/>
    <w:rsid w:val="00D56DF4"/>
    <w:rsid w:val="00E373AB"/>
    <w:rsid w:val="00E53482"/>
    <w:rsid w:val="00E657B6"/>
    <w:rsid w:val="00E764C5"/>
    <w:rsid w:val="00EE1255"/>
    <w:rsid w:val="00F14A31"/>
    <w:rsid w:val="00F24CB9"/>
    <w:rsid w:val="00F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8782B-117F-4A28-843C-4A37359A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482"/>
    <w:rPr>
      <w:color w:val="0563C1" w:themeColor="hyperlink"/>
      <w:u w:val="single"/>
    </w:rPr>
  </w:style>
  <w:style w:type="character" w:customStyle="1" w:styleId="FontStyle23">
    <w:name w:val="Font Style23"/>
    <w:basedOn w:val="a0"/>
    <w:uiPriority w:val="99"/>
    <w:rsid w:val="00E53482"/>
    <w:rPr>
      <w:rFonts w:ascii="Times New Roman" w:hAnsi="Times New Roman" w:cs="Times New Roman" w:hint="default"/>
      <w:sz w:val="28"/>
      <w:szCs w:val="28"/>
    </w:rPr>
  </w:style>
  <w:style w:type="paragraph" w:customStyle="1" w:styleId="Style4">
    <w:name w:val="Style4"/>
    <w:basedOn w:val="a"/>
    <w:uiPriority w:val="99"/>
    <w:rsid w:val="00E373AB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6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671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6A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g.uio@ozerskadm.ru" TargetMode="External"/><Relationship Id="rId5" Type="http://schemas.openxmlformats.org/officeDocument/2006/relationships/hyperlink" Target="garantF1://73775456.0" TargetMode="External"/><Relationship Id="rId4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Цветкова С.Ю.</cp:lastModifiedBy>
  <cp:revision>2</cp:revision>
  <cp:lastPrinted>2019-07-18T10:29:00Z</cp:lastPrinted>
  <dcterms:created xsi:type="dcterms:W3CDTF">2021-12-09T10:30:00Z</dcterms:created>
  <dcterms:modified xsi:type="dcterms:W3CDTF">2021-12-09T10:30:00Z</dcterms:modified>
</cp:coreProperties>
</file>