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9E0" w:rsidRPr="001479E0" w:rsidRDefault="001479E0" w:rsidP="001479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9E0">
        <w:rPr>
          <w:rFonts w:ascii="Times New Roman" w:hAnsi="Times New Roman" w:cs="Times New Roman"/>
          <w:b/>
          <w:sz w:val="28"/>
          <w:szCs w:val="28"/>
        </w:rPr>
        <w:t>Отчет о работе контрольно-ревизионного отдела</w:t>
      </w:r>
    </w:p>
    <w:p w:rsidR="001479E0" w:rsidRPr="001479E0" w:rsidRDefault="001479E0" w:rsidP="001479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9E0">
        <w:rPr>
          <w:rFonts w:ascii="Times New Roman" w:hAnsi="Times New Roman" w:cs="Times New Roman"/>
          <w:b/>
          <w:sz w:val="28"/>
          <w:szCs w:val="28"/>
        </w:rPr>
        <w:t>администрации Озерского городского округа</w:t>
      </w:r>
    </w:p>
    <w:p w:rsidR="001479E0" w:rsidRPr="001479E0" w:rsidRDefault="001479E0" w:rsidP="001479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9E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1479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7651D">
        <w:rPr>
          <w:rFonts w:ascii="Times New Roman" w:hAnsi="Times New Roman" w:cs="Times New Roman"/>
          <w:b/>
          <w:sz w:val="28"/>
          <w:szCs w:val="28"/>
        </w:rPr>
        <w:t xml:space="preserve"> полугодие 2023</w:t>
      </w:r>
      <w:r w:rsidRPr="001479E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479E0" w:rsidRDefault="001479E0" w:rsidP="001479E0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EF0" w:rsidRDefault="00B42EF0" w:rsidP="00B42EF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F0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Контрольно-ревизионным отделом администраци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Озерского городского округа в 1 полугодии 2023</w:t>
      </w:r>
      <w:r w:rsidRPr="001E1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E1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3</w:t>
      </w:r>
      <w:r w:rsidRPr="001E1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плановых </w:t>
      </w:r>
      <w:r w:rsidRPr="001E1F0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онтрольных</w:t>
      </w:r>
      <w:r w:rsidRPr="001E1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я, 1 внеплановая проверка:</w:t>
      </w:r>
    </w:p>
    <w:p w:rsidR="00B42EF0" w:rsidRPr="00B24645" w:rsidRDefault="00B42EF0" w:rsidP="00B42EF0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E04D43">
        <w:rPr>
          <w:rFonts w:ascii="Times New Roman" w:hAnsi="Times New Roman" w:cs="Times New Roman"/>
          <w:sz w:val="28"/>
          <w:szCs w:val="28"/>
        </w:rPr>
        <w:t xml:space="preserve">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Pr="00B42EF0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бюджетного дошкольного образовательного учреждения</w:t>
      </w:r>
      <w:r w:rsidRPr="00B42E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2EF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«Детский сад №8 «Колосок» общеразвивающего вида с приоритетным осуществлением физического направления развития воспитанников» </w:t>
      </w:r>
      <w:r w:rsidR="0004699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(далее - </w:t>
      </w:r>
      <w:r w:rsidR="00046999" w:rsidRPr="008D3B68">
        <w:rPr>
          <w:rStyle w:val="sectioninfo"/>
          <w:rFonts w:ascii="Times New Roman" w:hAnsi="Times New Roman" w:cs="Times New Roman"/>
          <w:sz w:val="28"/>
          <w:szCs w:val="28"/>
        </w:rPr>
        <w:t>МБДОУ ДС №</w:t>
      </w:r>
      <w:r w:rsidR="00046999">
        <w:rPr>
          <w:rStyle w:val="sectioninfo"/>
          <w:rFonts w:ascii="Times New Roman" w:hAnsi="Times New Roman" w:cs="Times New Roman"/>
          <w:sz w:val="28"/>
          <w:szCs w:val="28"/>
        </w:rPr>
        <w:t xml:space="preserve"> </w:t>
      </w:r>
      <w:r w:rsidR="00046999" w:rsidRPr="008D3B68">
        <w:rPr>
          <w:rStyle w:val="sectioninfo"/>
          <w:rFonts w:ascii="Times New Roman" w:hAnsi="Times New Roman" w:cs="Times New Roman"/>
          <w:sz w:val="28"/>
          <w:szCs w:val="28"/>
        </w:rPr>
        <w:t>8</w:t>
      </w:r>
      <w:r w:rsidR="00046999">
        <w:rPr>
          <w:rStyle w:val="sectioninfo"/>
          <w:rFonts w:ascii="Times New Roman" w:hAnsi="Times New Roman" w:cs="Times New Roman"/>
          <w:sz w:val="28"/>
          <w:szCs w:val="28"/>
        </w:rPr>
        <w:t>)</w:t>
      </w:r>
      <w:r w:rsidR="00B24645">
        <w:rPr>
          <w:rStyle w:val="sectioninfo"/>
          <w:rFonts w:ascii="Times New Roman" w:hAnsi="Times New Roman" w:cs="Times New Roman"/>
          <w:sz w:val="28"/>
          <w:szCs w:val="28"/>
        </w:rPr>
        <w:t>,</w:t>
      </w:r>
      <w:r w:rsidR="00046999">
        <w:rPr>
          <w:rStyle w:val="sectioninfo"/>
          <w:rFonts w:ascii="Times New Roman" w:hAnsi="Times New Roman" w:cs="Times New Roman"/>
          <w:sz w:val="28"/>
          <w:szCs w:val="28"/>
        </w:rPr>
        <w:t xml:space="preserve"> </w:t>
      </w:r>
      <w:r w:rsidRPr="00E24C87"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  <w:t>Муниципального бюджетного дошкольного образовательного учреждения «Детский сад №1 общеразвивающего вида с приоритетным осуществлением познавательно-речевого направления развития воспитанников»</w:t>
      </w:r>
      <w:r w:rsidR="00B24645"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  <w:t xml:space="preserve"> (далее </w:t>
      </w:r>
      <w:r w:rsidR="00B24645" w:rsidRPr="00B2464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- </w:t>
      </w:r>
      <w:r w:rsidR="00B24645" w:rsidRPr="00B24645">
        <w:rPr>
          <w:rFonts w:ascii="Times New Roman" w:hAnsi="Times New Roman" w:cs="Times New Roman"/>
          <w:sz w:val="28"/>
          <w:szCs w:val="28"/>
        </w:rPr>
        <w:t>МБДОУ ДС №1</w:t>
      </w:r>
      <w:r w:rsidR="00B24645">
        <w:rPr>
          <w:rFonts w:ascii="Times New Roman" w:hAnsi="Times New Roman" w:cs="Times New Roman"/>
          <w:sz w:val="28"/>
          <w:szCs w:val="28"/>
        </w:rPr>
        <w:t>)</w:t>
      </w:r>
      <w:r w:rsidRPr="00B2464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B42EF0" w:rsidRDefault="00B42EF0" w:rsidP="00B42EF0">
      <w:pPr>
        <w:pStyle w:val="6"/>
        <w:ind w:firstLine="709"/>
        <w:rPr>
          <w:szCs w:val="28"/>
        </w:rPr>
      </w:pPr>
      <w:r w:rsidRPr="00B24645">
        <w:rPr>
          <w:rFonts w:eastAsia="Times New Roman"/>
          <w:kern w:val="1"/>
          <w:szCs w:val="28"/>
          <w:lang w:eastAsia="ru-RU"/>
        </w:rPr>
        <w:t xml:space="preserve"> -</w:t>
      </w:r>
      <w:r>
        <w:rPr>
          <w:rFonts w:eastAsia="Times New Roman" w:cs="Arial"/>
          <w:kern w:val="1"/>
          <w:szCs w:val="28"/>
          <w:lang w:eastAsia="ru-RU"/>
        </w:rPr>
        <w:t xml:space="preserve"> 1 проверка</w:t>
      </w:r>
      <w:r w:rsidRPr="00444619">
        <w:rPr>
          <w:szCs w:val="28"/>
        </w:rPr>
        <w:t xml:space="preserve"> финансово-хозяйственной деятельности</w:t>
      </w:r>
      <w:r>
        <w:rPr>
          <w:szCs w:val="28"/>
        </w:rPr>
        <w:t xml:space="preserve"> </w:t>
      </w:r>
      <w:r w:rsidRPr="00353975">
        <w:rPr>
          <w:szCs w:val="28"/>
        </w:rPr>
        <w:t>Муниципально</w:t>
      </w:r>
      <w:r>
        <w:rPr>
          <w:szCs w:val="28"/>
        </w:rPr>
        <w:t>го</w:t>
      </w:r>
      <w:r w:rsidRPr="00353975">
        <w:rPr>
          <w:szCs w:val="28"/>
        </w:rPr>
        <w:t xml:space="preserve"> бюджетно</w:t>
      </w:r>
      <w:r>
        <w:rPr>
          <w:szCs w:val="28"/>
        </w:rPr>
        <w:t>го</w:t>
      </w:r>
      <w:r w:rsidRPr="00353975">
        <w:rPr>
          <w:szCs w:val="28"/>
        </w:rPr>
        <w:t xml:space="preserve"> учреждении Озерского городского округа «Арена»</w:t>
      </w:r>
      <w:r w:rsidR="00E26A5C">
        <w:rPr>
          <w:szCs w:val="28"/>
        </w:rPr>
        <w:t xml:space="preserve"> (далее </w:t>
      </w:r>
      <w:r w:rsidR="00E26A5C" w:rsidRPr="00B42EF0">
        <w:rPr>
          <w:szCs w:val="28"/>
        </w:rPr>
        <w:t xml:space="preserve">МБУ </w:t>
      </w:r>
      <w:proofErr w:type="gramStart"/>
      <w:r w:rsidR="00B24645">
        <w:rPr>
          <w:szCs w:val="28"/>
        </w:rPr>
        <w:t>-</w:t>
      </w:r>
      <w:r w:rsidR="00E26A5C" w:rsidRPr="00B42EF0">
        <w:rPr>
          <w:szCs w:val="28"/>
        </w:rPr>
        <w:t>«</w:t>
      </w:r>
      <w:proofErr w:type="gramEnd"/>
      <w:r w:rsidR="00E26A5C" w:rsidRPr="00B42EF0">
        <w:rPr>
          <w:szCs w:val="28"/>
        </w:rPr>
        <w:t>Арена»</w:t>
      </w:r>
      <w:r w:rsidR="00E26A5C">
        <w:rPr>
          <w:szCs w:val="28"/>
        </w:rPr>
        <w:t>)</w:t>
      </w:r>
      <w:r>
        <w:rPr>
          <w:szCs w:val="28"/>
        </w:rPr>
        <w:t>.</w:t>
      </w:r>
    </w:p>
    <w:p w:rsidR="00B42EF0" w:rsidRPr="001B316C" w:rsidRDefault="00B42EF0" w:rsidP="00B42EF0">
      <w:pPr>
        <w:pStyle w:val="6"/>
        <w:ind w:firstLine="709"/>
        <w:rPr>
          <w:rStyle w:val="a6"/>
          <w:b w:val="0"/>
          <w:bCs w:val="0"/>
          <w:szCs w:val="28"/>
        </w:rPr>
      </w:pPr>
      <w:r>
        <w:rPr>
          <w:szCs w:val="28"/>
        </w:rPr>
        <w:t xml:space="preserve"> - 1 внеплановая проверка в отношении </w:t>
      </w:r>
      <w:r w:rsidRPr="00354703">
        <w:rPr>
          <w:szCs w:val="28"/>
        </w:rPr>
        <w:t>Муниципальн</w:t>
      </w:r>
      <w:r>
        <w:rPr>
          <w:szCs w:val="28"/>
        </w:rPr>
        <w:t>ого</w:t>
      </w:r>
      <w:r w:rsidRPr="00354703">
        <w:rPr>
          <w:szCs w:val="28"/>
        </w:rPr>
        <w:t xml:space="preserve"> унитарн</w:t>
      </w:r>
      <w:r>
        <w:rPr>
          <w:szCs w:val="28"/>
        </w:rPr>
        <w:t>ого</w:t>
      </w:r>
      <w:r w:rsidRPr="00354703">
        <w:rPr>
          <w:szCs w:val="28"/>
        </w:rPr>
        <w:t xml:space="preserve"> предприяти</w:t>
      </w:r>
      <w:r>
        <w:rPr>
          <w:szCs w:val="28"/>
        </w:rPr>
        <w:t>я</w:t>
      </w:r>
      <w:r w:rsidRPr="00354703">
        <w:rPr>
          <w:szCs w:val="28"/>
        </w:rPr>
        <w:t xml:space="preserve"> «Дирекция единого заказчика» Озерского городского округа</w:t>
      </w:r>
      <w:r>
        <w:rPr>
          <w:szCs w:val="28"/>
        </w:rPr>
        <w:t xml:space="preserve"> по требованию </w:t>
      </w:r>
      <w:proofErr w:type="gramStart"/>
      <w:r>
        <w:rPr>
          <w:szCs w:val="28"/>
        </w:rPr>
        <w:t>прокурора</w:t>
      </w:r>
      <w:proofErr w:type="gramEnd"/>
      <w:r>
        <w:rPr>
          <w:szCs w:val="28"/>
        </w:rPr>
        <w:t xml:space="preserve"> ЗАТО г. Озерска.</w:t>
      </w:r>
    </w:p>
    <w:p w:rsidR="00662273" w:rsidRDefault="00662273" w:rsidP="00B42EF0">
      <w:pPr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46999">
        <w:rPr>
          <w:rFonts w:ascii="Times New Roman" w:hAnsi="Times New Roman" w:cs="Times New Roman"/>
          <w:sz w:val="28"/>
          <w:szCs w:val="28"/>
        </w:rPr>
        <w:t>В результате</w:t>
      </w:r>
      <w:r w:rsidR="00B42EF0" w:rsidRPr="00B42EF0">
        <w:rPr>
          <w:rFonts w:ascii="Times New Roman" w:hAnsi="Times New Roman" w:cs="Times New Roman"/>
          <w:sz w:val="28"/>
          <w:szCs w:val="28"/>
        </w:rPr>
        <w:t xml:space="preserve"> проверки МБУ «Арена» установлены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2273" w:rsidRDefault="00662273" w:rsidP="00662273">
      <w:pPr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42EF0" w:rsidRPr="00B42EF0">
        <w:rPr>
          <w:rFonts w:ascii="Times New Roman" w:hAnsi="Times New Roman" w:cs="Times New Roman"/>
          <w:sz w:val="28"/>
          <w:szCs w:val="28"/>
        </w:rPr>
        <w:t xml:space="preserve"> неэффективные расходы учреждения в общей сумме 50250 руб. 64 коп</w:t>
      </w:r>
      <w:r>
        <w:rPr>
          <w:rFonts w:ascii="Times New Roman" w:hAnsi="Times New Roman" w:cs="Times New Roman"/>
          <w:sz w:val="28"/>
          <w:szCs w:val="28"/>
        </w:rPr>
        <w:t>. (переплата заработной платы);</w:t>
      </w:r>
    </w:p>
    <w:p w:rsidR="00B42EF0" w:rsidRDefault="00662273" w:rsidP="00662273">
      <w:pPr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недостоверность бухгалтерского учета и отчетности;</w:t>
      </w:r>
    </w:p>
    <w:p w:rsidR="00662273" w:rsidRPr="00662273" w:rsidRDefault="00662273" w:rsidP="00662273">
      <w:pPr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нарушения</w:t>
      </w:r>
      <w:r w:rsidRPr="0050639D">
        <w:rPr>
          <w:rFonts w:ascii="Times New Roman" w:hAnsi="Times New Roman" w:cs="Times New Roman"/>
          <w:sz w:val="28"/>
          <w:szCs w:val="28"/>
        </w:rPr>
        <w:t xml:space="preserve"> порядка предоставления в аренду муниципального недвижимого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2273" w:rsidRPr="000E24B1" w:rsidRDefault="00662273" w:rsidP="00662273">
      <w:pPr>
        <w:suppressAutoHyphens/>
        <w:ind w:firstLine="709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- недостача </w:t>
      </w:r>
      <w:r w:rsidR="00B24645">
        <w:rPr>
          <w:rFonts w:ascii="Times New Roman" w:eastAsia="SimSun" w:hAnsi="Times New Roman" w:cs="Times New Roman"/>
          <w:kern w:val="3"/>
          <w:sz w:val="28"/>
          <w:szCs w:val="28"/>
        </w:rPr>
        <w:t xml:space="preserve">имущества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на сумму 10187 руб. 69 </w:t>
      </w:r>
      <w:proofErr w:type="gramStart"/>
      <w:r>
        <w:rPr>
          <w:rFonts w:ascii="Times New Roman" w:eastAsia="SimSun" w:hAnsi="Times New Roman" w:cs="Times New Roman"/>
          <w:kern w:val="3"/>
          <w:sz w:val="28"/>
          <w:szCs w:val="28"/>
        </w:rPr>
        <w:t>коп.;</w:t>
      </w:r>
      <w:proofErr w:type="gramEnd"/>
    </w:p>
    <w:p w:rsidR="00B42EF0" w:rsidRPr="00662273" w:rsidRDefault="00662273" w:rsidP="00B42EF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 - </w:t>
      </w:r>
      <w:r w:rsidRPr="00274254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не установлены лимиты остатка наличных денег в кассах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 учреждения</w:t>
      </w:r>
      <w:r w:rsidR="00046999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;</w:t>
      </w:r>
    </w:p>
    <w:p w:rsidR="000F3A64" w:rsidRDefault="00046999" w:rsidP="00341F1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нарушения</w:t>
      </w:r>
      <w:r w:rsidRPr="00C03770">
        <w:rPr>
          <w:rFonts w:ascii="Times New Roman" w:hAnsi="Times New Roman"/>
          <w:sz w:val="28"/>
          <w:szCs w:val="28"/>
        </w:rPr>
        <w:t xml:space="preserve"> </w:t>
      </w:r>
      <w:hyperlink r:id="rId5">
        <w:r w:rsidRPr="00C03770">
          <w:rPr>
            <w:rStyle w:val="ListLabel7"/>
          </w:rPr>
          <w:t>Положения</w:t>
        </w:r>
      </w:hyperlink>
      <w:r w:rsidRPr="00C03770">
        <w:rPr>
          <w:rFonts w:ascii="Times New Roman" w:hAnsi="Times New Roman"/>
          <w:sz w:val="28"/>
          <w:szCs w:val="28"/>
        </w:rPr>
        <w:t xml:space="preserve"> об особенностях порядка исчисления средней заработной платы, утвержденного </w:t>
      </w:r>
      <w:hyperlink r:id="rId6">
        <w:r w:rsidRPr="00C03770">
          <w:rPr>
            <w:rStyle w:val="ListLabel7"/>
          </w:rPr>
          <w:t>постановлением</w:t>
        </w:r>
      </w:hyperlink>
      <w:r w:rsidRPr="00C03770">
        <w:rPr>
          <w:rFonts w:ascii="Times New Roman" w:hAnsi="Times New Roman"/>
          <w:sz w:val="28"/>
          <w:szCs w:val="28"/>
        </w:rPr>
        <w:t xml:space="preserve"> Правительства Российско</w:t>
      </w:r>
      <w:r>
        <w:rPr>
          <w:rFonts w:ascii="Times New Roman" w:hAnsi="Times New Roman"/>
          <w:sz w:val="28"/>
          <w:szCs w:val="28"/>
        </w:rPr>
        <w:t>й Федерации от 24.12.2007 № 922;</w:t>
      </w:r>
    </w:p>
    <w:p w:rsidR="00046999" w:rsidRDefault="00046999" w:rsidP="00341F1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нарушения </w:t>
      </w:r>
      <w:r w:rsidRPr="00734A55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</w:t>
      </w:r>
      <w:r>
        <w:rPr>
          <w:rFonts w:ascii="Times New Roman" w:hAnsi="Times New Roman"/>
          <w:sz w:val="28"/>
          <w:szCs w:val="28"/>
        </w:rPr>
        <w:t xml:space="preserve">Закон </w:t>
      </w:r>
      <w:r w:rsidRPr="00734A55">
        <w:rPr>
          <w:rFonts w:ascii="Times New Roman" w:hAnsi="Times New Roman"/>
          <w:sz w:val="28"/>
          <w:szCs w:val="28"/>
        </w:rPr>
        <w:t>№ 44-ФЗ)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A4F57">
        <w:rPr>
          <w:rFonts w:ascii="Times New Roman" w:hAnsi="Times New Roman"/>
          <w:sz w:val="28"/>
          <w:szCs w:val="28"/>
        </w:rPr>
        <w:t>несоблюдение порядка и сроков оплаты поставленного товара, выполненной работы или оказанной услуги при исполнении 9 контрактов</w:t>
      </w:r>
      <w:r>
        <w:rPr>
          <w:rFonts w:ascii="Times New Roman" w:hAnsi="Times New Roman"/>
          <w:sz w:val="28"/>
          <w:szCs w:val="28"/>
        </w:rPr>
        <w:t>.</w:t>
      </w:r>
    </w:p>
    <w:p w:rsidR="000F3A64" w:rsidRDefault="00046999" w:rsidP="00341F1C">
      <w:pPr>
        <w:pStyle w:val="1"/>
        <w:ind w:firstLine="709"/>
        <w:jc w:val="both"/>
        <w:rPr>
          <w:rStyle w:val="sectioninfo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результате проверки </w:t>
      </w:r>
      <w:r w:rsidRPr="008D3B68">
        <w:rPr>
          <w:rStyle w:val="sectioninfo"/>
          <w:rFonts w:ascii="Times New Roman" w:hAnsi="Times New Roman"/>
          <w:sz w:val="28"/>
          <w:szCs w:val="28"/>
        </w:rPr>
        <w:t>МБДОУ ДС №</w:t>
      </w:r>
      <w:r>
        <w:rPr>
          <w:rStyle w:val="sectioninfo"/>
          <w:rFonts w:ascii="Times New Roman" w:hAnsi="Times New Roman"/>
          <w:sz w:val="28"/>
          <w:szCs w:val="28"/>
        </w:rPr>
        <w:t xml:space="preserve"> </w:t>
      </w:r>
      <w:r w:rsidRPr="008D3B68">
        <w:rPr>
          <w:rStyle w:val="sectioninfo"/>
          <w:rFonts w:ascii="Times New Roman" w:hAnsi="Times New Roman"/>
          <w:sz w:val="28"/>
          <w:szCs w:val="28"/>
        </w:rPr>
        <w:t>8</w:t>
      </w:r>
      <w:r>
        <w:rPr>
          <w:rStyle w:val="sectioninfo"/>
          <w:rFonts w:ascii="Times New Roman" w:hAnsi="Times New Roman"/>
          <w:sz w:val="28"/>
          <w:szCs w:val="28"/>
        </w:rPr>
        <w:t xml:space="preserve"> установлены нарушения Закона № 44-ФЗ:</w:t>
      </w:r>
    </w:p>
    <w:p w:rsidR="00B24645" w:rsidRPr="00816ADE" w:rsidRDefault="00B24645" w:rsidP="00B246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sectioninfo"/>
          <w:rFonts w:ascii="Times New Roman" w:hAnsi="Times New Roman"/>
          <w:sz w:val="28"/>
          <w:szCs w:val="28"/>
        </w:rPr>
        <w:t xml:space="preserve"> - </w:t>
      </w:r>
      <w:r w:rsidRPr="00816ADE">
        <w:rPr>
          <w:rFonts w:ascii="Times New Roman" w:hAnsi="Times New Roman" w:cs="Times New Roman"/>
          <w:sz w:val="28"/>
          <w:szCs w:val="28"/>
        </w:rPr>
        <w:t>части 13.1 статьи 34 – установление недопустимого срока оплаты поставленного товара при заключении 11 контрактов, из них при исполнении 3 контрактов допущено 18 случаев от 3 до 29 календарных дней превышения максимально допустимого законодательством срока;</w:t>
      </w:r>
    </w:p>
    <w:p w:rsidR="00046999" w:rsidRDefault="00046999" w:rsidP="000469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Pr="00816ADE">
        <w:rPr>
          <w:rFonts w:ascii="Times New Roman" w:hAnsi="Times New Roman" w:cs="Times New Roman"/>
          <w:sz w:val="28"/>
          <w:szCs w:val="28"/>
        </w:rPr>
        <w:t>пункта 2 части 1 статьи 94 - несоблюдение порядка и сроков оплаты поставленного товара, выполненной работы или оказанной услуги при исполнении 11 контрактов (65 случаев от 3 до 28 календарных дней просрочки оплаты; 1 случай оплаты на 8 дней ранее даты составления счета и приемочного документа, подтверждающего факт исполнения обязательств контрагентом);</w:t>
      </w:r>
    </w:p>
    <w:p w:rsidR="00B24645" w:rsidRDefault="00B24645" w:rsidP="000469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16ADE">
        <w:rPr>
          <w:rFonts w:ascii="Times New Roman" w:hAnsi="Times New Roman" w:cs="Times New Roman"/>
          <w:sz w:val="28"/>
          <w:szCs w:val="28"/>
        </w:rPr>
        <w:t>части 6 статьи 94 и локальных актов учреждения - несоблюдение требований к проведению приемки и экспертизы результатов поставки товара, выполнения работы или оказания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645" w:rsidRDefault="00E626EA" w:rsidP="000469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4645">
        <w:rPr>
          <w:rFonts w:ascii="Times New Roman" w:hAnsi="Times New Roman"/>
          <w:sz w:val="28"/>
          <w:szCs w:val="28"/>
        </w:rPr>
        <w:t xml:space="preserve">. В результате проверки </w:t>
      </w:r>
      <w:r w:rsidR="00B24645" w:rsidRPr="008D3B68">
        <w:rPr>
          <w:rStyle w:val="sectioninfo"/>
          <w:rFonts w:ascii="Times New Roman" w:hAnsi="Times New Roman" w:cs="Times New Roman"/>
          <w:sz w:val="28"/>
          <w:szCs w:val="28"/>
        </w:rPr>
        <w:t>МБДОУ ДС №</w:t>
      </w:r>
      <w:r w:rsidR="00B24645">
        <w:rPr>
          <w:rStyle w:val="sectioninfo"/>
          <w:rFonts w:ascii="Times New Roman" w:hAnsi="Times New Roman" w:cs="Times New Roman"/>
          <w:sz w:val="28"/>
          <w:szCs w:val="28"/>
        </w:rPr>
        <w:t xml:space="preserve"> 1</w:t>
      </w:r>
      <w:r w:rsidR="00B24645">
        <w:rPr>
          <w:rStyle w:val="sectioninfo"/>
          <w:rFonts w:ascii="Times New Roman" w:hAnsi="Times New Roman"/>
          <w:sz w:val="28"/>
          <w:szCs w:val="28"/>
        </w:rPr>
        <w:t xml:space="preserve"> установлены нарушения Закона № 44-ФЗ:</w:t>
      </w:r>
    </w:p>
    <w:p w:rsidR="00B24645" w:rsidRPr="00816ADE" w:rsidRDefault="00B24645" w:rsidP="000469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C33C2">
        <w:rPr>
          <w:rFonts w:ascii="Times New Roman" w:eastAsia="Times New Roman" w:hAnsi="Times New Roman" w:cs="Times New Roman"/>
          <w:kern w:val="1"/>
          <w:sz w:val="28"/>
          <w:szCs w:val="28"/>
        </w:rPr>
        <w:t>статьи 22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FC33C2">
        <w:rPr>
          <w:rFonts w:ascii="Times New Roman" w:eastAsia="Times New Roman" w:hAnsi="Times New Roman" w:cs="Times New Roman"/>
          <w:kern w:val="1"/>
          <w:sz w:val="28"/>
          <w:szCs w:val="28"/>
        </w:rPr>
        <w:t>- неверное определ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ение НМЦК договора, повлекшее его</w:t>
      </w:r>
      <w:r w:rsidRPr="00FC33C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завышение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на 10000 руб.;</w:t>
      </w:r>
    </w:p>
    <w:p w:rsidR="00B24645" w:rsidRPr="00FC33C2" w:rsidRDefault="00B24645" w:rsidP="00B24645">
      <w:pPr>
        <w:suppressAutoHyphens/>
        <w:ind w:firstLine="709"/>
        <w:rPr>
          <w:rFonts w:eastAsia="Times New Roman"/>
          <w:kern w:val="1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- </w:t>
      </w:r>
      <w:r w:rsidRPr="00FC33C2">
        <w:rPr>
          <w:rFonts w:ascii="Times New Roman" w:eastAsia="Times New Roman" w:hAnsi="Times New Roman" w:cs="Times New Roman"/>
          <w:kern w:val="1"/>
          <w:sz w:val="28"/>
          <w:szCs w:val="28"/>
        </w:rPr>
        <w:t>пункта 2 части 1 статьи 94 - несоблюдение порядка и сроков оплаты поставленного товара, выполненной работы или оказанной услуги при исполнении 17 контрактов (63 случая от 1 до 50 календарных дней просрочки), в том числе повлекшее переплату и отвлечение средств учреждения в общей сумме 71522 руб. 16 коп. (8 случаев на срок от 24 до 104 дней).</w:t>
      </w:r>
    </w:p>
    <w:p w:rsidR="00046999" w:rsidRDefault="00046999" w:rsidP="00341F1C">
      <w:pPr>
        <w:pStyle w:val="1"/>
        <w:ind w:firstLine="709"/>
        <w:jc w:val="both"/>
        <w:rPr>
          <w:rStyle w:val="sectioninfo"/>
          <w:rFonts w:ascii="Times New Roman" w:hAnsi="Times New Roman"/>
          <w:sz w:val="28"/>
          <w:szCs w:val="28"/>
        </w:rPr>
      </w:pPr>
    </w:p>
    <w:p w:rsidR="00046999" w:rsidRDefault="00046999" w:rsidP="00341F1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10D" w:rsidRDefault="008C210D" w:rsidP="00341F1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24645" w:rsidRDefault="00B24645" w:rsidP="00341F1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9E0" w:rsidRPr="003879C2" w:rsidRDefault="001479E0" w:rsidP="004A3194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879C2">
        <w:rPr>
          <w:rFonts w:ascii="Times New Roman" w:hAnsi="Times New Roman"/>
          <w:sz w:val="28"/>
          <w:szCs w:val="28"/>
        </w:rPr>
        <w:t>Начальник контрольно-ревизионного</w:t>
      </w:r>
    </w:p>
    <w:p w:rsidR="001479E0" w:rsidRPr="003879C2" w:rsidRDefault="001479E0" w:rsidP="004A3194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879C2">
        <w:rPr>
          <w:rFonts w:ascii="Times New Roman" w:hAnsi="Times New Roman"/>
          <w:sz w:val="28"/>
          <w:szCs w:val="28"/>
        </w:rPr>
        <w:t xml:space="preserve">отдела администрации Озерского </w:t>
      </w:r>
    </w:p>
    <w:p w:rsidR="001479E0" w:rsidRPr="00F57D9A" w:rsidRDefault="001479E0" w:rsidP="004A319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A319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Г.С. </w:t>
      </w:r>
      <w:proofErr w:type="spellStart"/>
      <w:r>
        <w:rPr>
          <w:rFonts w:ascii="Times New Roman" w:hAnsi="Times New Roman"/>
          <w:sz w:val="28"/>
          <w:szCs w:val="28"/>
        </w:rPr>
        <w:t>Погонина</w:t>
      </w:r>
      <w:proofErr w:type="spellEnd"/>
    </w:p>
    <w:p w:rsidR="00715E5A" w:rsidRDefault="00715E5A"/>
    <w:sectPr w:rsidR="0071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66B1A"/>
    <w:multiLevelType w:val="hybridMultilevel"/>
    <w:tmpl w:val="90465EE8"/>
    <w:lvl w:ilvl="0" w:tplc="F73426B6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29670163"/>
    <w:multiLevelType w:val="hybridMultilevel"/>
    <w:tmpl w:val="B838C6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E812D2C"/>
    <w:multiLevelType w:val="hybridMultilevel"/>
    <w:tmpl w:val="D87C8928"/>
    <w:lvl w:ilvl="0" w:tplc="E9029B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7210149F"/>
    <w:multiLevelType w:val="hybridMultilevel"/>
    <w:tmpl w:val="A81015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1C"/>
    <w:rsid w:val="00046999"/>
    <w:rsid w:val="000820C9"/>
    <w:rsid w:val="000F3A64"/>
    <w:rsid w:val="00111CB7"/>
    <w:rsid w:val="001479E0"/>
    <w:rsid w:val="00193BA7"/>
    <w:rsid w:val="001F50E7"/>
    <w:rsid w:val="002B7BAE"/>
    <w:rsid w:val="00341F1C"/>
    <w:rsid w:val="00381A88"/>
    <w:rsid w:val="003879C2"/>
    <w:rsid w:val="00440321"/>
    <w:rsid w:val="004A3194"/>
    <w:rsid w:val="00556F57"/>
    <w:rsid w:val="0057533B"/>
    <w:rsid w:val="005B34DC"/>
    <w:rsid w:val="006377C3"/>
    <w:rsid w:val="00662273"/>
    <w:rsid w:val="006C1379"/>
    <w:rsid w:val="00715E5A"/>
    <w:rsid w:val="007D2151"/>
    <w:rsid w:val="007E3A85"/>
    <w:rsid w:val="007F40F9"/>
    <w:rsid w:val="008C210D"/>
    <w:rsid w:val="0093386B"/>
    <w:rsid w:val="009B2AB2"/>
    <w:rsid w:val="00A1233C"/>
    <w:rsid w:val="00B048ED"/>
    <w:rsid w:val="00B24645"/>
    <w:rsid w:val="00B42EF0"/>
    <w:rsid w:val="00CE06FB"/>
    <w:rsid w:val="00D111C9"/>
    <w:rsid w:val="00DD21C1"/>
    <w:rsid w:val="00E129FF"/>
    <w:rsid w:val="00E26A5C"/>
    <w:rsid w:val="00E626EA"/>
    <w:rsid w:val="00E7651D"/>
    <w:rsid w:val="00F515ED"/>
    <w:rsid w:val="00FB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2896D-42F4-472C-8D01-993215AB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9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F1C"/>
    <w:pPr>
      <w:spacing w:after="0" w:line="240" w:lineRule="auto"/>
    </w:pPr>
  </w:style>
  <w:style w:type="paragraph" w:customStyle="1" w:styleId="1">
    <w:name w:val="Без интервала1"/>
    <w:qFormat/>
    <w:rsid w:val="00341F1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338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86B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FB7DFD"/>
    <w:rPr>
      <w:b/>
      <w:bCs/>
    </w:rPr>
  </w:style>
  <w:style w:type="paragraph" w:styleId="a7">
    <w:name w:val="List Paragraph"/>
    <w:basedOn w:val="a"/>
    <w:uiPriority w:val="34"/>
    <w:qFormat/>
    <w:rsid w:val="00D111C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6">
    <w:name w:val="Стиль6"/>
    <w:basedOn w:val="a"/>
    <w:link w:val="60"/>
    <w:uiPriority w:val="99"/>
    <w:rsid w:val="00B42EF0"/>
    <w:pPr>
      <w:widowControl/>
      <w:autoSpaceDE/>
      <w:autoSpaceDN/>
      <w:adjustRightInd/>
      <w:ind w:firstLine="0"/>
    </w:pPr>
    <w:rPr>
      <w:rFonts w:ascii="Times New Roman" w:eastAsia="Calibri" w:hAnsi="Times New Roman" w:cs="Times New Roman"/>
      <w:sz w:val="28"/>
      <w:szCs w:val="20"/>
      <w:lang w:eastAsia="en-US"/>
    </w:rPr>
  </w:style>
  <w:style w:type="character" w:customStyle="1" w:styleId="60">
    <w:name w:val="Стиль6 Знак"/>
    <w:link w:val="6"/>
    <w:uiPriority w:val="99"/>
    <w:locked/>
    <w:rsid w:val="00B42EF0"/>
    <w:rPr>
      <w:rFonts w:ascii="Times New Roman" w:eastAsia="Calibri" w:hAnsi="Times New Roman" w:cs="Times New Roman"/>
      <w:sz w:val="28"/>
      <w:szCs w:val="20"/>
    </w:rPr>
  </w:style>
  <w:style w:type="character" w:customStyle="1" w:styleId="ListLabel7">
    <w:name w:val="ListLabel 7"/>
    <w:qFormat/>
    <w:rsid w:val="00046999"/>
    <w:rPr>
      <w:rFonts w:ascii="Times New Roman" w:hAnsi="Times New Roman" w:cs="Times New Roman"/>
      <w:sz w:val="28"/>
      <w:szCs w:val="28"/>
    </w:rPr>
  </w:style>
  <w:style w:type="character" w:customStyle="1" w:styleId="sectioninfo">
    <w:name w:val="section__info"/>
    <w:rsid w:val="00046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8040.0" TargetMode="External"/><Relationship Id="rId5" Type="http://schemas.openxmlformats.org/officeDocument/2006/relationships/hyperlink" Target="garantf1://12058040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U_KRO_MGE</dc:creator>
  <cp:keywords/>
  <dc:description/>
  <cp:lastModifiedBy>U_KRO_MGE</cp:lastModifiedBy>
  <cp:revision>28</cp:revision>
  <cp:lastPrinted>2023-07-11T05:06:00Z</cp:lastPrinted>
  <dcterms:created xsi:type="dcterms:W3CDTF">2022-04-15T06:39:00Z</dcterms:created>
  <dcterms:modified xsi:type="dcterms:W3CDTF">2023-07-11T05:11:00Z</dcterms:modified>
</cp:coreProperties>
</file>