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C7" w:rsidRPr="00DA780F" w:rsidRDefault="00382CC7" w:rsidP="00382C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382CC7" w:rsidRPr="00DA780F" w:rsidRDefault="00382CC7" w:rsidP="00382C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382CC7" w:rsidRDefault="00382CC7" w:rsidP="00382C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382CC7" w:rsidRDefault="00382CC7" w:rsidP="00382C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382CC7" w:rsidRDefault="00382CC7" w:rsidP="00382CC7">
      <w:pPr>
        <w:jc w:val="center"/>
        <w:rPr>
          <w:b/>
          <w:sz w:val="26"/>
          <w:szCs w:val="26"/>
        </w:rPr>
      </w:pPr>
      <w:r w:rsidRPr="00BA6FD5">
        <w:rPr>
          <w:b/>
          <w:sz w:val="26"/>
          <w:szCs w:val="26"/>
        </w:rPr>
        <w:t>Муниципальным бюджетным дошкольным образовательным учреждением «Центр развития ребенка – детский сад №51»</w:t>
      </w:r>
    </w:p>
    <w:p w:rsidR="00382CC7" w:rsidRPr="00BA6FD5" w:rsidRDefault="00382CC7" w:rsidP="00382CC7">
      <w:pPr>
        <w:jc w:val="center"/>
        <w:rPr>
          <w:b/>
          <w:sz w:val="16"/>
          <w:szCs w:val="16"/>
        </w:rPr>
      </w:pP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b/>
          <w:bCs/>
          <w:sz w:val="26"/>
          <w:szCs w:val="26"/>
        </w:rPr>
        <w:t>Основание проведения плановой проверки:</w:t>
      </w: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пункт 3 части 3 статьи 99 Федерального закона от 05.04.2013№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 xml:space="preserve">44-ФЗ </w:t>
      </w:r>
      <w:r>
        <w:rPr>
          <w:sz w:val="26"/>
          <w:szCs w:val="26"/>
        </w:rPr>
        <w:t xml:space="preserve">                </w:t>
      </w:r>
      <w:proofErr w:type="gramStart"/>
      <w:r>
        <w:rPr>
          <w:sz w:val="26"/>
          <w:szCs w:val="26"/>
        </w:rPr>
        <w:t xml:space="preserve">   </w:t>
      </w:r>
      <w:r w:rsidRPr="00382CC7">
        <w:rPr>
          <w:sz w:val="26"/>
          <w:szCs w:val="26"/>
        </w:rPr>
        <w:t>«</w:t>
      </w:r>
      <w:proofErr w:type="gramEnd"/>
      <w:r w:rsidRPr="00382CC7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44-ФЗ);</w:t>
      </w: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20.09.2019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58 «Об утверждении плана проверок осуществления закупок товаров, работ, услуг для обеспечения нужд Озерского городского округа на 4 квартал 2019 года» (с изменением от 23.09.2019);</w:t>
      </w:r>
    </w:p>
    <w:p w:rsidR="00382CC7" w:rsidRPr="00382CC7" w:rsidRDefault="00382CC7" w:rsidP="00382CC7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22.10.2019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64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382CC7" w:rsidRPr="00382CC7" w:rsidRDefault="00382CC7" w:rsidP="00382CC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82CC7">
        <w:rPr>
          <w:sz w:val="26"/>
          <w:szCs w:val="26"/>
        </w:rPr>
        <w:tab/>
      </w:r>
      <w:r w:rsidRPr="00382CC7">
        <w:rPr>
          <w:b/>
          <w:bCs/>
          <w:sz w:val="26"/>
          <w:szCs w:val="26"/>
        </w:rPr>
        <w:t>Предмет проверки</w:t>
      </w:r>
      <w:r w:rsidRPr="00382CC7">
        <w:rPr>
          <w:sz w:val="26"/>
          <w:szCs w:val="26"/>
        </w:rPr>
        <w:t>: соблюдение Муниципальным бюджетным дошкольным образовательным учреждением «Центр развития ребенка-детский сад №51»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382CC7" w:rsidRPr="00382CC7" w:rsidRDefault="00382CC7" w:rsidP="00382CC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CC7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82CC7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382CC7" w:rsidRPr="00382CC7" w:rsidRDefault="00382CC7" w:rsidP="00382CC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82CC7">
        <w:rPr>
          <w:sz w:val="26"/>
          <w:szCs w:val="26"/>
        </w:rPr>
        <w:tab/>
      </w:r>
      <w:r w:rsidRPr="00382CC7">
        <w:rPr>
          <w:b/>
          <w:bCs/>
          <w:sz w:val="26"/>
          <w:szCs w:val="26"/>
        </w:rPr>
        <w:t xml:space="preserve">Проверяемый период: </w:t>
      </w:r>
      <w:r w:rsidRPr="00382CC7">
        <w:rPr>
          <w:sz w:val="26"/>
          <w:szCs w:val="26"/>
        </w:rPr>
        <w:t>с 01.12.2017 по 30.11.2019.</w:t>
      </w:r>
    </w:p>
    <w:p w:rsidR="00382CC7" w:rsidRPr="00DA780F" w:rsidRDefault="00382CC7" w:rsidP="00382CC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F2B7D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528"/>
      </w:tblGrid>
      <w:tr w:rsidR="00382CC7" w:rsidRPr="005D2642" w:rsidTr="00382CC7">
        <w:trPr>
          <w:trHeight w:val="1068"/>
        </w:trPr>
        <w:tc>
          <w:tcPr>
            <w:tcW w:w="562" w:type="dxa"/>
            <w:shd w:val="clear" w:color="auto" w:fill="auto"/>
          </w:tcPr>
          <w:p w:rsidR="00382CC7" w:rsidRPr="005D2642" w:rsidRDefault="00382CC7" w:rsidP="00B91A9B">
            <w:pPr>
              <w:jc w:val="center"/>
            </w:pPr>
            <w:r w:rsidRPr="005D2642">
              <w:t>№</w:t>
            </w:r>
          </w:p>
          <w:p w:rsidR="00382CC7" w:rsidRPr="005D2642" w:rsidRDefault="00382CC7" w:rsidP="00B91A9B">
            <w:pPr>
              <w:jc w:val="center"/>
            </w:pPr>
            <w:r w:rsidRPr="005D2642">
              <w:t>п/п</w:t>
            </w:r>
          </w:p>
        </w:tc>
        <w:tc>
          <w:tcPr>
            <w:tcW w:w="3544" w:type="dxa"/>
            <w:shd w:val="clear" w:color="auto" w:fill="auto"/>
          </w:tcPr>
          <w:p w:rsidR="00382CC7" w:rsidRPr="005D2642" w:rsidRDefault="00382CC7" w:rsidP="00B91A9B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528" w:type="dxa"/>
            <w:shd w:val="clear" w:color="auto" w:fill="auto"/>
          </w:tcPr>
          <w:p w:rsidR="00382CC7" w:rsidRPr="005D2642" w:rsidRDefault="00382CC7" w:rsidP="00B91A9B">
            <w:pPr>
              <w:jc w:val="center"/>
            </w:pPr>
          </w:p>
          <w:p w:rsidR="00382CC7" w:rsidRPr="005D2642" w:rsidRDefault="00382CC7" w:rsidP="00B91A9B">
            <w:pPr>
              <w:jc w:val="center"/>
            </w:pPr>
            <w:r w:rsidRPr="005D2642">
              <w:t>Описание нарушения</w:t>
            </w:r>
          </w:p>
        </w:tc>
      </w:tr>
      <w:tr w:rsidR="00862CE2" w:rsidRPr="00CB6E99" w:rsidTr="00382CC7">
        <w:tc>
          <w:tcPr>
            <w:tcW w:w="562" w:type="dxa"/>
            <w:shd w:val="clear" w:color="auto" w:fill="auto"/>
          </w:tcPr>
          <w:p w:rsidR="00862CE2" w:rsidRPr="00862CE2" w:rsidRDefault="00862CE2" w:rsidP="00B91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62CE2" w:rsidRPr="00862CE2" w:rsidRDefault="00862CE2" w:rsidP="00B91A9B">
            <w:pPr>
              <w:jc w:val="both"/>
              <w:rPr>
                <w:bCs/>
              </w:rPr>
            </w:pPr>
            <w:r>
              <w:rPr>
                <w:bCs/>
              </w:rPr>
              <w:t>Часть 5 статьи 24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862CE2" w:rsidRPr="00862CE2" w:rsidRDefault="00862CE2" w:rsidP="00862CE2">
            <w:pPr>
              <w:jc w:val="both"/>
            </w:pPr>
            <w:r w:rsidRPr="00862CE2">
              <w:t>В 2018 году</w:t>
            </w:r>
            <w:r w:rsidRPr="00862CE2">
              <w:t xml:space="preserve"> Субъектом контроля на основании пункта 5 части 1 статьи 93 Федерального закона № 44-ФЗ осуществлено 44 закупки на сумму</w:t>
            </w:r>
            <w:r w:rsidRPr="00862CE2">
              <w:t xml:space="preserve">, </w:t>
            </w:r>
            <w:r w:rsidRPr="00862CE2">
              <w:t>превыша</w:t>
            </w:r>
            <w:r w:rsidRPr="00862CE2">
              <w:t>ющую</w:t>
            </w:r>
            <w:r w:rsidRPr="00862CE2">
              <w:t xml:space="preserve"> предельный объем закупок по данному основанию</w:t>
            </w:r>
            <w:r w:rsidRPr="00862CE2">
              <w:t>.</w:t>
            </w:r>
            <w:r w:rsidRPr="00862CE2">
              <w:t xml:space="preserve"> </w:t>
            </w:r>
          </w:p>
        </w:tc>
      </w:tr>
      <w:tr w:rsidR="00382CC7" w:rsidRPr="00CB6E99" w:rsidTr="00382CC7">
        <w:tc>
          <w:tcPr>
            <w:tcW w:w="562" w:type="dxa"/>
            <w:shd w:val="clear" w:color="auto" w:fill="auto"/>
          </w:tcPr>
          <w:p w:rsidR="00382CC7" w:rsidRPr="00F86597" w:rsidRDefault="000F2B7D" w:rsidP="00B91A9B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382CC7" w:rsidRPr="00F86597" w:rsidRDefault="00382CC7" w:rsidP="00B91A9B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528" w:type="dxa"/>
            <w:shd w:val="clear" w:color="auto" w:fill="auto"/>
          </w:tcPr>
          <w:p w:rsidR="00382CC7" w:rsidRDefault="00382CC7" w:rsidP="00B91A9B">
            <w:pPr>
              <w:jc w:val="both"/>
            </w:pPr>
            <w:r>
              <w:t xml:space="preserve">   </w:t>
            </w:r>
            <w:r w:rsidRPr="00FD4C26">
              <w:t>При отсутствии в договорах условия о возможности изменения по соглашению сторон количества товара, объема работы, услуги и соответственно цены договора не более чем на десять процентов при исполнении изменены условия</w:t>
            </w:r>
            <w:r>
              <w:t xml:space="preserve"> одиннадцати договоров.</w:t>
            </w:r>
          </w:p>
          <w:p w:rsidR="00382CC7" w:rsidRPr="00FD4C26" w:rsidRDefault="00382CC7" w:rsidP="00B91A9B">
            <w:pPr>
              <w:jc w:val="both"/>
            </w:pPr>
            <w:r>
              <w:t xml:space="preserve">   В</w:t>
            </w:r>
            <w:r w:rsidRPr="00FD4C26">
              <w:t xml:space="preserve"> проверяемом периоде работы, услуги выполнены позднее сроков, определенных </w:t>
            </w:r>
            <w:r w:rsidRPr="00FD4C26">
              <w:lastRenderedPageBreak/>
              <w:t xml:space="preserve">условиями договора, то есть изменены существенные условия </w:t>
            </w:r>
            <w:r>
              <w:t xml:space="preserve">двух </w:t>
            </w:r>
            <w:r w:rsidRPr="00FD4C26">
              <w:t>договоров</w:t>
            </w:r>
            <w:r>
              <w:t>.</w:t>
            </w:r>
          </w:p>
        </w:tc>
      </w:tr>
      <w:tr w:rsidR="006E1992" w:rsidRPr="008E4973" w:rsidTr="00382CC7">
        <w:tc>
          <w:tcPr>
            <w:tcW w:w="562" w:type="dxa"/>
            <w:shd w:val="clear" w:color="auto" w:fill="auto"/>
          </w:tcPr>
          <w:p w:rsidR="006E1992" w:rsidRDefault="000F2B7D" w:rsidP="00B91A9B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E1992" w:rsidRDefault="006E1992" w:rsidP="006E1992">
            <w:pPr>
              <w:jc w:val="both"/>
            </w:pPr>
            <w:r>
              <w:t>Части 1, 11 статьи 21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6E1992" w:rsidRDefault="003807A5" w:rsidP="003807A5">
            <w:pPr>
              <w:jc w:val="both"/>
            </w:pPr>
            <w:r>
              <w:t>Закупки, осуществленные Субъектов контроля в 2018 году по п.33 ч.1 ст.93, не включены в план-график.</w:t>
            </w:r>
          </w:p>
        </w:tc>
      </w:tr>
      <w:tr w:rsidR="006E1992" w:rsidRPr="008E4973" w:rsidTr="00382CC7">
        <w:tc>
          <w:tcPr>
            <w:tcW w:w="562" w:type="dxa"/>
            <w:shd w:val="clear" w:color="auto" w:fill="auto"/>
          </w:tcPr>
          <w:p w:rsidR="006E1992" w:rsidRDefault="000F2B7D" w:rsidP="00B91A9B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6E1992" w:rsidRDefault="006E1992" w:rsidP="006E1992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</w:t>
            </w:r>
            <w:r>
              <w:t>2</w:t>
            </w:r>
            <w:r w:rsidRPr="009F6546">
              <w:t xml:space="preserve"> статьи 34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6E1992" w:rsidRDefault="006E1992" w:rsidP="00AC11AB">
            <w:pPr>
              <w:jc w:val="both"/>
            </w:pPr>
            <w:r>
              <w:t xml:space="preserve">Два договора </w:t>
            </w:r>
            <w:r w:rsidRPr="006E1992">
              <w:rPr>
                <w:bCs/>
              </w:rPr>
              <w:t xml:space="preserve">не содержат цены договора и обязательного требования закона </w:t>
            </w:r>
            <w:r w:rsidRPr="006E1992">
              <w:t>–</w:t>
            </w:r>
            <w:r w:rsidRPr="006E1992">
              <w:rPr>
                <w:bCs/>
              </w:rPr>
              <w:t xml:space="preserve"> условия о том, что цена договора является твердой и определяется на весь срок исполнения</w:t>
            </w:r>
          </w:p>
        </w:tc>
      </w:tr>
      <w:tr w:rsidR="00862CE2" w:rsidRPr="008E4973" w:rsidTr="00382CC7">
        <w:tc>
          <w:tcPr>
            <w:tcW w:w="562" w:type="dxa"/>
            <w:shd w:val="clear" w:color="auto" w:fill="auto"/>
          </w:tcPr>
          <w:p w:rsidR="00862CE2" w:rsidRDefault="000F2B7D" w:rsidP="00B91A9B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862CE2" w:rsidRDefault="00AC11AB" w:rsidP="00B91A9B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13.1 статьи 34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862CE2" w:rsidRDefault="00AC11AB" w:rsidP="00AC11AB">
            <w:pPr>
              <w:jc w:val="both"/>
              <w:rPr>
                <w:bCs/>
              </w:rPr>
            </w:pPr>
            <w:r>
              <w:t>С</w:t>
            </w:r>
            <w:r w:rsidRPr="009F6546">
              <w:t xml:space="preserve">рок оплаты Субъектом контроля поставленного товара, выполненной работы, оказанной услуги, отдельных этапов исполнения </w:t>
            </w:r>
            <w:r>
              <w:t>восемнадцати</w:t>
            </w:r>
            <w:r>
              <w:t xml:space="preserve"> договоров</w:t>
            </w:r>
            <w:r w:rsidRPr="009F6546">
              <w:t xml:space="preserve"> составил более тридцати дней с даты подписания документа о приемке</w:t>
            </w:r>
            <w:r>
              <w:t xml:space="preserve">; одного договора более </w:t>
            </w:r>
            <w:r>
              <w:t xml:space="preserve">пятнадцати </w:t>
            </w:r>
            <w:r>
              <w:t>15 рабочих дней.</w:t>
            </w:r>
          </w:p>
        </w:tc>
      </w:tr>
      <w:tr w:rsidR="00382CC7" w:rsidRPr="008E4973" w:rsidTr="00382CC7">
        <w:tc>
          <w:tcPr>
            <w:tcW w:w="562" w:type="dxa"/>
            <w:shd w:val="clear" w:color="auto" w:fill="auto"/>
          </w:tcPr>
          <w:p w:rsidR="00382CC7" w:rsidRDefault="000F2B7D" w:rsidP="00B91A9B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382CC7" w:rsidRDefault="00382CC7" w:rsidP="00AC11AB">
            <w:pPr>
              <w:jc w:val="both"/>
            </w:pPr>
            <w:r>
              <w:t>Част</w:t>
            </w:r>
            <w:r w:rsidR="00AC11AB">
              <w:t>и</w:t>
            </w:r>
            <w:r>
              <w:t xml:space="preserve"> 2</w:t>
            </w:r>
            <w:r w:rsidR="00AC11AB">
              <w:t>, 7</w:t>
            </w:r>
            <w:r>
              <w:t xml:space="preserve"> статьи </w:t>
            </w:r>
            <w:r w:rsidR="00AC11AB">
              <w:t>9</w:t>
            </w:r>
            <w:r>
              <w:t>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382CC7" w:rsidRPr="00AC11AB" w:rsidRDefault="00AC11AB" w:rsidP="00AC11AB">
            <w:pPr>
              <w:jc w:val="both"/>
            </w:pPr>
            <w:r>
              <w:t>Д</w:t>
            </w:r>
            <w:r w:rsidRPr="00AC11AB">
              <w:t>олжностным лицом Субъекта контроля ежемесячно не осуществлялась приемка оказанных услуг</w:t>
            </w:r>
            <w:r>
              <w:t xml:space="preserve"> по договору в течение трех месяцев</w:t>
            </w:r>
            <w:r w:rsidRPr="00AC11AB">
              <w:t>.</w:t>
            </w:r>
          </w:p>
        </w:tc>
      </w:tr>
      <w:tr w:rsidR="00382CC7" w:rsidRPr="008E4973" w:rsidTr="00382CC7">
        <w:tc>
          <w:tcPr>
            <w:tcW w:w="562" w:type="dxa"/>
            <w:shd w:val="clear" w:color="auto" w:fill="auto"/>
          </w:tcPr>
          <w:p w:rsidR="00382CC7" w:rsidRDefault="000F2B7D" w:rsidP="00B91A9B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382CC7" w:rsidRPr="00800D21" w:rsidRDefault="003807A5" w:rsidP="003807A5">
            <w:pPr>
              <w:jc w:val="both"/>
            </w:pPr>
            <w:r>
              <w:t>Часть 1 статьи 95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382CC7" w:rsidRPr="00800D21" w:rsidRDefault="003807A5" w:rsidP="00F16634">
            <w:pPr>
              <w:jc w:val="both"/>
            </w:pPr>
            <w:r>
              <w:t xml:space="preserve">При исполнении изменены существенные условия </w:t>
            </w:r>
            <w:r w:rsidR="00F16634">
              <w:t>пяти</w:t>
            </w:r>
            <w:bookmarkStart w:id="0" w:name="_GoBack"/>
            <w:bookmarkEnd w:id="0"/>
            <w:r>
              <w:t xml:space="preserve"> договоров</w:t>
            </w:r>
          </w:p>
        </w:tc>
      </w:tr>
      <w:tr w:rsidR="00382CC7" w:rsidRPr="008E4973" w:rsidTr="00382CC7">
        <w:tc>
          <w:tcPr>
            <w:tcW w:w="562" w:type="dxa"/>
            <w:shd w:val="clear" w:color="auto" w:fill="auto"/>
          </w:tcPr>
          <w:p w:rsidR="00382CC7" w:rsidRDefault="000F2B7D" w:rsidP="00B91A9B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382CC7" w:rsidRDefault="00382CC7" w:rsidP="00B91A9B">
            <w:pPr>
              <w:jc w:val="both"/>
            </w:pPr>
            <w:r>
              <w:t>Части 2,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382CC7" w:rsidRPr="00FC517A" w:rsidRDefault="00382CC7" w:rsidP="000F2B7D">
            <w:pPr>
              <w:jc w:val="both"/>
            </w:pPr>
            <w:r>
              <w:t>Н</w:t>
            </w:r>
            <w:r w:rsidRPr="00FC517A">
              <w:t xml:space="preserve">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документы о приемке поставленного </w:t>
            </w:r>
            <w:r w:rsidR="000F2B7D">
              <w:t>по одному</w:t>
            </w:r>
            <w:r>
              <w:t xml:space="preserve"> </w:t>
            </w:r>
            <w:r w:rsidRPr="00FC517A">
              <w:t>договор</w:t>
            </w:r>
            <w:r w:rsidR="000F2B7D">
              <w:t>у</w:t>
            </w:r>
          </w:p>
        </w:tc>
      </w:tr>
      <w:tr w:rsidR="00382CC7" w:rsidRPr="008E4973" w:rsidTr="00382CC7">
        <w:tc>
          <w:tcPr>
            <w:tcW w:w="562" w:type="dxa"/>
            <w:shd w:val="clear" w:color="auto" w:fill="auto"/>
          </w:tcPr>
          <w:p w:rsidR="00382CC7" w:rsidRDefault="000F2B7D" w:rsidP="00B91A9B">
            <w:pPr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382CC7" w:rsidRPr="00FC517A" w:rsidRDefault="00382CC7" w:rsidP="00B91A9B">
            <w:pPr>
              <w:jc w:val="both"/>
            </w:pPr>
            <w:r>
              <w:t>П</w:t>
            </w:r>
            <w:r w:rsidRPr="00FC517A">
              <w:t>одпункт ж.1) пункта 2 Правил ведения реестра контрактов, заключенных заказчиками, утвержденного постановлением Правительства РФ от 28.11.2013 № 1084</w:t>
            </w:r>
          </w:p>
        </w:tc>
        <w:tc>
          <w:tcPr>
            <w:tcW w:w="5528" w:type="dxa"/>
            <w:shd w:val="clear" w:color="auto" w:fill="auto"/>
          </w:tcPr>
          <w:p w:rsidR="00382CC7" w:rsidRPr="00FC517A" w:rsidRDefault="00382CC7" w:rsidP="000F2B7D">
            <w:pPr>
              <w:jc w:val="both"/>
            </w:pPr>
            <w:r w:rsidRPr="00FC517A">
      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 направлена информацию о гарантии качества работ и сроке ее представления при формировании информации о заключении</w:t>
            </w:r>
            <w:r>
              <w:t xml:space="preserve"> </w:t>
            </w:r>
            <w:r w:rsidR="000F2B7D">
              <w:t xml:space="preserve">трех </w:t>
            </w:r>
            <w:r w:rsidRPr="00FC517A">
              <w:t>договор</w:t>
            </w:r>
            <w:r w:rsidR="000F2B7D">
              <w:t>ов</w:t>
            </w:r>
            <w:r>
              <w:t>.</w:t>
            </w:r>
          </w:p>
        </w:tc>
      </w:tr>
      <w:tr w:rsidR="00382CC7" w:rsidRPr="008E4973" w:rsidTr="00382CC7">
        <w:tc>
          <w:tcPr>
            <w:tcW w:w="562" w:type="dxa"/>
            <w:shd w:val="clear" w:color="auto" w:fill="auto"/>
          </w:tcPr>
          <w:p w:rsidR="00382CC7" w:rsidRDefault="000F2B7D" w:rsidP="00B91A9B">
            <w:pPr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382CC7" w:rsidRDefault="00382CC7" w:rsidP="00B91A9B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382CC7" w:rsidRPr="00D446C2" w:rsidRDefault="00382CC7" w:rsidP="000F2B7D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 w:rsidR="000F2B7D">
              <w:t>шести</w:t>
            </w:r>
            <w:r>
              <w:t xml:space="preserve"> договорам</w:t>
            </w:r>
          </w:p>
        </w:tc>
      </w:tr>
    </w:tbl>
    <w:p w:rsidR="00382CC7" w:rsidRDefault="00382CC7" w:rsidP="00382CC7">
      <w:pPr>
        <w:ind w:firstLine="708"/>
        <w:jc w:val="both"/>
        <w:rPr>
          <w:sz w:val="16"/>
          <w:szCs w:val="16"/>
        </w:rPr>
      </w:pPr>
    </w:p>
    <w:p w:rsidR="00382CC7" w:rsidRPr="009F339F" w:rsidRDefault="00382CC7" w:rsidP="00382CC7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382CC7" w:rsidRDefault="00382CC7" w:rsidP="00382CC7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382CC7" w:rsidRDefault="00382CC7" w:rsidP="00382CC7"/>
    <w:p w:rsidR="00382CC7" w:rsidRDefault="00382CC7" w:rsidP="00382CC7"/>
    <w:p w:rsidR="00382CC7" w:rsidRPr="00251022" w:rsidRDefault="00382CC7" w:rsidP="00382CC7">
      <w:pPr>
        <w:rPr>
          <w:rStyle w:val="a6"/>
        </w:rPr>
      </w:pPr>
    </w:p>
    <w:p w:rsidR="00382CC7" w:rsidRDefault="00382CC7" w:rsidP="00382CC7"/>
    <w:p w:rsidR="00382CC7" w:rsidRDefault="00382CC7" w:rsidP="00382CC7"/>
    <w:p w:rsidR="00382CC7" w:rsidRDefault="00382CC7" w:rsidP="00382CC7"/>
    <w:p w:rsidR="00382CC7" w:rsidRDefault="00382CC7" w:rsidP="00382CC7"/>
    <w:p w:rsidR="00382CC7" w:rsidRDefault="00382CC7" w:rsidP="00382CC7"/>
    <w:p w:rsidR="004E75CF" w:rsidRDefault="004E75CF"/>
    <w:sectPr w:rsidR="004E75CF" w:rsidSect="00382CC7">
      <w:headerReference w:type="even" r:id="rId6"/>
      <w:headerReference w:type="default" r:id="rId7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634">
      <w:r>
        <w:separator/>
      </w:r>
    </w:p>
  </w:endnote>
  <w:endnote w:type="continuationSeparator" w:id="0">
    <w:p w:rsidR="00000000" w:rsidRDefault="00F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634">
      <w:r>
        <w:separator/>
      </w:r>
    </w:p>
  </w:footnote>
  <w:footnote w:type="continuationSeparator" w:id="0">
    <w:p w:rsidR="00000000" w:rsidRDefault="00F1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382CC7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F16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382CC7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634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F16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7"/>
    <w:rsid w:val="000F2B7D"/>
    <w:rsid w:val="003807A5"/>
    <w:rsid w:val="00382CC7"/>
    <w:rsid w:val="004E75CF"/>
    <w:rsid w:val="006E1992"/>
    <w:rsid w:val="00862CE2"/>
    <w:rsid w:val="00AC11AB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D8DC-CD79-4493-A114-5E8609D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CC7"/>
  </w:style>
  <w:style w:type="character" w:styleId="a6">
    <w:name w:val="Emphasis"/>
    <w:basedOn w:val="a0"/>
    <w:uiPriority w:val="20"/>
    <w:qFormat/>
    <w:rsid w:val="00382CC7"/>
    <w:rPr>
      <w:i/>
      <w:iCs/>
    </w:rPr>
  </w:style>
  <w:style w:type="character" w:customStyle="1" w:styleId="a7">
    <w:name w:val="Основной текст Знак"/>
    <w:link w:val="a8"/>
    <w:uiPriority w:val="99"/>
    <w:locked/>
    <w:rsid w:val="00382CC7"/>
    <w:rPr>
      <w:rFonts w:ascii="Calibri" w:hAnsi="Calibri"/>
      <w:lang w:eastAsia="ru-RU"/>
    </w:rPr>
  </w:style>
  <w:style w:type="paragraph" w:styleId="a8">
    <w:name w:val="Body Text"/>
    <w:basedOn w:val="a"/>
    <w:link w:val="a7"/>
    <w:uiPriority w:val="99"/>
    <w:rsid w:val="00382CC7"/>
    <w:pPr>
      <w:spacing w:after="120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82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2C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2019-12-11T07:34:00Z</dcterms:created>
  <dcterms:modified xsi:type="dcterms:W3CDTF">2019-12-12T06:22:00Z</dcterms:modified>
</cp:coreProperties>
</file>