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CE3" w:rsidRPr="00174C3D" w:rsidRDefault="00421CE3" w:rsidP="00421CE3">
      <w:pPr>
        <w:jc w:val="center"/>
        <w:rPr>
          <w:b/>
          <w:sz w:val="27"/>
          <w:szCs w:val="27"/>
        </w:rPr>
      </w:pPr>
      <w:bookmarkStart w:id="0" w:name="_GoBack"/>
      <w:bookmarkEnd w:id="0"/>
      <w:r w:rsidRPr="00174C3D">
        <w:rPr>
          <w:b/>
          <w:sz w:val="27"/>
          <w:szCs w:val="27"/>
        </w:rPr>
        <w:t>Информация</w:t>
      </w:r>
    </w:p>
    <w:p w:rsidR="00421CE3" w:rsidRPr="00174C3D" w:rsidRDefault="00421CE3" w:rsidP="00421CE3">
      <w:pPr>
        <w:jc w:val="center"/>
        <w:rPr>
          <w:b/>
          <w:sz w:val="27"/>
          <w:szCs w:val="27"/>
        </w:rPr>
      </w:pPr>
      <w:r w:rsidRPr="00174C3D">
        <w:rPr>
          <w:b/>
          <w:sz w:val="27"/>
          <w:szCs w:val="27"/>
        </w:rPr>
        <w:t>о результатах плановой проверки</w:t>
      </w:r>
    </w:p>
    <w:p w:rsidR="00421CE3" w:rsidRPr="00174C3D" w:rsidRDefault="00421CE3" w:rsidP="00421CE3">
      <w:pPr>
        <w:jc w:val="center"/>
        <w:rPr>
          <w:b/>
          <w:sz w:val="27"/>
          <w:szCs w:val="27"/>
        </w:rPr>
      </w:pPr>
      <w:r w:rsidRPr="00174C3D">
        <w:rPr>
          <w:b/>
          <w:sz w:val="27"/>
          <w:szCs w:val="27"/>
        </w:rPr>
        <w:t xml:space="preserve">соблюдения требований законодательства о контрактной системе </w:t>
      </w:r>
    </w:p>
    <w:p w:rsidR="00421CE3" w:rsidRPr="00174C3D" w:rsidRDefault="00421CE3" w:rsidP="00421CE3">
      <w:pPr>
        <w:jc w:val="center"/>
        <w:rPr>
          <w:b/>
          <w:sz w:val="27"/>
          <w:szCs w:val="27"/>
        </w:rPr>
      </w:pPr>
      <w:r w:rsidRPr="00174C3D">
        <w:rPr>
          <w:b/>
          <w:sz w:val="27"/>
          <w:szCs w:val="27"/>
        </w:rPr>
        <w:t xml:space="preserve">в сфере закупок товаров, работ, услуг </w:t>
      </w:r>
    </w:p>
    <w:p w:rsidR="00E508A3" w:rsidRPr="00174C3D" w:rsidRDefault="00E508A3" w:rsidP="00E508A3">
      <w:pPr>
        <w:jc w:val="center"/>
        <w:rPr>
          <w:b/>
          <w:sz w:val="27"/>
          <w:szCs w:val="27"/>
        </w:rPr>
      </w:pPr>
      <w:r w:rsidRPr="00174C3D">
        <w:rPr>
          <w:b/>
          <w:sz w:val="27"/>
          <w:szCs w:val="27"/>
        </w:rPr>
        <w:t xml:space="preserve">Муниципальным бюджетным общеобразовательным учреждением «Специальная (коррекционная) общеобразовательная </w:t>
      </w:r>
    </w:p>
    <w:p w:rsidR="00E508A3" w:rsidRPr="00174C3D" w:rsidRDefault="00E508A3" w:rsidP="00E508A3">
      <w:pPr>
        <w:jc w:val="center"/>
        <w:rPr>
          <w:rStyle w:val="sectioninfo"/>
          <w:rFonts w:eastAsiaTheme="majorEastAsia"/>
          <w:b/>
          <w:sz w:val="27"/>
          <w:szCs w:val="27"/>
        </w:rPr>
      </w:pPr>
      <w:r w:rsidRPr="00174C3D">
        <w:rPr>
          <w:b/>
          <w:sz w:val="27"/>
          <w:szCs w:val="27"/>
        </w:rPr>
        <w:t>школа-интернат №37 VIII вида»</w:t>
      </w:r>
    </w:p>
    <w:p w:rsidR="00421CE3" w:rsidRPr="00174C3D" w:rsidRDefault="00421CE3" w:rsidP="00E508A3">
      <w:pPr>
        <w:jc w:val="center"/>
        <w:rPr>
          <w:b/>
          <w:sz w:val="27"/>
          <w:szCs w:val="27"/>
        </w:rPr>
      </w:pPr>
    </w:p>
    <w:p w:rsidR="00421CE3" w:rsidRPr="00174C3D" w:rsidRDefault="00421CE3" w:rsidP="00421CE3">
      <w:pPr>
        <w:jc w:val="both"/>
        <w:rPr>
          <w:sz w:val="27"/>
          <w:szCs w:val="27"/>
        </w:rPr>
      </w:pPr>
      <w:r w:rsidRPr="00174C3D">
        <w:rPr>
          <w:b/>
          <w:bCs/>
          <w:sz w:val="27"/>
          <w:szCs w:val="27"/>
        </w:rPr>
        <w:t>Основание проведения плановой проверки:</w:t>
      </w:r>
    </w:p>
    <w:p w:rsidR="00E508A3" w:rsidRPr="00174C3D" w:rsidRDefault="00E508A3" w:rsidP="00E508A3">
      <w:pPr>
        <w:ind w:firstLine="708"/>
        <w:jc w:val="both"/>
        <w:rPr>
          <w:sz w:val="27"/>
          <w:szCs w:val="27"/>
        </w:rPr>
      </w:pPr>
      <w:r w:rsidRPr="00174C3D">
        <w:rPr>
          <w:sz w:val="27"/>
          <w:szCs w:val="27"/>
        </w:rPr>
        <w:t>-</w:t>
      </w:r>
      <w:r w:rsidRPr="00174C3D">
        <w:rPr>
          <w:sz w:val="27"/>
          <w:szCs w:val="27"/>
        </w:rPr>
        <w:tab/>
        <w:t>пункт 3 части 3 статьи 99 Федерального закона от 05.04.2013                   №</w:t>
      </w:r>
      <w:r w:rsidRPr="00174C3D">
        <w:rPr>
          <w:sz w:val="27"/>
          <w:szCs w:val="27"/>
          <w:lang w:val="en-US"/>
        </w:rPr>
        <w:t> </w:t>
      </w:r>
      <w:r w:rsidRPr="00174C3D">
        <w:rPr>
          <w:sz w:val="27"/>
          <w:szCs w:val="27"/>
        </w:rPr>
        <w:t>44-ФЗ «О контрактной системе в сфере закупок товаров, работ, услуг для обеспечения государственных и муниципальных нужд» (далее – Федеральный закон №</w:t>
      </w:r>
      <w:r w:rsidRPr="00174C3D">
        <w:rPr>
          <w:sz w:val="27"/>
          <w:szCs w:val="27"/>
          <w:lang w:val="en-US"/>
        </w:rPr>
        <w:t> </w:t>
      </w:r>
      <w:r w:rsidRPr="00174C3D">
        <w:rPr>
          <w:sz w:val="27"/>
          <w:szCs w:val="27"/>
        </w:rPr>
        <w:t>44-ФЗ);</w:t>
      </w:r>
    </w:p>
    <w:p w:rsidR="00E508A3" w:rsidRPr="00174C3D" w:rsidRDefault="00E508A3" w:rsidP="00E508A3">
      <w:pPr>
        <w:ind w:firstLine="708"/>
        <w:jc w:val="both"/>
        <w:rPr>
          <w:sz w:val="27"/>
          <w:szCs w:val="27"/>
        </w:rPr>
      </w:pPr>
      <w:r w:rsidRPr="00174C3D">
        <w:rPr>
          <w:sz w:val="27"/>
          <w:szCs w:val="27"/>
        </w:rPr>
        <w:t>-</w:t>
      </w:r>
      <w:r w:rsidRPr="00174C3D">
        <w:rPr>
          <w:sz w:val="27"/>
          <w:szCs w:val="27"/>
        </w:rPr>
        <w:tab/>
        <w:t>решение Собрания депутатов Озерского городского округа                    от 25.12.2013 №</w:t>
      </w:r>
      <w:r w:rsidRPr="00174C3D">
        <w:rPr>
          <w:sz w:val="27"/>
          <w:szCs w:val="27"/>
          <w:lang w:val="en-US"/>
        </w:rPr>
        <w:t> </w:t>
      </w:r>
      <w:r w:rsidRPr="00174C3D">
        <w:rPr>
          <w:sz w:val="27"/>
          <w:szCs w:val="27"/>
        </w:rPr>
        <w:t>233 «Об органе, уполномоченном на осуществление контроля       в сфере закупок в Озерском городском округе»;</w:t>
      </w:r>
    </w:p>
    <w:p w:rsidR="00E508A3" w:rsidRPr="00174C3D" w:rsidRDefault="00E508A3" w:rsidP="00E508A3">
      <w:pPr>
        <w:ind w:firstLine="708"/>
        <w:jc w:val="both"/>
        <w:rPr>
          <w:sz w:val="27"/>
          <w:szCs w:val="27"/>
        </w:rPr>
      </w:pPr>
      <w:r w:rsidRPr="00174C3D">
        <w:rPr>
          <w:sz w:val="27"/>
          <w:szCs w:val="27"/>
        </w:rPr>
        <w:t>-</w:t>
      </w:r>
      <w:r w:rsidRPr="00174C3D">
        <w:rPr>
          <w:sz w:val="27"/>
          <w:szCs w:val="27"/>
        </w:rPr>
        <w:tab/>
        <w:t>постановление Правительства Российской Федерации от 01.10.2020 №</w:t>
      </w:r>
      <w:r w:rsidRPr="00174C3D">
        <w:rPr>
          <w:sz w:val="27"/>
          <w:szCs w:val="27"/>
          <w:lang w:val="en-US"/>
        </w:rPr>
        <w:t> </w:t>
      </w:r>
      <w:r w:rsidRPr="00174C3D">
        <w:rPr>
          <w:sz w:val="27"/>
          <w:szCs w:val="27"/>
        </w:rPr>
        <w:t>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представлений»;</w:t>
      </w:r>
    </w:p>
    <w:p w:rsidR="00E508A3" w:rsidRPr="00174C3D" w:rsidRDefault="00E508A3" w:rsidP="00E508A3">
      <w:pPr>
        <w:ind w:firstLine="708"/>
        <w:jc w:val="both"/>
        <w:rPr>
          <w:sz w:val="27"/>
          <w:szCs w:val="27"/>
        </w:rPr>
      </w:pPr>
      <w:r w:rsidRPr="00174C3D">
        <w:rPr>
          <w:sz w:val="27"/>
          <w:szCs w:val="27"/>
        </w:rPr>
        <w:t>-</w:t>
      </w:r>
      <w:r w:rsidRPr="00174C3D">
        <w:rPr>
          <w:sz w:val="27"/>
          <w:szCs w:val="27"/>
        </w:rPr>
        <w:tab/>
        <w:t>распоряжение председателя Контрольно-счетной палаты Озерского городского округа от 29.12.2020 №</w:t>
      </w:r>
      <w:r w:rsidRPr="00174C3D">
        <w:rPr>
          <w:sz w:val="27"/>
          <w:szCs w:val="27"/>
          <w:lang w:val="en-US"/>
        </w:rPr>
        <w:t> </w:t>
      </w:r>
      <w:r w:rsidRPr="00174C3D">
        <w:rPr>
          <w:sz w:val="27"/>
          <w:szCs w:val="27"/>
        </w:rPr>
        <w:t>91 «Об утверждении плана проверок осуществления закупок товаров, работ, услуг для обеспечения нужд Озерского городского округа на 2021 год»</w:t>
      </w:r>
      <w:r w:rsidRPr="00174C3D">
        <w:rPr>
          <w:color w:val="000000"/>
          <w:sz w:val="27"/>
          <w:szCs w:val="27"/>
        </w:rPr>
        <w:t xml:space="preserve"> (с изменениями от 20.01.2021 № 2, </w:t>
      </w:r>
      <w:r w:rsidRPr="00174C3D">
        <w:rPr>
          <w:sz w:val="27"/>
          <w:szCs w:val="27"/>
        </w:rPr>
        <w:t>от 16.08.2021 № 34, от 16.11.2021 № 49</w:t>
      </w:r>
      <w:r w:rsidRPr="00174C3D">
        <w:rPr>
          <w:color w:val="000000"/>
          <w:sz w:val="27"/>
          <w:szCs w:val="27"/>
        </w:rPr>
        <w:t>)</w:t>
      </w:r>
      <w:r w:rsidRPr="00174C3D">
        <w:rPr>
          <w:sz w:val="27"/>
          <w:szCs w:val="27"/>
        </w:rPr>
        <w:t>;</w:t>
      </w:r>
    </w:p>
    <w:p w:rsidR="00E508A3" w:rsidRPr="00174C3D" w:rsidRDefault="00E508A3" w:rsidP="00E508A3">
      <w:pPr>
        <w:ind w:firstLine="708"/>
        <w:jc w:val="both"/>
        <w:rPr>
          <w:sz w:val="27"/>
          <w:szCs w:val="27"/>
        </w:rPr>
      </w:pPr>
      <w:r w:rsidRPr="00174C3D">
        <w:rPr>
          <w:sz w:val="27"/>
          <w:szCs w:val="27"/>
        </w:rPr>
        <w:t>-</w:t>
      </w:r>
      <w:r w:rsidRPr="00174C3D">
        <w:rPr>
          <w:sz w:val="27"/>
          <w:szCs w:val="27"/>
        </w:rPr>
        <w:tab/>
        <w:t xml:space="preserve">распоряжение </w:t>
      </w:r>
      <w:proofErr w:type="spellStart"/>
      <w:r w:rsidRPr="00174C3D">
        <w:rPr>
          <w:sz w:val="27"/>
          <w:szCs w:val="27"/>
        </w:rPr>
        <w:t>и.о</w:t>
      </w:r>
      <w:proofErr w:type="spellEnd"/>
      <w:r w:rsidRPr="00174C3D">
        <w:rPr>
          <w:sz w:val="27"/>
          <w:szCs w:val="27"/>
        </w:rPr>
        <w:t>. председателя Контрольно-счетной палаты Озерского городского округа от 23.11.2021 № 51 «О проведении плановой проверки соблюдения требований законодательства о контрактной системе в сфере закупок товаров, работ, услуг Муниципальным бюджетным общеобразовательным учреждением «Специальная (коррекционная) общеобразовательная школа-интернат №37 VIII вида».</w:t>
      </w:r>
    </w:p>
    <w:p w:rsidR="00E508A3" w:rsidRPr="00174C3D" w:rsidRDefault="00421CE3" w:rsidP="00E508A3">
      <w:pPr>
        <w:ind w:firstLine="708"/>
        <w:jc w:val="both"/>
        <w:rPr>
          <w:sz w:val="27"/>
          <w:szCs w:val="27"/>
        </w:rPr>
      </w:pPr>
      <w:r w:rsidRPr="00174C3D">
        <w:rPr>
          <w:b/>
          <w:bCs/>
          <w:sz w:val="27"/>
          <w:szCs w:val="27"/>
        </w:rPr>
        <w:t>Предмет проверки</w:t>
      </w:r>
      <w:r w:rsidRPr="00174C3D">
        <w:rPr>
          <w:sz w:val="27"/>
          <w:szCs w:val="27"/>
        </w:rPr>
        <w:t xml:space="preserve">: </w:t>
      </w:r>
      <w:r w:rsidR="00E508A3" w:rsidRPr="00174C3D">
        <w:rPr>
          <w:sz w:val="27"/>
          <w:szCs w:val="27"/>
        </w:rPr>
        <w:t>соблюдение Муниципальным бюджетным общеобразовательным учреждением «Специальная (коррекционная) общеобразовательная школа-интернат №37 VIII вида»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услуг.</w:t>
      </w:r>
    </w:p>
    <w:p w:rsidR="00421CE3" w:rsidRPr="00174C3D" w:rsidRDefault="00421CE3" w:rsidP="00E508A3">
      <w:pPr>
        <w:ind w:firstLine="708"/>
        <w:jc w:val="both"/>
        <w:rPr>
          <w:sz w:val="27"/>
          <w:szCs w:val="27"/>
        </w:rPr>
      </w:pPr>
      <w:r w:rsidRPr="00174C3D">
        <w:rPr>
          <w:b/>
          <w:bCs/>
          <w:sz w:val="27"/>
          <w:szCs w:val="27"/>
        </w:rPr>
        <w:t>Цель проведения проверки</w:t>
      </w:r>
      <w:r w:rsidRPr="00174C3D">
        <w:rPr>
          <w:sz w:val="27"/>
          <w:szCs w:val="27"/>
        </w:rPr>
        <w:t>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421CE3" w:rsidRPr="00174C3D" w:rsidRDefault="00421CE3" w:rsidP="00421CE3">
      <w:pPr>
        <w:autoSpaceDE w:val="0"/>
        <w:autoSpaceDN w:val="0"/>
        <w:adjustRightInd w:val="0"/>
        <w:jc w:val="both"/>
        <w:outlineLvl w:val="1"/>
        <w:rPr>
          <w:sz w:val="27"/>
          <w:szCs w:val="27"/>
        </w:rPr>
      </w:pPr>
      <w:r w:rsidRPr="00174C3D">
        <w:rPr>
          <w:sz w:val="27"/>
          <w:szCs w:val="27"/>
        </w:rPr>
        <w:tab/>
      </w:r>
      <w:r w:rsidRPr="00174C3D">
        <w:rPr>
          <w:b/>
          <w:bCs/>
          <w:sz w:val="27"/>
          <w:szCs w:val="27"/>
        </w:rPr>
        <w:t xml:space="preserve">Проверяемый период: </w:t>
      </w:r>
      <w:r w:rsidR="00257F0D" w:rsidRPr="00174C3D">
        <w:rPr>
          <w:sz w:val="27"/>
          <w:szCs w:val="27"/>
        </w:rPr>
        <w:t>с 01.01.2019 по 15.12.2021</w:t>
      </w:r>
      <w:r w:rsidRPr="00174C3D">
        <w:rPr>
          <w:sz w:val="27"/>
          <w:szCs w:val="27"/>
        </w:rPr>
        <w:t>.</w:t>
      </w:r>
    </w:p>
    <w:p w:rsidR="00421CE3" w:rsidRPr="00174C3D" w:rsidRDefault="00421CE3" w:rsidP="00257F0D">
      <w:pPr>
        <w:autoSpaceDE w:val="0"/>
        <w:autoSpaceDN w:val="0"/>
        <w:adjustRightInd w:val="0"/>
        <w:ind w:firstLine="708"/>
        <w:jc w:val="both"/>
        <w:outlineLvl w:val="1"/>
        <w:rPr>
          <w:sz w:val="27"/>
          <w:szCs w:val="27"/>
        </w:rPr>
      </w:pPr>
      <w:r w:rsidRPr="00174C3D">
        <w:rPr>
          <w:sz w:val="27"/>
          <w:szCs w:val="27"/>
        </w:rPr>
        <w:t>В ходе проверки установлены следующие нарушения: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97"/>
        <w:gridCol w:w="5670"/>
      </w:tblGrid>
      <w:tr w:rsidR="00421CE3" w:rsidRPr="00174C3D" w:rsidTr="00174C3D">
        <w:trPr>
          <w:trHeight w:val="1068"/>
        </w:trPr>
        <w:tc>
          <w:tcPr>
            <w:tcW w:w="567" w:type="dxa"/>
            <w:shd w:val="clear" w:color="auto" w:fill="auto"/>
          </w:tcPr>
          <w:p w:rsidR="00421CE3" w:rsidRPr="00174C3D" w:rsidRDefault="00421CE3" w:rsidP="00467847">
            <w:pPr>
              <w:jc w:val="center"/>
            </w:pPr>
            <w:r w:rsidRPr="00174C3D">
              <w:lastRenderedPageBreak/>
              <w:t>№</w:t>
            </w:r>
          </w:p>
          <w:p w:rsidR="00421CE3" w:rsidRPr="00174C3D" w:rsidRDefault="00421CE3" w:rsidP="00467847">
            <w:pPr>
              <w:jc w:val="center"/>
            </w:pPr>
            <w:r w:rsidRPr="00174C3D">
              <w:t>п/п</w:t>
            </w:r>
          </w:p>
        </w:tc>
        <w:tc>
          <w:tcPr>
            <w:tcW w:w="3397" w:type="dxa"/>
            <w:shd w:val="clear" w:color="auto" w:fill="auto"/>
          </w:tcPr>
          <w:p w:rsidR="00421CE3" w:rsidRPr="00174C3D" w:rsidRDefault="00421CE3" w:rsidP="00467847">
            <w:pPr>
              <w:jc w:val="center"/>
            </w:pPr>
            <w:r w:rsidRPr="00174C3D">
              <w:t>Норма Федерального закона               № 44-ФЗ, иных нормативных правовых актов о контрактной системе в сфере закупок</w:t>
            </w:r>
          </w:p>
        </w:tc>
        <w:tc>
          <w:tcPr>
            <w:tcW w:w="5670" w:type="dxa"/>
            <w:shd w:val="clear" w:color="auto" w:fill="auto"/>
          </w:tcPr>
          <w:p w:rsidR="00421CE3" w:rsidRPr="00174C3D" w:rsidRDefault="00421CE3" w:rsidP="00467847">
            <w:pPr>
              <w:jc w:val="center"/>
            </w:pPr>
          </w:p>
          <w:p w:rsidR="00421CE3" w:rsidRPr="00174C3D" w:rsidRDefault="00421CE3" w:rsidP="00467847">
            <w:pPr>
              <w:jc w:val="center"/>
            </w:pPr>
            <w:r w:rsidRPr="00174C3D">
              <w:t>Описание нарушения</w:t>
            </w:r>
          </w:p>
        </w:tc>
      </w:tr>
      <w:tr w:rsidR="00421CE3" w:rsidRPr="000123A5" w:rsidTr="00174C3D">
        <w:tc>
          <w:tcPr>
            <w:tcW w:w="567" w:type="dxa"/>
            <w:shd w:val="clear" w:color="auto" w:fill="auto"/>
          </w:tcPr>
          <w:p w:rsidR="00421CE3" w:rsidRPr="0008488A" w:rsidRDefault="00421CE3" w:rsidP="00467847">
            <w:pPr>
              <w:jc w:val="center"/>
            </w:pPr>
            <w:r w:rsidRPr="0008488A">
              <w:t>1</w:t>
            </w:r>
          </w:p>
        </w:tc>
        <w:tc>
          <w:tcPr>
            <w:tcW w:w="3397" w:type="dxa"/>
            <w:shd w:val="clear" w:color="auto" w:fill="auto"/>
          </w:tcPr>
          <w:p w:rsidR="00421CE3" w:rsidRPr="0008488A" w:rsidRDefault="00421CE3" w:rsidP="00467847">
            <w:pPr>
              <w:jc w:val="both"/>
            </w:pPr>
            <w:r w:rsidRPr="0008488A">
              <w:t>Часть 7 статьи 16 Федерального закона № 44-ФЗ</w:t>
            </w:r>
          </w:p>
        </w:tc>
        <w:tc>
          <w:tcPr>
            <w:tcW w:w="5670" w:type="dxa"/>
            <w:shd w:val="clear" w:color="auto" w:fill="auto"/>
          </w:tcPr>
          <w:p w:rsidR="00421CE3" w:rsidRPr="004C0825" w:rsidRDefault="00421CE3" w:rsidP="00467847">
            <w:pPr>
              <w:tabs>
                <w:tab w:val="left" w:pos="540"/>
              </w:tabs>
              <w:autoSpaceDE w:val="0"/>
              <w:contextualSpacing/>
              <w:jc w:val="both"/>
              <w:rPr>
                <w:color w:val="FF0000"/>
              </w:rPr>
            </w:pPr>
            <w:r w:rsidRPr="0008488A">
              <w:t>План-график закупок товаров, работ, услуг для обеспечения нужд Субъекта контроля за 2020 год утвержден позднее 10 рабочих дней после утверждения плана ФХД.</w:t>
            </w:r>
          </w:p>
        </w:tc>
      </w:tr>
      <w:tr w:rsidR="0008488A" w:rsidRPr="000123A5" w:rsidTr="00174C3D">
        <w:tc>
          <w:tcPr>
            <w:tcW w:w="567" w:type="dxa"/>
            <w:shd w:val="clear" w:color="auto" w:fill="auto"/>
          </w:tcPr>
          <w:p w:rsidR="0008488A" w:rsidRDefault="0008488A" w:rsidP="00467847">
            <w:pPr>
              <w:jc w:val="center"/>
            </w:pPr>
            <w:r>
              <w:t>2</w:t>
            </w:r>
          </w:p>
        </w:tc>
        <w:tc>
          <w:tcPr>
            <w:tcW w:w="3397" w:type="dxa"/>
            <w:shd w:val="clear" w:color="auto" w:fill="auto"/>
          </w:tcPr>
          <w:p w:rsidR="0008488A" w:rsidRPr="00AF4E17" w:rsidRDefault="0008488A" w:rsidP="00467847">
            <w:pPr>
              <w:jc w:val="both"/>
            </w:pPr>
            <w:r>
              <w:t>Статьи 6, 7 Федерального закона № 44-ФЗ</w:t>
            </w:r>
          </w:p>
        </w:tc>
        <w:tc>
          <w:tcPr>
            <w:tcW w:w="5670" w:type="dxa"/>
            <w:shd w:val="clear" w:color="auto" w:fill="auto"/>
          </w:tcPr>
          <w:p w:rsidR="0008488A" w:rsidRPr="0008488A" w:rsidRDefault="0008488A" w:rsidP="0008488A">
            <w:pPr>
              <w:tabs>
                <w:tab w:val="left" w:pos="540"/>
              </w:tabs>
              <w:autoSpaceDE w:val="0"/>
              <w:contextualSpacing/>
              <w:jc w:val="both"/>
            </w:pPr>
            <w:r>
              <w:t>Д</w:t>
            </w:r>
            <w:r w:rsidRPr="0008488A">
              <w:t>окументация о проведении электронного аукциона утверждена Заказчиком с нарушением требований, предусмотренных законодательством Российской Федерации о контрактной системе в сфере закупок, в части отсутствия в проекте контракта количества дето-дней и цены одного дето-дня по каждой категории питающихся.</w:t>
            </w:r>
          </w:p>
        </w:tc>
      </w:tr>
      <w:tr w:rsidR="00421CE3" w:rsidRPr="000123A5" w:rsidTr="00174C3D">
        <w:tc>
          <w:tcPr>
            <w:tcW w:w="567" w:type="dxa"/>
            <w:shd w:val="clear" w:color="auto" w:fill="auto"/>
          </w:tcPr>
          <w:p w:rsidR="00421CE3" w:rsidRPr="00AF4E17" w:rsidRDefault="0008488A" w:rsidP="00467847">
            <w:pPr>
              <w:jc w:val="center"/>
            </w:pPr>
            <w:r>
              <w:t>3</w:t>
            </w:r>
          </w:p>
        </w:tc>
        <w:tc>
          <w:tcPr>
            <w:tcW w:w="3397" w:type="dxa"/>
            <w:shd w:val="clear" w:color="auto" w:fill="auto"/>
          </w:tcPr>
          <w:p w:rsidR="00421CE3" w:rsidRPr="00AF4E17" w:rsidRDefault="00421CE3" w:rsidP="00467847">
            <w:pPr>
              <w:jc w:val="both"/>
            </w:pPr>
            <w:r w:rsidRPr="00AF4E17">
              <w:t>Часть 13.1 статьи 34 Федерального закона № 44-ФЗ</w:t>
            </w:r>
          </w:p>
        </w:tc>
        <w:tc>
          <w:tcPr>
            <w:tcW w:w="5670" w:type="dxa"/>
            <w:shd w:val="clear" w:color="auto" w:fill="auto"/>
          </w:tcPr>
          <w:p w:rsidR="00421CE3" w:rsidRPr="00AF4E17" w:rsidRDefault="00421CE3" w:rsidP="00467847">
            <w:pPr>
              <w:tabs>
                <w:tab w:val="left" w:pos="540"/>
              </w:tabs>
              <w:autoSpaceDE w:val="0"/>
              <w:contextualSpacing/>
              <w:jc w:val="both"/>
            </w:pPr>
            <w:r w:rsidRPr="00AF4E17">
              <w:t xml:space="preserve">Срок оплаты Субъектом контроля поставленного товара, выполненной работы, оказанной услуги, отдельных этапов исполнения контракта составил более тридцати дней с даты подписания документа о приемке, предусмотренного частью 7 статьи 94 Федерального закона № 44-ФЗ, при исполнении </w:t>
            </w:r>
            <w:r w:rsidR="0008488A">
              <w:t>пятнадцати</w:t>
            </w:r>
            <w:r w:rsidRPr="00AF4E17">
              <w:t xml:space="preserve"> договор</w:t>
            </w:r>
            <w:r>
              <w:t>ов</w:t>
            </w:r>
            <w:r w:rsidRPr="00AF4E17">
              <w:t>.</w:t>
            </w:r>
          </w:p>
          <w:p w:rsidR="00421CE3" w:rsidRDefault="00421CE3" w:rsidP="00F84FC3">
            <w:pPr>
              <w:tabs>
                <w:tab w:val="left" w:pos="540"/>
              </w:tabs>
              <w:autoSpaceDE w:val="0"/>
              <w:contextualSpacing/>
              <w:jc w:val="both"/>
            </w:pPr>
            <w:r w:rsidRPr="00FF3DE8">
              <w:t>Субъе</w:t>
            </w:r>
            <w:r w:rsidRPr="00AF4E17">
              <w:t xml:space="preserve">ктом контроля </w:t>
            </w:r>
            <w:r w:rsidRPr="00724BDC">
              <w:t xml:space="preserve">не производилась оплата платежей, предусмотренных </w:t>
            </w:r>
            <w:r w:rsidR="00F84FC3">
              <w:t>шестью</w:t>
            </w:r>
            <w:r w:rsidRPr="00724BDC">
              <w:t xml:space="preserve"> договорами.</w:t>
            </w:r>
          </w:p>
          <w:p w:rsidR="0003373D" w:rsidRPr="00DA13D4" w:rsidRDefault="0003373D" w:rsidP="00F84FC3">
            <w:pPr>
              <w:tabs>
                <w:tab w:val="left" w:pos="540"/>
              </w:tabs>
              <w:autoSpaceDE w:val="0"/>
              <w:contextualSpacing/>
              <w:jc w:val="both"/>
            </w:pPr>
            <w:r>
              <w:t>По одному договору оплата осуществлена до подписания документа о приемке оказанных услуг.</w:t>
            </w:r>
          </w:p>
        </w:tc>
      </w:tr>
      <w:tr w:rsidR="00421CE3" w:rsidRPr="000123A5" w:rsidTr="00174C3D">
        <w:tc>
          <w:tcPr>
            <w:tcW w:w="567" w:type="dxa"/>
            <w:shd w:val="clear" w:color="auto" w:fill="auto"/>
          </w:tcPr>
          <w:p w:rsidR="00421CE3" w:rsidRDefault="00D34D74" w:rsidP="00467847">
            <w:pPr>
              <w:jc w:val="center"/>
            </w:pPr>
            <w:r>
              <w:t>4</w:t>
            </w:r>
          </w:p>
        </w:tc>
        <w:tc>
          <w:tcPr>
            <w:tcW w:w="3397" w:type="dxa"/>
            <w:shd w:val="clear" w:color="auto" w:fill="auto"/>
          </w:tcPr>
          <w:p w:rsidR="00421CE3" w:rsidRDefault="00421CE3" w:rsidP="00467847">
            <w:pPr>
              <w:jc w:val="both"/>
            </w:pPr>
            <w:r>
              <w:t>Часть 2 статьи 34 Федерального закона № 44-ФЗ</w:t>
            </w:r>
          </w:p>
        </w:tc>
        <w:tc>
          <w:tcPr>
            <w:tcW w:w="5670" w:type="dxa"/>
            <w:shd w:val="clear" w:color="auto" w:fill="auto"/>
          </w:tcPr>
          <w:p w:rsidR="00421CE3" w:rsidRDefault="00D34D74" w:rsidP="00467847">
            <w:pPr>
              <w:tabs>
                <w:tab w:val="left" w:pos="540"/>
              </w:tabs>
              <w:autoSpaceDE w:val="0"/>
              <w:contextualSpacing/>
              <w:jc w:val="both"/>
              <w:rPr>
                <w:bCs/>
              </w:rPr>
            </w:pPr>
            <w:r>
              <w:t>Один</w:t>
            </w:r>
            <w:r w:rsidR="00421CE3">
              <w:t xml:space="preserve"> договор </w:t>
            </w:r>
            <w:r w:rsidR="00421CE3" w:rsidRPr="003F782B">
              <w:rPr>
                <w:bCs/>
              </w:rPr>
              <w:t>не содерж</w:t>
            </w:r>
            <w:r w:rsidR="00421CE3">
              <w:rPr>
                <w:bCs/>
              </w:rPr>
              <w:t>и</w:t>
            </w:r>
            <w:r w:rsidR="00421CE3" w:rsidRPr="003F782B">
              <w:rPr>
                <w:bCs/>
              </w:rPr>
              <w:t>т обязательного условия о том, что цена договора является твердой и определяется на весь срок исполнения</w:t>
            </w:r>
            <w:r w:rsidR="00421CE3">
              <w:rPr>
                <w:bCs/>
              </w:rPr>
              <w:t>.</w:t>
            </w:r>
          </w:p>
          <w:p w:rsidR="00421CE3" w:rsidRPr="00F421AC" w:rsidRDefault="00D34D74" w:rsidP="00D34D74">
            <w:pPr>
              <w:tabs>
                <w:tab w:val="left" w:pos="540"/>
              </w:tabs>
              <w:autoSpaceDE w:val="0"/>
              <w:contextualSpacing/>
              <w:jc w:val="both"/>
            </w:pPr>
            <w:r>
              <w:rPr>
                <w:bCs/>
              </w:rPr>
              <w:t>Шесть</w:t>
            </w:r>
            <w:r w:rsidR="00421CE3">
              <w:rPr>
                <w:bCs/>
              </w:rPr>
              <w:t xml:space="preserve"> договор</w:t>
            </w:r>
            <w:r>
              <w:rPr>
                <w:bCs/>
              </w:rPr>
              <w:t>ов</w:t>
            </w:r>
            <w:r w:rsidR="00421CE3">
              <w:rPr>
                <w:bCs/>
              </w:rPr>
              <w:t xml:space="preserve"> содерж</w:t>
            </w:r>
            <w:r>
              <w:rPr>
                <w:bCs/>
              </w:rPr>
              <w:t>а</w:t>
            </w:r>
            <w:r w:rsidR="00421CE3">
              <w:rPr>
                <w:bCs/>
              </w:rPr>
              <w:t>т услови</w:t>
            </w:r>
            <w:r>
              <w:rPr>
                <w:bCs/>
              </w:rPr>
              <w:t>я</w:t>
            </w:r>
            <w:r w:rsidR="00421CE3">
              <w:rPr>
                <w:bCs/>
              </w:rPr>
              <w:t xml:space="preserve"> о пролонгации сроков действия договоров.</w:t>
            </w:r>
          </w:p>
        </w:tc>
      </w:tr>
      <w:tr w:rsidR="00421CE3" w:rsidRPr="000123A5" w:rsidTr="00174C3D">
        <w:tc>
          <w:tcPr>
            <w:tcW w:w="567" w:type="dxa"/>
            <w:shd w:val="clear" w:color="auto" w:fill="auto"/>
          </w:tcPr>
          <w:p w:rsidR="00421CE3" w:rsidRDefault="00477117" w:rsidP="00467847">
            <w:pPr>
              <w:jc w:val="center"/>
            </w:pPr>
            <w:r>
              <w:t>5</w:t>
            </w:r>
          </w:p>
        </w:tc>
        <w:tc>
          <w:tcPr>
            <w:tcW w:w="3397" w:type="dxa"/>
            <w:shd w:val="clear" w:color="auto" w:fill="auto"/>
          </w:tcPr>
          <w:p w:rsidR="00421CE3" w:rsidRPr="003C7C9E" w:rsidRDefault="00421CE3" w:rsidP="00467847">
            <w:pPr>
              <w:jc w:val="both"/>
            </w:pPr>
            <w:r>
              <w:t xml:space="preserve">Часть 7 статьи 94 Федерального закона № 44-ФЗ </w:t>
            </w:r>
          </w:p>
        </w:tc>
        <w:tc>
          <w:tcPr>
            <w:tcW w:w="5670" w:type="dxa"/>
            <w:shd w:val="clear" w:color="auto" w:fill="auto"/>
          </w:tcPr>
          <w:p w:rsidR="00421CE3" w:rsidRDefault="00421CE3" w:rsidP="00477117">
            <w:pPr>
              <w:tabs>
                <w:tab w:val="left" w:pos="540"/>
              </w:tabs>
              <w:autoSpaceDE w:val="0"/>
              <w:contextualSpacing/>
              <w:jc w:val="both"/>
            </w:pPr>
            <w:r>
              <w:t xml:space="preserve">При исполнении </w:t>
            </w:r>
            <w:r w:rsidR="00477117">
              <w:t>двух</w:t>
            </w:r>
            <w:r>
              <w:t xml:space="preserve"> договоров нарушен порядок оформления приемки (составлены документы о приемке, не предусмотренные условиями договоров)</w:t>
            </w:r>
            <w:r w:rsidR="0003373D">
              <w:t>.</w:t>
            </w:r>
          </w:p>
          <w:p w:rsidR="0003373D" w:rsidRPr="003C7C9E" w:rsidRDefault="0003373D" w:rsidP="00477117">
            <w:pPr>
              <w:tabs>
                <w:tab w:val="left" w:pos="540"/>
              </w:tabs>
              <w:autoSpaceDE w:val="0"/>
              <w:contextualSpacing/>
              <w:jc w:val="both"/>
            </w:pPr>
            <w:r>
              <w:t>По одному договору нарушен порядок приемки оказанных услуг.</w:t>
            </w:r>
          </w:p>
        </w:tc>
      </w:tr>
      <w:tr w:rsidR="00421CE3" w:rsidRPr="000123A5" w:rsidTr="00174C3D">
        <w:tc>
          <w:tcPr>
            <w:tcW w:w="567" w:type="dxa"/>
            <w:shd w:val="clear" w:color="auto" w:fill="auto"/>
          </w:tcPr>
          <w:p w:rsidR="00421CE3" w:rsidRDefault="0022021C" w:rsidP="00467847">
            <w:pPr>
              <w:jc w:val="center"/>
            </w:pPr>
            <w:r>
              <w:t>6</w:t>
            </w:r>
          </w:p>
        </w:tc>
        <w:tc>
          <w:tcPr>
            <w:tcW w:w="3397" w:type="dxa"/>
            <w:shd w:val="clear" w:color="auto" w:fill="auto"/>
          </w:tcPr>
          <w:p w:rsidR="00421CE3" w:rsidRPr="003C7C9E" w:rsidRDefault="00421CE3" w:rsidP="00467847">
            <w:pPr>
              <w:jc w:val="both"/>
            </w:pPr>
            <w:r>
              <w:t>Часть 1 статьи 95 Федерального закона № 44-ФЗ</w:t>
            </w:r>
          </w:p>
        </w:tc>
        <w:tc>
          <w:tcPr>
            <w:tcW w:w="5670" w:type="dxa"/>
            <w:shd w:val="clear" w:color="auto" w:fill="auto"/>
          </w:tcPr>
          <w:p w:rsidR="00421CE3" w:rsidRPr="003C7C9E" w:rsidRDefault="00421CE3" w:rsidP="007414B9">
            <w:pPr>
              <w:tabs>
                <w:tab w:val="left" w:pos="540"/>
              </w:tabs>
              <w:autoSpaceDE w:val="0"/>
              <w:contextualSpacing/>
              <w:jc w:val="both"/>
            </w:pPr>
            <w:r>
              <w:t xml:space="preserve">При исполнении </w:t>
            </w:r>
            <w:r w:rsidR="007414B9">
              <w:t>трех</w:t>
            </w:r>
            <w:r>
              <w:t xml:space="preserve"> договор</w:t>
            </w:r>
            <w:r w:rsidR="007414B9">
              <w:t>ов</w:t>
            </w:r>
            <w:r>
              <w:t xml:space="preserve"> изменен срок выполнения работ</w:t>
            </w:r>
            <w:r w:rsidR="007414B9">
              <w:t>, оказания услуг</w:t>
            </w:r>
          </w:p>
        </w:tc>
      </w:tr>
      <w:tr w:rsidR="0022021C" w:rsidRPr="000123A5" w:rsidTr="00174C3D">
        <w:tc>
          <w:tcPr>
            <w:tcW w:w="567" w:type="dxa"/>
            <w:shd w:val="clear" w:color="auto" w:fill="auto"/>
          </w:tcPr>
          <w:p w:rsidR="0022021C" w:rsidRDefault="0022021C" w:rsidP="00467847">
            <w:pPr>
              <w:jc w:val="center"/>
            </w:pPr>
            <w:r>
              <w:t>7</w:t>
            </w:r>
          </w:p>
        </w:tc>
        <w:tc>
          <w:tcPr>
            <w:tcW w:w="3397" w:type="dxa"/>
            <w:shd w:val="clear" w:color="auto" w:fill="auto"/>
          </w:tcPr>
          <w:p w:rsidR="0022021C" w:rsidRPr="003C7C9E" w:rsidRDefault="0022021C" w:rsidP="00467847">
            <w:pPr>
              <w:jc w:val="both"/>
            </w:pPr>
            <w:r>
              <w:t>Части 1, 3, 7 статьи 94, часть 13.1 статьи 34 Федерального закона № 44-ФЗ</w:t>
            </w:r>
          </w:p>
        </w:tc>
        <w:tc>
          <w:tcPr>
            <w:tcW w:w="5670" w:type="dxa"/>
            <w:shd w:val="clear" w:color="auto" w:fill="auto"/>
          </w:tcPr>
          <w:p w:rsidR="0022021C" w:rsidRPr="007414B9" w:rsidRDefault="007414B9" w:rsidP="007414B9">
            <w:pPr>
              <w:tabs>
                <w:tab w:val="left" w:pos="540"/>
              </w:tabs>
              <w:autoSpaceDE w:val="0"/>
              <w:contextualSpacing/>
              <w:jc w:val="both"/>
            </w:pPr>
            <w:r w:rsidRPr="007414B9">
              <w:rPr>
                <w:shd w:val="clear" w:color="auto" w:fill="FFFFFF"/>
              </w:rPr>
              <w:t>По одному договору осуществлены экспертиза и приемка, оплачен в полном объеме товар по договору без учета не поставленного товара</w:t>
            </w:r>
            <w:r>
              <w:rPr>
                <w:shd w:val="clear" w:color="auto" w:fill="FFFFFF"/>
              </w:rPr>
              <w:t xml:space="preserve"> по договору.</w:t>
            </w:r>
          </w:p>
        </w:tc>
      </w:tr>
      <w:tr w:rsidR="00421CE3" w:rsidRPr="000123A5" w:rsidTr="00174C3D">
        <w:tc>
          <w:tcPr>
            <w:tcW w:w="567" w:type="dxa"/>
            <w:shd w:val="clear" w:color="auto" w:fill="auto"/>
          </w:tcPr>
          <w:p w:rsidR="00421CE3" w:rsidRPr="005F2635" w:rsidRDefault="007414B9" w:rsidP="00467847">
            <w:pPr>
              <w:jc w:val="center"/>
            </w:pPr>
            <w:r>
              <w:t>8</w:t>
            </w:r>
          </w:p>
        </w:tc>
        <w:tc>
          <w:tcPr>
            <w:tcW w:w="3397" w:type="dxa"/>
            <w:shd w:val="clear" w:color="auto" w:fill="auto"/>
          </w:tcPr>
          <w:p w:rsidR="00421CE3" w:rsidRPr="003C7C9E" w:rsidRDefault="00421CE3" w:rsidP="00467847">
            <w:pPr>
              <w:jc w:val="both"/>
            </w:pPr>
            <w:r w:rsidRPr="003C7C9E">
              <w:t>Часть 2, 3 статьи 103 Федерального закона № 44-ФЗ</w:t>
            </w:r>
          </w:p>
        </w:tc>
        <w:tc>
          <w:tcPr>
            <w:tcW w:w="5670" w:type="dxa"/>
            <w:shd w:val="clear" w:color="auto" w:fill="auto"/>
          </w:tcPr>
          <w:p w:rsidR="00421CE3" w:rsidRDefault="00421CE3" w:rsidP="00467847">
            <w:pPr>
              <w:tabs>
                <w:tab w:val="left" w:pos="540"/>
              </w:tabs>
              <w:autoSpaceDE w:val="0"/>
              <w:contextualSpacing/>
              <w:jc w:val="both"/>
            </w:pPr>
            <w:r w:rsidRPr="003C7C9E">
              <w:t>Не направлены в Федеральное казначейство информация (документы) о</w:t>
            </w:r>
            <w:r w:rsidR="007414B9">
              <w:t xml:space="preserve"> заключении и</w:t>
            </w:r>
            <w:r w:rsidRPr="003C7C9E">
              <w:t xml:space="preserve"> исполнении </w:t>
            </w:r>
            <w:r w:rsidR="007414B9">
              <w:t>одного договора</w:t>
            </w:r>
            <w:r w:rsidRPr="003C7C9E">
              <w:t>.</w:t>
            </w:r>
          </w:p>
          <w:p w:rsidR="00421CE3" w:rsidRPr="003C7C9E" w:rsidRDefault="00421CE3" w:rsidP="007414B9">
            <w:pPr>
              <w:tabs>
                <w:tab w:val="left" w:pos="540"/>
              </w:tabs>
              <w:autoSpaceDE w:val="0"/>
              <w:contextualSpacing/>
              <w:jc w:val="both"/>
            </w:pPr>
            <w:r>
              <w:t xml:space="preserve">С нарушением сроков направлена информация, документы в Федеральное казначейство по </w:t>
            </w:r>
            <w:r w:rsidR="007414B9">
              <w:t>семи</w:t>
            </w:r>
            <w:r>
              <w:t xml:space="preserve"> </w:t>
            </w:r>
            <w:r w:rsidR="007414B9">
              <w:t>договорам</w:t>
            </w:r>
            <w:r>
              <w:t>.</w:t>
            </w:r>
          </w:p>
        </w:tc>
      </w:tr>
    </w:tbl>
    <w:p w:rsidR="00421CE3" w:rsidRPr="00174C3D" w:rsidRDefault="00421CE3" w:rsidP="00421CE3">
      <w:pPr>
        <w:ind w:firstLine="708"/>
        <w:jc w:val="both"/>
        <w:rPr>
          <w:sz w:val="27"/>
          <w:szCs w:val="27"/>
        </w:rPr>
      </w:pPr>
      <w:r w:rsidRPr="00174C3D">
        <w:rPr>
          <w:sz w:val="27"/>
          <w:szCs w:val="27"/>
        </w:rPr>
        <w:t>По результатам проверки составлен акт, выдано предписание.</w:t>
      </w:r>
    </w:p>
    <w:p w:rsidR="00421CE3" w:rsidRPr="00174C3D" w:rsidRDefault="00421CE3" w:rsidP="00174C3D">
      <w:pPr>
        <w:jc w:val="both"/>
        <w:rPr>
          <w:sz w:val="27"/>
          <w:szCs w:val="27"/>
        </w:rPr>
      </w:pPr>
      <w:r w:rsidRPr="00174C3D">
        <w:rPr>
          <w:sz w:val="27"/>
          <w:szCs w:val="27"/>
        </w:rPr>
        <w:t xml:space="preserve">          Материалы проверки направлены в Главное контрольное управление Челябинской области.</w:t>
      </w:r>
    </w:p>
    <w:p w:rsidR="00F775F9" w:rsidRDefault="00F775F9"/>
    <w:sectPr w:rsidR="00F775F9" w:rsidSect="00174C3D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E3"/>
    <w:rsid w:val="0003373D"/>
    <w:rsid w:val="0008488A"/>
    <w:rsid w:val="00174C3D"/>
    <w:rsid w:val="0022021C"/>
    <w:rsid w:val="00257F0D"/>
    <w:rsid w:val="003023CF"/>
    <w:rsid w:val="00421CE3"/>
    <w:rsid w:val="00477117"/>
    <w:rsid w:val="00661D74"/>
    <w:rsid w:val="007414B9"/>
    <w:rsid w:val="00986399"/>
    <w:rsid w:val="00D34D74"/>
    <w:rsid w:val="00DE4B48"/>
    <w:rsid w:val="00E508A3"/>
    <w:rsid w:val="00F775F9"/>
    <w:rsid w:val="00F8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2BD65-5272-447F-8388-00AA822E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1CE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customStyle="1" w:styleId="sectioninfo">
    <w:name w:val="section__info"/>
    <w:basedOn w:val="a0"/>
    <w:rsid w:val="00421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2021-12-29T04:06:00Z</dcterms:created>
  <dcterms:modified xsi:type="dcterms:W3CDTF">2022-01-10T12:25:00Z</dcterms:modified>
</cp:coreProperties>
</file>