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8B" w:rsidRPr="00852CD2" w:rsidRDefault="00A76A8B" w:rsidP="00A76A8B">
      <w:pPr>
        <w:pStyle w:val="a7"/>
        <w:ind w:firstLine="567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52CD2">
        <w:rPr>
          <w:rStyle w:val="a6"/>
          <w:rFonts w:ascii="Times New Roman" w:hAnsi="Times New Roman" w:cs="Times New Roman"/>
          <w:sz w:val="32"/>
          <w:szCs w:val="32"/>
        </w:rPr>
        <w:t>Объявление</w:t>
      </w:r>
    </w:p>
    <w:p w:rsidR="00A76A8B" w:rsidRPr="000F191F" w:rsidRDefault="00A76A8B" w:rsidP="00A76A8B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22F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522FE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Pr="000F191F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0F191F">
        <w:rPr>
          <w:rFonts w:ascii="Times New Roman" w:hAnsi="Times New Roman" w:cs="Times New Roman"/>
          <w:bCs/>
          <w:sz w:val="28"/>
          <w:szCs w:val="28"/>
          <w:lang w:eastAsia="ru-RU"/>
        </w:rPr>
        <w:t>юридическим лицам, осуществляющим теплоснабжение потребителей Озерского городского округа и (или) оказывающим услуги по передаче тепловой энергии и владеющим на праве собственности или ином законном основании источниками тепловой энергии и (или) тепловыми сетями в системе теплоснабжения Озерского городского округа, на возмещение затрат за приобретенную тепловую энергию для целей теплоснабжения</w:t>
      </w:r>
    </w:p>
    <w:p w:rsidR="00A76A8B" w:rsidRPr="000F191F" w:rsidRDefault="00A76A8B" w:rsidP="00A76A8B">
      <w:pPr>
        <w:rPr>
          <w:lang w:eastAsia="en-US"/>
        </w:rPr>
      </w:pPr>
    </w:p>
    <w:p w:rsidR="00A76A8B" w:rsidRPr="004002BC" w:rsidRDefault="00BE55AF" w:rsidP="003A1D2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период </w:t>
      </w:r>
      <w:r w:rsidR="003A1D23" w:rsidRPr="003A1D2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1</w:t>
      </w:r>
      <w:r w:rsidR="006947C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947C8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944090">
        <w:rPr>
          <w:sz w:val="28"/>
          <w:szCs w:val="28"/>
        </w:rPr>
        <w:t>ч</w:t>
      </w:r>
      <w:r w:rsidR="006947C8">
        <w:rPr>
          <w:sz w:val="28"/>
          <w:szCs w:val="28"/>
        </w:rPr>
        <w:t xml:space="preserve">. </w:t>
      </w:r>
      <w:r w:rsidR="003A1D23" w:rsidRPr="00944090">
        <w:rPr>
          <w:sz w:val="28"/>
          <w:szCs w:val="28"/>
        </w:rPr>
        <w:t xml:space="preserve"> 28.04.2022 и до 1</w:t>
      </w:r>
      <w:r w:rsidRPr="00944090">
        <w:rPr>
          <w:sz w:val="28"/>
          <w:szCs w:val="28"/>
        </w:rPr>
        <w:t>7</w:t>
      </w:r>
      <w:r w:rsidR="003A1D23" w:rsidRPr="00944090">
        <w:rPr>
          <w:sz w:val="28"/>
          <w:szCs w:val="28"/>
        </w:rPr>
        <w:t>.00 ч</w:t>
      </w:r>
      <w:r w:rsidR="006947C8">
        <w:rPr>
          <w:sz w:val="28"/>
          <w:szCs w:val="28"/>
        </w:rPr>
        <w:t>.</w:t>
      </w:r>
      <w:r w:rsidRPr="00944090">
        <w:rPr>
          <w:sz w:val="28"/>
          <w:szCs w:val="28"/>
        </w:rPr>
        <w:t xml:space="preserve"> </w:t>
      </w:r>
      <w:r w:rsidR="003A1D23" w:rsidRPr="00944090">
        <w:rPr>
          <w:sz w:val="28"/>
          <w:szCs w:val="28"/>
        </w:rPr>
        <w:t>30.05.2022 при</w:t>
      </w:r>
      <w:r w:rsidRPr="00944090">
        <w:rPr>
          <w:sz w:val="28"/>
          <w:szCs w:val="28"/>
        </w:rPr>
        <w:t>нимаются</w:t>
      </w:r>
      <w:r w:rsidR="003A1D23" w:rsidRPr="00944090">
        <w:rPr>
          <w:sz w:val="28"/>
          <w:szCs w:val="28"/>
        </w:rPr>
        <w:t xml:space="preserve"> заяв</w:t>
      </w:r>
      <w:r w:rsidR="00944090" w:rsidRPr="00944090">
        <w:rPr>
          <w:sz w:val="28"/>
          <w:szCs w:val="28"/>
        </w:rPr>
        <w:t xml:space="preserve">ки от </w:t>
      </w:r>
      <w:r w:rsidR="00944090" w:rsidRPr="00D632B5">
        <w:rPr>
          <w:sz w:val="28"/>
          <w:szCs w:val="28"/>
        </w:rPr>
        <w:t>теплоснабжающи</w:t>
      </w:r>
      <w:r w:rsidR="00944090">
        <w:rPr>
          <w:sz w:val="28"/>
          <w:szCs w:val="28"/>
        </w:rPr>
        <w:t>х</w:t>
      </w:r>
      <w:r w:rsidR="00944090" w:rsidRPr="00D632B5">
        <w:rPr>
          <w:sz w:val="28"/>
          <w:szCs w:val="28"/>
        </w:rPr>
        <w:t xml:space="preserve"> и </w:t>
      </w:r>
      <w:proofErr w:type="spellStart"/>
      <w:r w:rsidR="00944090" w:rsidRPr="00D632B5">
        <w:rPr>
          <w:rFonts w:eastAsiaTheme="minorHAnsi"/>
          <w:bCs/>
          <w:sz w:val="28"/>
          <w:szCs w:val="28"/>
          <w:lang w:eastAsia="en-US"/>
        </w:rPr>
        <w:t>теплосетевы</w:t>
      </w:r>
      <w:r w:rsidR="00944090">
        <w:rPr>
          <w:rFonts w:eastAsiaTheme="minorHAnsi"/>
          <w:bCs/>
          <w:sz w:val="28"/>
          <w:szCs w:val="28"/>
          <w:lang w:eastAsia="en-US"/>
        </w:rPr>
        <w:t>х</w:t>
      </w:r>
      <w:proofErr w:type="spellEnd"/>
      <w:r w:rsidR="00944090">
        <w:rPr>
          <w:rFonts w:eastAsiaTheme="minorHAnsi"/>
          <w:bCs/>
          <w:sz w:val="28"/>
          <w:szCs w:val="28"/>
          <w:lang w:eastAsia="en-US"/>
        </w:rPr>
        <w:t xml:space="preserve"> организаций</w:t>
      </w:r>
      <w:r w:rsidR="00944090" w:rsidRPr="00D632B5">
        <w:rPr>
          <w:sz w:val="28"/>
        </w:rPr>
        <w:t>, осуществляющи</w:t>
      </w:r>
      <w:r w:rsidR="00944090">
        <w:rPr>
          <w:sz w:val="28"/>
        </w:rPr>
        <w:t>х (осуществлявших</w:t>
      </w:r>
      <w:r w:rsidR="00944090" w:rsidRPr="00D632B5">
        <w:rPr>
          <w:sz w:val="28"/>
        </w:rPr>
        <w:t>) теплоснабжение потребителей Озерского город</w:t>
      </w:r>
      <w:r w:rsidR="00944090">
        <w:rPr>
          <w:sz w:val="28"/>
        </w:rPr>
        <w:t>ского округа и (или) оказывающих</w:t>
      </w:r>
      <w:r w:rsidR="00944090" w:rsidRPr="00D632B5">
        <w:rPr>
          <w:sz w:val="28"/>
        </w:rPr>
        <w:t xml:space="preserve"> услуги по передаче тепловой </w:t>
      </w:r>
      <w:r w:rsidR="00944090" w:rsidRPr="00F501A3">
        <w:rPr>
          <w:sz w:val="28"/>
        </w:rPr>
        <w:t>энергии в 2019-2021 годах,</w:t>
      </w:r>
      <w:r w:rsidR="00944090" w:rsidRPr="00D632B5">
        <w:rPr>
          <w:sz w:val="28"/>
        </w:rPr>
        <w:t xml:space="preserve"> </w:t>
      </w:r>
      <w:r w:rsidR="00944090">
        <w:rPr>
          <w:sz w:val="28"/>
        </w:rPr>
        <w:t>владеющих</w:t>
      </w:r>
      <w:r w:rsidR="00944090" w:rsidRPr="009D2D46">
        <w:rPr>
          <w:sz w:val="28"/>
        </w:rPr>
        <w:t xml:space="preserve"> на праве собственности или ином законном основании источниками тепловой энергии и (или) тепловыми сетями в системе теплоснабжения Озерского городского округа</w:t>
      </w:r>
      <w:r w:rsidR="00944090" w:rsidRPr="00C1024E">
        <w:rPr>
          <w:sz w:val="28"/>
        </w:rPr>
        <w:t xml:space="preserve">, </w:t>
      </w:r>
      <w:r w:rsidR="00944090">
        <w:rPr>
          <w:sz w:val="28"/>
          <w:szCs w:val="28"/>
        </w:rPr>
        <w:t>ведущих</w:t>
      </w:r>
      <w:r w:rsidR="00944090" w:rsidRPr="00C1024E">
        <w:rPr>
          <w:sz w:val="28"/>
          <w:szCs w:val="28"/>
        </w:rPr>
        <w:t xml:space="preserve"> раздельный учет кредиторской задолженности за приобретенную тепловую энергию в разрезе поставщиков</w:t>
      </w:r>
      <w:r w:rsidR="00944090" w:rsidRPr="00D632B5">
        <w:rPr>
          <w:sz w:val="28"/>
          <w:szCs w:val="28"/>
        </w:rPr>
        <w:t>.</w:t>
      </w:r>
    </w:p>
    <w:p w:rsidR="00E94225" w:rsidRPr="00E94225" w:rsidRDefault="00E94225" w:rsidP="00A76A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Прием заявок осуществляет</w:t>
      </w:r>
      <w:r w:rsidR="003A1D23">
        <w:rPr>
          <w:sz w:val="28"/>
          <w:szCs w:val="28"/>
        </w:rPr>
        <w:t xml:space="preserve"> </w:t>
      </w:r>
      <w:r w:rsidR="003A1D23" w:rsidRPr="00E94225">
        <w:rPr>
          <w:sz w:val="28"/>
          <w:szCs w:val="28"/>
        </w:rPr>
        <w:t>Управление жилищно-коммунального хозяйства администрации Озерского городского округа Челябинской области</w:t>
      </w:r>
      <w:r w:rsidRPr="00E94225">
        <w:rPr>
          <w:sz w:val="28"/>
          <w:szCs w:val="28"/>
        </w:rPr>
        <w:t xml:space="preserve"> (далее – Управление ЖКХ) по адресу</w:t>
      </w:r>
      <w:r w:rsidR="003A1D23" w:rsidRPr="00E94225">
        <w:rPr>
          <w:sz w:val="28"/>
          <w:szCs w:val="28"/>
        </w:rPr>
        <w:t>: Челябинская обл., г. Озерск, пр-т Ленина, д. 62</w:t>
      </w:r>
      <w:r w:rsidRPr="00E94225">
        <w:rPr>
          <w:sz w:val="28"/>
          <w:szCs w:val="28"/>
        </w:rPr>
        <w:t>.</w:t>
      </w:r>
    </w:p>
    <w:p w:rsidR="00E94225" w:rsidRPr="00E94225" w:rsidRDefault="00E94225" w:rsidP="00A76A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94225">
        <w:rPr>
          <w:sz w:val="28"/>
          <w:szCs w:val="28"/>
        </w:rPr>
        <w:t>П</w:t>
      </w:r>
      <w:r w:rsidR="003A1D23" w:rsidRPr="00E94225">
        <w:rPr>
          <w:sz w:val="28"/>
          <w:szCs w:val="28"/>
        </w:rPr>
        <w:t>очтовый</w:t>
      </w:r>
      <w:r w:rsidRPr="00E94225">
        <w:rPr>
          <w:sz w:val="28"/>
          <w:szCs w:val="28"/>
        </w:rPr>
        <w:t xml:space="preserve"> </w:t>
      </w:r>
      <w:r w:rsidR="003A1D23" w:rsidRPr="00E94225">
        <w:rPr>
          <w:sz w:val="28"/>
          <w:szCs w:val="28"/>
        </w:rPr>
        <w:t xml:space="preserve">адрес: Челябинская обл., г. Озерск, пр-т Ленина, д. 62, </w:t>
      </w:r>
      <w:proofErr w:type="spellStart"/>
      <w:r w:rsidR="003A1D23" w:rsidRPr="00E94225">
        <w:rPr>
          <w:sz w:val="28"/>
          <w:szCs w:val="28"/>
        </w:rPr>
        <w:t>каб</w:t>
      </w:r>
      <w:proofErr w:type="spellEnd"/>
      <w:r w:rsidR="003A1D23" w:rsidRPr="00E94225">
        <w:rPr>
          <w:sz w:val="28"/>
          <w:szCs w:val="28"/>
        </w:rPr>
        <w:t>. 304</w:t>
      </w:r>
      <w:r w:rsidRPr="00E94225">
        <w:rPr>
          <w:sz w:val="28"/>
          <w:szCs w:val="28"/>
        </w:rPr>
        <w:t>.</w:t>
      </w:r>
    </w:p>
    <w:p w:rsidR="00A76A8B" w:rsidRDefault="00E94225" w:rsidP="00E9422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94225">
        <w:rPr>
          <w:sz w:val="28"/>
          <w:szCs w:val="28"/>
        </w:rPr>
        <w:t>А</w:t>
      </w:r>
      <w:r w:rsidR="00BE55AF" w:rsidRPr="00E94225">
        <w:rPr>
          <w:sz w:val="28"/>
          <w:szCs w:val="28"/>
        </w:rPr>
        <w:t>дрес</w:t>
      </w:r>
      <w:r w:rsidRPr="00E94225">
        <w:rPr>
          <w:sz w:val="28"/>
          <w:szCs w:val="28"/>
        </w:rPr>
        <w:t xml:space="preserve"> </w:t>
      </w:r>
      <w:r w:rsidR="00BE55AF" w:rsidRPr="00E94225">
        <w:rPr>
          <w:sz w:val="28"/>
          <w:szCs w:val="28"/>
        </w:rPr>
        <w:t xml:space="preserve">электронной почты: </w:t>
      </w:r>
      <w:proofErr w:type="spellStart"/>
      <w:r w:rsidR="00BE55AF" w:rsidRPr="00E94225">
        <w:rPr>
          <w:sz w:val="28"/>
          <w:szCs w:val="28"/>
          <w:lang w:val="en-US"/>
        </w:rPr>
        <w:t>ujkh</w:t>
      </w:r>
      <w:proofErr w:type="spellEnd"/>
      <w:r w:rsidR="00BE55AF" w:rsidRPr="00E94225">
        <w:rPr>
          <w:sz w:val="28"/>
          <w:szCs w:val="28"/>
        </w:rPr>
        <w:fldChar w:fldCharType="begin"/>
      </w:r>
      <w:r w:rsidR="00BE55AF" w:rsidRPr="00E94225">
        <w:rPr>
          <w:sz w:val="28"/>
          <w:szCs w:val="28"/>
        </w:rPr>
        <w:instrText xml:space="preserve"> HYPERLINK "mailto:all@adm.ozersk.ru" </w:instrText>
      </w:r>
      <w:r w:rsidR="00BE55AF" w:rsidRPr="00E94225">
        <w:rPr>
          <w:sz w:val="28"/>
          <w:szCs w:val="28"/>
        </w:rPr>
        <w:fldChar w:fldCharType="separate"/>
      </w:r>
      <w:r w:rsidR="00BE55AF" w:rsidRPr="00E94225">
        <w:rPr>
          <w:sz w:val="28"/>
          <w:szCs w:val="28"/>
        </w:rPr>
        <w:t>@</w:t>
      </w:r>
      <w:proofErr w:type="spellStart"/>
      <w:r w:rsidR="00BE55AF" w:rsidRPr="00E94225">
        <w:rPr>
          <w:sz w:val="28"/>
          <w:szCs w:val="28"/>
          <w:lang w:val="en-US"/>
        </w:rPr>
        <w:t>ozerskadm</w:t>
      </w:r>
      <w:proofErr w:type="spellEnd"/>
      <w:r w:rsidR="00BE55AF" w:rsidRPr="00E94225">
        <w:rPr>
          <w:sz w:val="28"/>
          <w:szCs w:val="28"/>
        </w:rPr>
        <w:t>.</w:t>
      </w:r>
      <w:proofErr w:type="spellStart"/>
      <w:r w:rsidR="00BE55AF" w:rsidRPr="00E94225">
        <w:rPr>
          <w:sz w:val="28"/>
          <w:szCs w:val="28"/>
          <w:lang w:val="en-US"/>
        </w:rPr>
        <w:t>ru</w:t>
      </w:r>
      <w:proofErr w:type="spellEnd"/>
      <w:r w:rsidR="00BE55AF" w:rsidRPr="00E94225">
        <w:rPr>
          <w:sz w:val="28"/>
          <w:szCs w:val="28"/>
          <w:lang w:val="en-US"/>
        </w:rPr>
        <w:fldChar w:fldCharType="end"/>
      </w:r>
      <w:r w:rsidR="00BE55AF" w:rsidRPr="00E94225">
        <w:rPr>
          <w:sz w:val="28"/>
          <w:szCs w:val="28"/>
        </w:rPr>
        <w:t>.</w:t>
      </w:r>
    </w:p>
    <w:p w:rsidR="00E94225" w:rsidRPr="00E94225" w:rsidRDefault="00E94225" w:rsidP="00E9422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(35130) 2-51-46.</w:t>
      </w:r>
    </w:p>
    <w:p w:rsidR="00BE55AF" w:rsidRPr="00E94225" w:rsidRDefault="00E94225" w:rsidP="00BE55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55AF" w:rsidRPr="00E94225">
        <w:rPr>
          <w:sz w:val="28"/>
          <w:szCs w:val="28"/>
        </w:rPr>
        <w:t xml:space="preserve">Целью предоставления субсидии является </w:t>
      </w:r>
      <w:r w:rsidR="00BE55AF" w:rsidRPr="00E94225">
        <w:rPr>
          <w:sz w:val="28"/>
        </w:rPr>
        <w:t xml:space="preserve">возмещение затрат юридическим лицам, осуществляющим теплоснабжение потребителей Озерского городского округа и (или) оказывающим услуги по передаче тепловой энергии и владеющим на праве собственности или ином законном основании источниками тепловой энергии и (или) тепловыми сетями в системе теплоснабжения Озерского городского округа, за приобретённую тепловую энергию для целей </w:t>
      </w:r>
      <w:r w:rsidR="00BE55AF" w:rsidRPr="00E94225">
        <w:rPr>
          <w:sz w:val="28"/>
          <w:szCs w:val="28"/>
        </w:rPr>
        <w:t xml:space="preserve">обеспечения бесперебойного теплоснабжения, оплата за которую произведена в 2019-2021 годах. </w:t>
      </w:r>
    </w:p>
    <w:p w:rsidR="00BE55AF" w:rsidRPr="00F8067E" w:rsidRDefault="00BE55AF" w:rsidP="00BE55AF">
      <w:pPr>
        <w:spacing w:line="276" w:lineRule="auto"/>
        <w:ind w:firstLine="709"/>
        <w:jc w:val="both"/>
        <w:rPr>
          <w:sz w:val="28"/>
          <w:szCs w:val="28"/>
        </w:rPr>
      </w:pPr>
      <w:r w:rsidRPr="00E94225">
        <w:rPr>
          <w:sz w:val="28"/>
          <w:szCs w:val="28"/>
        </w:rPr>
        <w:t>Результатом предоставления субсидии является возмещение не более 75 процентов затрат по оплате в период 2019-2021 годов тепловой энергии, приобретённой для целей обеспечения бесперебойного теплоснабжения.</w:t>
      </w:r>
    </w:p>
    <w:p w:rsidR="00BE55AF" w:rsidRPr="00E465B2" w:rsidRDefault="00BE55AF" w:rsidP="00BE55AF">
      <w:pPr>
        <w:ind w:firstLine="851"/>
        <w:jc w:val="both"/>
        <w:rPr>
          <w:color w:val="FF0000"/>
          <w:sz w:val="28"/>
        </w:rPr>
      </w:pPr>
    </w:p>
    <w:p w:rsidR="00BE55AF" w:rsidRPr="00F501A3" w:rsidRDefault="00BE55AF" w:rsidP="00BE55AF">
      <w:pPr>
        <w:spacing w:line="276" w:lineRule="auto"/>
        <w:ind w:firstLine="567"/>
        <w:jc w:val="both"/>
        <w:rPr>
          <w:rStyle w:val="extendedtext-short"/>
        </w:rPr>
      </w:pPr>
    </w:p>
    <w:p w:rsidR="00BE55AF" w:rsidRPr="004002BC" w:rsidRDefault="00BE55AF" w:rsidP="00A76A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76A8B" w:rsidRPr="00130692" w:rsidRDefault="00130692" w:rsidP="0013069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30692">
        <w:rPr>
          <w:sz w:val="28"/>
          <w:szCs w:val="28"/>
        </w:rPr>
        <w:lastRenderedPageBreak/>
        <w:t>С</w:t>
      </w:r>
      <w:r w:rsidR="00A76A8B" w:rsidRPr="00130692">
        <w:rPr>
          <w:sz w:val="28"/>
          <w:szCs w:val="28"/>
        </w:rPr>
        <w:t>траниц</w:t>
      </w:r>
      <w:r w:rsidRPr="00130692">
        <w:rPr>
          <w:sz w:val="28"/>
          <w:szCs w:val="28"/>
        </w:rPr>
        <w:t xml:space="preserve">а </w:t>
      </w:r>
      <w:r w:rsidR="00A76A8B" w:rsidRPr="00130692">
        <w:rPr>
          <w:sz w:val="28"/>
          <w:szCs w:val="28"/>
        </w:rPr>
        <w:t>сайта в информационно-телекоммуникационной сети «Интернет», на котором обеспечивается проведение отбора</w:t>
      </w:r>
      <w:r w:rsidRPr="00130692">
        <w:rPr>
          <w:sz w:val="28"/>
          <w:szCs w:val="28"/>
        </w:rPr>
        <w:t>:</w:t>
      </w:r>
      <w:r w:rsidRPr="00130692">
        <w:t xml:space="preserve"> </w:t>
      </w:r>
      <w:r w:rsidRPr="00130692">
        <w:rPr>
          <w:sz w:val="28"/>
          <w:szCs w:val="28"/>
        </w:rPr>
        <w:t>http://www.ozerskadm.ru/about/info/messages/.</w:t>
      </w:r>
    </w:p>
    <w:p w:rsidR="00A8711D" w:rsidRPr="001459EB" w:rsidRDefault="00A8711D" w:rsidP="00A8711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459EB">
        <w:rPr>
          <w:sz w:val="28"/>
          <w:szCs w:val="28"/>
        </w:rPr>
        <w:t xml:space="preserve">частник отбора на 1-е число месяца, предшествующего </w:t>
      </w:r>
      <w:proofErr w:type="gramStart"/>
      <w:r w:rsidRPr="001459EB">
        <w:rPr>
          <w:sz w:val="28"/>
          <w:szCs w:val="28"/>
        </w:rPr>
        <w:t xml:space="preserve">месяцу,   </w:t>
      </w:r>
      <w:proofErr w:type="gramEnd"/>
      <w:r w:rsidRPr="001459EB">
        <w:rPr>
          <w:sz w:val="28"/>
          <w:szCs w:val="28"/>
        </w:rPr>
        <w:t xml:space="preserve">                           в котором планируется проведение отбора, должен соответ</w:t>
      </w:r>
      <w:r>
        <w:rPr>
          <w:sz w:val="28"/>
          <w:szCs w:val="28"/>
        </w:rPr>
        <w:t>ствовать следующим требованиям:</w:t>
      </w:r>
    </w:p>
    <w:p w:rsidR="00A8711D" w:rsidRPr="001459EB" w:rsidRDefault="00A8711D" w:rsidP="00A8711D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                           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8711D" w:rsidRPr="001459EB" w:rsidRDefault="00A8711D" w:rsidP="00A8711D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sz w:val="28"/>
          <w:szCs w:val="28"/>
        </w:rPr>
        <w:t>в реестре дисквалифицированных лиц отсутствуют сведения                                 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A8711D" w:rsidRPr="001459EB" w:rsidRDefault="00A8711D" w:rsidP="00A8711D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</w:t>
      </w:r>
      <w:r>
        <w:rPr>
          <w:sz w:val="28"/>
          <w:szCs w:val="28"/>
        </w:rPr>
        <w:t xml:space="preserve"> </w:t>
      </w:r>
      <w:r w:rsidRPr="001459EB">
        <w:rPr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 в совокупности превышает 50 процентов;</w:t>
      </w:r>
    </w:p>
    <w:p w:rsidR="00A8711D" w:rsidRPr="001459EB" w:rsidRDefault="00A8711D" w:rsidP="00A8711D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участники отбора не должны получать средства из бюджета                           Озерского городского округа, на основании иных нормативных муниципальных правовых актов на цели, установленные настоящим Порядком;</w:t>
      </w:r>
    </w:p>
    <w:p w:rsidR="00A8711D" w:rsidRPr="001459EB" w:rsidRDefault="00A8711D" w:rsidP="00A8711D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rFonts w:eastAsia="Calibri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</w:t>
      </w:r>
      <w:r>
        <w:rPr>
          <w:rFonts w:eastAsia="Calibri"/>
          <w:sz w:val="28"/>
          <w:szCs w:val="28"/>
        </w:rPr>
        <w:t xml:space="preserve"> </w:t>
      </w:r>
      <w:r w:rsidRPr="001459EB">
        <w:rPr>
          <w:rFonts w:eastAsia="Calibri"/>
          <w:sz w:val="28"/>
          <w:szCs w:val="28"/>
        </w:rPr>
        <w:t>и (или) союзами и (или) государственными (межгосударственными) учреждениями иностранных государств или госуда</w:t>
      </w:r>
      <w:r>
        <w:rPr>
          <w:rFonts w:eastAsia="Calibri"/>
          <w:sz w:val="28"/>
          <w:szCs w:val="28"/>
        </w:rPr>
        <w:t xml:space="preserve">рственных объединений </w:t>
      </w:r>
      <w:r w:rsidRPr="001459EB">
        <w:rPr>
          <w:rFonts w:eastAsia="Calibri"/>
          <w:sz w:val="28"/>
          <w:szCs w:val="28"/>
        </w:rPr>
        <w:t>и (или) союзов мер ограничительного характера.</w:t>
      </w:r>
    </w:p>
    <w:p w:rsidR="00A8711D" w:rsidRPr="001459EB" w:rsidRDefault="00A8711D" w:rsidP="00A8711D">
      <w:pPr>
        <w:ind w:firstLine="709"/>
        <w:jc w:val="both"/>
        <w:rPr>
          <w:sz w:val="28"/>
          <w:szCs w:val="28"/>
        </w:rPr>
      </w:pPr>
      <w:r w:rsidRPr="001459EB">
        <w:rPr>
          <w:rFonts w:eastAsia="Calibri"/>
          <w:sz w:val="28"/>
          <w:szCs w:val="28"/>
        </w:rPr>
        <w:t xml:space="preserve">участник отбора не должен находиться в перечне организаций                                     и физических лиц, в отношении которых имеются сведения об их </w:t>
      </w:r>
      <w:r w:rsidRPr="001459EB">
        <w:rPr>
          <w:rFonts w:eastAsia="Calibri"/>
          <w:sz w:val="28"/>
          <w:szCs w:val="28"/>
        </w:rPr>
        <w:lastRenderedPageBreak/>
        <w:t>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253A7" w:rsidRPr="001459EB" w:rsidRDefault="004253A7" w:rsidP="004253A7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rFonts w:eastAsia="Calibri"/>
          <w:sz w:val="28"/>
          <w:szCs w:val="28"/>
        </w:rPr>
        <w:t xml:space="preserve">Для участия в отборе участники отбора представляют </w:t>
      </w:r>
      <w:r w:rsidRPr="001459EB">
        <w:rPr>
          <w:sz w:val="28"/>
          <w:szCs w:val="28"/>
        </w:rPr>
        <w:t>в Управлени</w:t>
      </w:r>
      <w:r>
        <w:rPr>
          <w:sz w:val="28"/>
          <w:szCs w:val="28"/>
        </w:rPr>
        <w:t>е</w:t>
      </w:r>
      <w:r w:rsidRPr="001459EB">
        <w:rPr>
          <w:sz w:val="28"/>
          <w:szCs w:val="28"/>
        </w:rPr>
        <w:t xml:space="preserve"> ЖКХ</w:t>
      </w:r>
      <w:r w:rsidRPr="001459EB">
        <w:rPr>
          <w:rFonts w:eastAsia="Calibri"/>
          <w:sz w:val="28"/>
          <w:szCs w:val="28"/>
        </w:rPr>
        <w:t xml:space="preserve"> в срок, установленный объявлением, следующие документы:</w:t>
      </w:r>
    </w:p>
    <w:p w:rsidR="004253A7" w:rsidRPr="00130692" w:rsidRDefault="004253A7" w:rsidP="00130692">
      <w:pPr>
        <w:suppressLineNumbers/>
        <w:ind w:firstLine="708"/>
        <w:jc w:val="both"/>
        <w:rPr>
          <w:sz w:val="28"/>
        </w:rPr>
      </w:pPr>
      <w:r w:rsidRPr="00130692">
        <w:rPr>
          <w:rFonts w:eastAsia="Calibri"/>
          <w:sz w:val="28"/>
          <w:szCs w:val="28"/>
        </w:rPr>
        <w:t>1) заявку о предоставлении субсидии, заверенную подписью руководителя участника отбора (либо уполномоченного представителя участника отбора при условии представления соответствующей доверенности) и главного бухгалтера участника отбора, а также печатью на бумажном носителе в 2 экземплярах по форме согласно приложению № 2 к Порядку</w:t>
      </w:r>
      <w:r w:rsidR="00130692" w:rsidRPr="00130692">
        <w:rPr>
          <w:rFonts w:eastAsia="Calibri"/>
          <w:sz w:val="28"/>
          <w:szCs w:val="28"/>
        </w:rPr>
        <w:t>, утвержденному постановлением администрации Озерского городского округа от 27.04.2022 № 1196 «</w:t>
      </w:r>
      <w:bookmarkStart w:id="1" w:name="DokNai"/>
      <w:r w:rsidR="00130692" w:rsidRPr="00130692">
        <w:rPr>
          <w:sz w:val="28"/>
        </w:rPr>
        <w:t>Об утверждении Порядка предоставления субсидии юридическим лицам, осуществляющим теплоснабжение потребителей Озерского городского округа и (или) оказывающим услуги по передаче тепловой энергии и владеющим на праве собственности или ином законном основании источниками тепловой энергии и (или) тепловыми сетями в системе теплоснабжения Озерского городского округа, на возмещение затрат за приобретённую тепловую энергию для целей теплоснабжения</w:t>
      </w:r>
      <w:bookmarkEnd w:id="1"/>
      <w:r w:rsidR="00130692">
        <w:rPr>
          <w:sz w:val="28"/>
        </w:rPr>
        <w:t>» (далее – Порядок)</w:t>
      </w:r>
      <w:r w:rsidRPr="001459EB">
        <w:rPr>
          <w:rFonts w:eastAsia="Calibri"/>
          <w:sz w:val="28"/>
          <w:szCs w:val="28"/>
        </w:rPr>
        <w:t>;</w:t>
      </w:r>
    </w:p>
    <w:p w:rsidR="004253A7" w:rsidRPr="001459EB" w:rsidRDefault="004253A7" w:rsidP="004253A7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rFonts w:eastAsia="Calibri"/>
          <w:sz w:val="28"/>
          <w:szCs w:val="28"/>
        </w:rPr>
        <w:t>2) выписку из Единого государственного реестра юридических лиц, содержащую информацию об участнике отбора по состоянию на первое число месяца, предшествующего месяцу подачи заявки на участие в отборе;</w:t>
      </w:r>
    </w:p>
    <w:p w:rsidR="004253A7" w:rsidRPr="001459EB" w:rsidRDefault="004253A7" w:rsidP="004253A7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rFonts w:eastAsia="Calibri"/>
          <w:sz w:val="28"/>
          <w:szCs w:val="28"/>
        </w:rPr>
        <w:t>3) копию свидетельства о постановке участника отбора на налоговый учет;</w:t>
      </w:r>
    </w:p>
    <w:p w:rsidR="004253A7" w:rsidRPr="001459EB" w:rsidRDefault="004253A7" w:rsidP="004253A7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sz w:val="28"/>
          <w:szCs w:val="28"/>
        </w:rPr>
        <w:t xml:space="preserve">4) справку </w:t>
      </w:r>
      <w:r w:rsidRPr="001459EB">
        <w:rPr>
          <w:rFonts w:eastAsia="Calibri"/>
          <w:sz w:val="28"/>
          <w:szCs w:val="28"/>
        </w:rPr>
        <w:t>о владении на праве собственности или ином законном основании источниками тепловой энергии и (или) тепловыми сетями;</w:t>
      </w:r>
    </w:p>
    <w:p w:rsidR="004253A7" w:rsidRPr="001459EB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5) копии документов, подтверждающих возникновение долговых обязательств (договоры</w:t>
      </w:r>
      <w:r w:rsidRPr="001459EB">
        <w:rPr>
          <w:rFonts w:eastAsia="Calibri"/>
          <w:sz w:val="28"/>
          <w:szCs w:val="28"/>
        </w:rPr>
        <w:t xml:space="preserve"> на поставку тепловой энергии</w:t>
      </w:r>
      <w:r w:rsidRPr="001459EB">
        <w:rPr>
          <w:sz w:val="28"/>
          <w:szCs w:val="28"/>
        </w:rPr>
        <w:t xml:space="preserve">, </w:t>
      </w:r>
      <w:r w:rsidRPr="001459EB">
        <w:rPr>
          <w:rFonts w:eastAsia="Calibri"/>
          <w:sz w:val="28"/>
          <w:szCs w:val="28"/>
        </w:rPr>
        <w:t>счета-фактуры (</w:t>
      </w:r>
      <w:proofErr w:type="gramStart"/>
      <w:r w:rsidRPr="001459EB">
        <w:rPr>
          <w:rFonts w:eastAsia="Calibri"/>
          <w:sz w:val="28"/>
          <w:szCs w:val="28"/>
        </w:rPr>
        <w:t xml:space="preserve">счета)   </w:t>
      </w:r>
      <w:proofErr w:type="gramEnd"/>
      <w:r w:rsidRPr="001459EB">
        <w:rPr>
          <w:rFonts w:eastAsia="Calibri"/>
          <w:sz w:val="28"/>
          <w:szCs w:val="28"/>
        </w:rPr>
        <w:t xml:space="preserve">                         за поставленную тепловую энергию,</w:t>
      </w:r>
      <w:r w:rsidRPr="001459EB">
        <w:rPr>
          <w:sz w:val="28"/>
          <w:szCs w:val="28"/>
        </w:rPr>
        <w:t xml:space="preserve">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1459EB">
        <w:rPr>
          <w:sz w:val="28"/>
          <w:szCs w:val="28"/>
        </w:rPr>
        <w:t>оборотно</w:t>
      </w:r>
      <w:proofErr w:type="spellEnd"/>
      <w:r w:rsidRPr="001459EB">
        <w:rPr>
          <w:sz w:val="28"/>
          <w:szCs w:val="28"/>
        </w:rPr>
        <w:t>-сальдовые ведомости по соответствующим счетам бухгалтерского учета);</w:t>
      </w:r>
    </w:p>
    <w:p w:rsidR="004253A7" w:rsidRPr="001459EB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rFonts w:eastAsia="Calibri"/>
          <w:sz w:val="28"/>
          <w:szCs w:val="28"/>
        </w:rPr>
        <w:t>6) копии платежных поручений, а также иных документов, подтверждающих факт оплаты (</w:t>
      </w:r>
      <w:r w:rsidRPr="001459EB">
        <w:rPr>
          <w:sz w:val="28"/>
          <w:szCs w:val="28"/>
        </w:rPr>
        <w:t>любым способом, не противоречащим законодательству Российской Федерации</w:t>
      </w:r>
      <w:r w:rsidRPr="001459EB">
        <w:rPr>
          <w:rFonts w:eastAsia="Calibri"/>
          <w:sz w:val="28"/>
          <w:szCs w:val="28"/>
        </w:rPr>
        <w:t xml:space="preserve">) участником отбора                                                 </w:t>
      </w:r>
      <w:r w:rsidRPr="001459EB">
        <w:rPr>
          <w:sz w:val="28"/>
          <w:szCs w:val="28"/>
        </w:rPr>
        <w:t xml:space="preserve"> в период 2019-2021 годов</w:t>
      </w:r>
      <w:r w:rsidRPr="001459EB">
        <w:rPr>
          <w:rFonts w:eastAsia="Calibri"/>
          <w:sz w:val="28"/>
          <w:szCs w:val="28"/>
        </w:rPr>
        <w:t xml:space="preserve"> тепловой энергии, приобретенной для целей теплоснабжения;</w:t>
      </w:r>
    </w:p>
    <w:p w:rsidR="004253A7" w:rsidRPr="001459EB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7) копии актов сверок взаимных расчетов, подтверждающих состояние расчетов с кредиторами в период 2019-2021 годов;</w:t>
      </w:r>
    </w:p>
    <w:p w:rsidR="004253A7" w:rsidRPr="001459EB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8) расчет суммы субсидии на возмещение затрат за приобретенную тепловую энергию для целей обеспечения бесперебойного теплоснабжения;</w:t>
      </w:r>
    </w:p>
    <w:p w:rsidR="004253A7" w:rsidRPr="001459EB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 xml:space="preserve">9) гарантийное письмо, подписанное руководителем </w:t>
      </w:r>
      <w:r w:rsidRPr="001459EB">
        <w:rPr>
          <w:rFonts w:eastAsia="Calibri"/>
          <w:sz w:val="28"/>
          <w:szCs w:val="28"/>
        </w:rPr>
        <w:t>участника отбора</w:t>
      </w:r>
      <w:r w:rsidRPr="001459EB">
        <w:rPr>
          <w:sz w:val="28"/>
          <w:szCs w:val="28"/>
        </w:rPr>
        <w:t xml:space="preserve"> (либо уполномоченным представителем </w:t>
      </w:r>
      <w:r w:rsidRPr="001459EB">
        <w:rPr>
          <w:rFonts w:eastAsia="Calibri"/>
          <w:sz w:val="28"/>
          <w:szCs w:val="28"/>
        </w:rPr>
        <w:t>участника отбора</w:t>
      </w:r>
      <w:r w:rsidRPr="001459EB">
        <w:rPr>
          <w:sz w:val="28"/>
          <w:szCs w:val="28"/>
        </w:rPr>
        <w:t xml:space="preserve"> при условии представления соответствующей доверенности) и главным бухгалтером </w:t>
      </w:r>
      <w:r w:rsidRPr="001459EB">
        <w:rPr>
          <w:rFonts w:eastAsia="Calibri"/>
          <w:sz w:val="28"/>
          <w:szCs w:val="28"/>
        </w:rPr>
        <w:t>участника отбора</w:t>
      </w:r>
      <w:r w:rsidRPr="001459EB">
        <w:rPr>
          <w:sz w:val="28"/>
          <w:szCs w:val="28"/>
        </w:rPr>
        <w:t>, а также заверенное печатью, содержащее сведения:</w:t>
      </w:r>
    </w:p>
    <w:p w:rsidR="004253A7" w:rsidRPr="001459EB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lastRenderedPageBreak/>
        <w:t xml:space="preserve">о том, что </w:t>
      </w:r>
      <w:r w:rsidRPr="001459EB">
        <w:rPr>
          <w:rFonts w:eastAsia="Calibri"/>
          <w:sz w:val="28"/>
          <w:szCs w:val="28"/>
        </w:rPr>
        <w:t>участник отбора</w:t>
      </w:r>
      <w:r w:rsidRPr="001459EB">
        <w:rPr>
          <w:sz w:val="28"/>
          <w:szCs w:val="28"/>
        </w:rPr>
        <w:t xml:space="preserve"> не находится в процессе </w:t>
      </w:r>
      <w:proofErr w:type="gramStart"/>
      <w:r w:rsidRPr="001459EB">
        <w:rPr>
          <w:sz w:val="28"/>
          <w:szCs w:val="28"/>
        </w:rPr>
        <w:t xml:space="preserve">реорганизации,   </w:t>
      </w:r>
      <w:proofErr w:type="gramEnd"/>
      <w:r w:rsidRPr="001459EB">
        <w:rPr>
          <w:sz w:val="28"/>
          <w:szCs w:val="28"/>
        </w:rPr>
        <w:t xml:space="preserve">                            в отношении </w:t>
      </w:r>
      <w:r w:rsidRPr="001459EB">
        <w:rPr>
          <w:rFonts w:eastAsia="Calibri"/>
          <w:sz w:val="28"/>
          <w:szCs w:val="28"/>
        </w:rPr>
        <w:t>участника отбора</w:t>
      </w:r>
      <w:r w:rsidRPr="001459EB">
        <w:rPr>
          <w:sz w:val="28"/>
          <w:szCs w:val="28"/>
        </w:rPr>
        <w:t xml:space="preserve"> не проводятся процедуры банкротства                                      и (или) ликвидации, приостановления осуществления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планируется заключение Соглашения и получение субсидии);</w:t>
      </w:r>
    </w:p>
    <w:p w:rsidR="004253A7" w:rsidRPr="001459EB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 xml:space="preserve">о том, что в реестре дисквалифицированных лиц отсутствуют сведения                           </w:t>
      </w:r>
      <w:r>
        <w:rPr>
          <w:sz w:val="28"/>
          <w:szCs w:val="28"/>
        </w:rPr>
        <w:t xml:space="preserve">о </w:t>
      </w:r>
      <w:r w:rsidRPr="001459EB">
        <w:rPr>
          <w:sz w:val="28"/>
          <w:szCs w:val="28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1459EB">
        <w:rPr>
          <w:rFonts w:eastAsia="Calibri"/>
          <w:sz w:val="28"/>
          <w:szCs w:val="28"/>
        </w:rPr>
        <w:t>участника отбора</w:t>
      </w:r>
      <w:r w:rsidRPr="001459EB">
        <w:rPr>
          <w:sz w:val="28"/>
          <w:szCs w:val="28"/>
        </w:rPr>
        <w:t>, являющегося юридическим лицом;</w:t>
      </w:r>
    </w:p>
    <w:p w:rsidR="004253A7" w:rsidRPr="001459EB" w:rsidRDefault="004253A7" w:rsidP="004253A7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rFonts w:eastAsia="Calibri"/>
          <w:sz w:val="28"/>
          <w:szCs w:val="28"/>
        </w:rPr>
        <w:t>о том, что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253A7" w:rsidRPr="001459EB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rFonts w:eastAsia="Calibri"/>
          <w:sz w:val="28"/>
          <w:szCs w:val="28"/>
        </w:rPr>
        <w:t>о том, что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                    и физических лиц, в отношении которых имеются сведения об их причастности к распространению оружия массового уничтожения;</w:t>
      </w:r>
    </w:p>
    <w:p w:rsidR="004253A7" w:rsidRDefault="004253A7" w:rsidP="004253A7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10) иные дополнительные сведения, документы, относящиеся                                        к предоставлению субсидии (предоставляются заявителем по своему усмотрению).</w:t>
      </w:r>
    </w:p>
    <w:p w:rsidR="004253A7" w:rsidRDefault="004253A7" w:rsidP="004253A7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sz w:val="28"/>
          <w:szCs w:val="28"/>
        </w:rPr>
        <w:t xml:space="preserve">Участник отбора вправе до дня, предшествующего дню окончания приема заявок, представить в Управление ЖКХ письменное уведомление                            об отзыве заявки. Управление ЖКХ, на основании поступившего от участника отбора письменного уведомления об отзыве заявки, возвращает участнику отбора документы, представленные в составе заявки. </w:t>
      </w:r>
      <w:r w:rsidRPr="001459EB">
        <w:rPr>
          <w:rFonts w:eastAsia="Calibri"/>
          <w:sz w:val="28"/>
          <w:szCs w:val="28"/>
        </w:rPr>
        <w:t>Отозванные заявки                         не учитываются при определении количества заявок, представленных                                на участие в отборе.</w:t>
      </w:r>
    </w:p>
    <w:p w:rsidR="00130692" w:rsidRDefault="00130692" w:rsidP="00130692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 xml:space="preserve">В случае несоответствия представленной заявки и (или) приложенных к ней документов требованиям Порядка, Управление ЖКХ информирует участника отбора о данном факте в течение одного рабочего дня со дня поступления заявки по адресу электронной почты, указанному в заявлении, или путем направления телефонограммы. В случае, если несоответствие </w:t>
      </w:r>
      <w:r w:rsidRPr="001459EB">
        <w:rPr>
          <w:sz w:val="28"/>
          <w:szCs w:val="28"/>
        </w:rPr>
        <w:lastRenderedPageBreak/>
        <w:t xml:space="preserve">документов требованиям Порядка устраняются </w:t>
      </w:r>
      <w:r>
        <w:rPr>
          <w:sz w:val="28"/>
          <w:szCs w:val="28"/>
        </w:rPr>
        <w:t xml:space="preserve">до </w:t>
      </w:r>
      <w:r w:rsidRPr="001459EB">
        <w:rPr>
          <w:sz w:val="28"/>
          <w:szCs w:val="28"/>
        </w:rPr>
        <w:t>окончания срока подачи заявок, установленного в объявлении о проведении отбора, участник отбора вправе повторно обратиться за предоставлением субсидии.</w:t>
      </w:r>
    </w:p>
    <w:p w:rsidR="004253A7" w:rsidRPr="001459EB" w:rsidRDefault="004253A7" w:rsidP="00130692">
      <w:pPr>
        <w:ind w:firstLine="708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Участник отбора вправе до начала рассмотрения заявок обратиться                              в Управление ЖКХ с письменным заявлением о внесении изменений в заявку. Комиссия рассматривает поступившее заявление участника отбора и принимает решение о внесении или невнесении изменений в заявку, которое оформляется протоколом заседания комиссии.</w:t>
      </w:r>
    </w:p>
    <w:p w:rsidR="00645A65" w:rsidRPr="001459EB" w:rsidRDefault="00645A65" w:rsidP="00645A65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Заявки и приложенные к ним документы, соответствующие требованиям настоящего Порядка, в срок не позднее одного рабочего дня</w:t>
      </w:r>
      <w:r>
        <w:rPr>
          <w:sz w:val="28"/>
          <w:szCs w:val="28"/>
        </w:rPr>
        <w:t xml:space="preserve"> </w:t>
      </w:r>
      <w:r w:rsidRPr="001459EB">
        <w:rPr>
          <w:sz w:val="28"/>
          <w:szCs w:val="28"/>
        </w:rPr>
        <w:t>со дня окончания подачи заявок передаются Комиссией в финансово-экономический отдел Управления ЖКХ (далее -</w:t>
      </w:r>
      <w:r>
        <w:rPr>
          <w:sz w:val="28"/>
          <w:szCs w:val="28"/>
        </w:rPr>
        <w:t xml:space="preserve"> ФЭО Управления ЖКХ) </w:t>
      </w:r>
      <w:r w:rsidRPr="001459EB">
        <w:rPr>
          <w:sz w:val="28"/>
          <w:szCs w:val="28"/>
        </w:rPr>
        <w:t>для проверки суммы предоставляемой субсидии на возмещение затрат</w:t>
      </w:r>
      <w:r>
        <w:rPr>
          <w:sz w:val="28"/>
          <w:szCs w:val="28"/>
        </w:rPr>
        <w:t xml:space="preserve"> </w:t>
      </w:r>
      <w:r w:rsidRPr="001459EB">
        <w:rPr>
          <w:sz w:val="28"/>
          <w:szCs w:val="28"/>
        </w:rPr>
        <w:t>за приобретенную тепловую энергию для целей обеспечения бесперебойного теплоснабжения, оплата за которую произведена в 2019-2021 годах.</w:t>
      </w:r>
    </w:p>
    <w:p w:rsidR="00645A65" w:rsidRPr="001459EB" w:rsidRDefault="00645A65" w:rsidP="00645A65">
      <w:pPr>
        <w:ind w:firstLine="709"/>
        <w:jc w:val="both"/>
        <w:rPr>
          <w:rFonts w:eastAsia="Calibri"/>
          <w:sz w:val="28"/>
          <w:szCs w:val="28"/>
        </w:rPr>
      </w:pPr>
      <w:r w:rsidRPr="001459EB">
        <w:rPr>
          <w:sz w:val="28"/>
          <w:szCs w:val="28"/>
        </w:rPr>
        <w:t xml:space="preserve">Комиссия Управления ЖКХ рассматривает </w:t>
      </w:r>
      <w:r w:rsidR="00EF585C">
        <w:rPr>
          <w:sz w:val="28"/>
          <w:szCs w:val="28"/>
        </w:rPr>
        <w:t>заявки</w:t>
      </w:r>
      <w:r w:rsidRPr="001459EB">
        <w:rPr>
          <w:sz w:val="28"/>
          <w:szCs w:val="28"/>
        </w:rPr>
        <w:t xml:space="preserve"> на предмет соответствия критериям и требованиям, установленным Порядком, </w:t>
      </w:r>
      <w:r w:rsidRPr="001459EB">
        <w:rPr>
          <w:rFonts w:eastAsia="Calibri"/>
          <w:sz w:val="28"/>
          <w:szCs w:val="28"/>
        </w:rPr>
        <w:t>осуществляет проверку представленных документов в составе заявки, а также проверку участников отбора на соответствие требованиям, указанным в</w:t>
      </w:r>
      <w:r>
        <w:rPr>
          <w:rFonts w:eastAsia="Calibri"/>
          <w:sz w:val="28"/>
          <w:szCs w:val="28"/>
        </w:rPr>
        <w:t xml:space="preserve"> пунктах 5, 11, 18 </w:t>
      </w:r>
      <w:r w:rsidRPr="001459EB">
        <w:rPr>
          <w:rFonts w:eastAsia="Calibri"/>
          <w:sz w:val="28"/>
          <w:szCs w:val="28"/>
        </w:rPr>
        <w:t xml:space="preserve">Порядка, и принимает следующие решения: </w:t>
      </w:r>
    </w:p>
    <w:p w:rsidR="00645A65" w:rsidRPr="001459EB" w:rsidRDefault="00645A65" w:rsidP="00645A65">
      <w:pPr>
        <w:ind w:firstLine="709"/>
        <w:jc w:val="both"/>
        <w:rPr>
          <w:sz w:val="28"/>
          <w:szCs w:val="28"/>
        </w:rPr>
      </w:pPr>
      <w:r w:rsidRPr="001459EB">
        <w:rPr>
          <w:rFonts w:eastAsia="Calibri"/>
          <w:sz w:val="28"/>
          <w:szCs w:val="28"/>
        </w:rPr>
        <w:t>1) об отклонении заявки участника отбора по основаниям, указанным                         в пункте 24 Порядка;</w:t>
      </w:r>
    </w:p>
    <w:p w:rsidR="00645A65" w:rsidRPr="001459EB" w:rsidRDefault="00645A65" w:rsidP="00645A65">
      <w:pPr>
        <w:ind w:firstLine="709"/>
        <w:jc w:val="both"/>
        <w:rPr>
          <w:sz w:val="28"/>
          <w:szCs w:val="28"/>
        </w:rPr>
      </w:pPr>
      <w:r w:rsidRPr="001459EB">
        <w:rPr>
          <w:rFonts w:eastAsia="Calibri"/>
          <w:sz w:val="28"/>
          <w:szCs w:val="28"/>
        </w:rPr>
        <w:t>2) об определении получателей субсидии по результатам отбора.</w:t>
      </w:r>
    </w:p>
    <w:p w:rsidR="00645A65" w:rsidRPr="001459EB" w:rsidRDefault="00645A65" w:rsidP="00645A65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Основанием для отклонения заявки участника отбора на стадии рассмотрения и оценки заявок является:</w:t>
      </w:r>
    </w:p>
    <w:p w:rsidR="00645A65" w:rsidRPr="001459EB" w:rsidRDefault="00645A65" w:rsidP="00645A65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несоответствие участника отбора требованиям, установленным                            пунктами 5, 11</w:t>
      </w:r>
      <w:r>
        <w:rPr>
          <w:sz w:val="28"/>
          <w:szCs w:val="28"/>
        </w:rPr>
        <w:t xml:space="preserve"> </w:t>
      </w:r>
      <w:r w:rsidRPr="001459EB">
        <w:rPr>
          <w:sz w:val="28"/>
          <w:szCs w:val="28"/>
        </w:rPr>
        <w:t>Порядка;</w:t>
      </w:r>
    </w:p>
    <w:p w:rsidR="00645A65" w:rsidRPr="001459EB" w:rsidRDefault="00645A65" w:rsidP="00645A65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несоответствие представленных участником отбора документов требованиям, установленным в пункте 12 Порядка;</w:t>
      </w:r>
    </w:p>
    <w:p w:rsidR="00645A65" w:rsidRPr="001459EB" w:rsidRDefault="00645A65" w:rsidP="00645A65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 xml:space="preserve">недостоверность представленной участником отбора </w:t>
      </w:r>
      <w:proofErr w:type="gramStart"/>
      <w:r w:rsidRPr="001459EB">
        <w:rPr>
          <w:sz w:val="28"/>
          <w:szCs w:val="28"/>
        </w:rPr>
        <w:t xml:space="preserve">информации,   </w:t>
      </w:r>
      <w:proofErr w:type="gramEnd"/>
      <w:r w:rsidRPr="001459EB">
        <w:rPr>
          <w:sz w:val="28"/>
          <w:szCs w:val="28"/>
        </w:rPr>
        <w:t xml:space="preserve">                        в том числе информации о месте нахождения и адресе юридического лица;</w:t>
      </w:r>
    </w:p>
    <w:p w:rsidR="00645A65" w:rsidRPr="004002BC" w:rsidRDefault="00645A65" w:rsidP="00EF585C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подача участником отбора заявки после даты и (или) времени, определенных для по</w:t>
      </w:r>
      <w:r w:rsidR="00EF585C">
        <w:rPr>
          <w:sz w:val="28"/>
          <w:szCs w:val="28"/>
        </w:rPr>
        <w:t>дачи заявок.</w:t>
      </w:r>
    </w:p>
    <w:p w:rsidR="00EF585C" w:rsidRPr="001459EB" w:rsidRDefault="00EF585C" w:rsidP="00EF585C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Участник отбора вправе по письменному заявлению получить                            от Управления ЖКХ разъяснения положений объявления о проведении отбора до дня, предшествующего дню окончания представления заявок.</w:t>
      </w:r>
    </w:p>
    <w:p w:rsidR="008B02B7" w:rsidRDefault="00EF585C" w:rsidP="00A76A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59EB">
        <w:rPr>
          <w:sz w:val="28"/>
          <w:szCs w:val="28"/>
        </w:rPr>
        <w:t xml:space="preserve">При принятии решения о заключении соглашения и предоставлении субсидии Управление ЖКХ в течение одного рабочего дня с даты издания приказа о предоставлении субсидии направляет получателю субсидии письменное уведомление о принятом решении с приложением проекта соглашения по адресу электронной почты, указанному в заявлении. Получатель субсидии должен подписать и вернуть соглашение в течение одного рабочего дня с момента получения проекта соглашения. Управление </w:t>
      </w:r>
      <w:r w:rsidRPr="001459EB">
        <w:rPr>
          <w:sz w:val="28"/>
          <w:szCs w:val="28"/>
        </w:rPr>
        <w:lastRenderedPageBreak/>
        <w:t>ЖКХ подписывает соглашение в течение одного рабочего дня с момента поступления подписанного соглашения от получателя субсидии.</w:t>
      </w:r>
    </w:p>
    <w:p w:rsidR="008B02B7" w:rsidRPr="001459EB" w:rsidRDefault="008B02B7" w:rsidP="008B02B7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Непредставление Управлению ЖКХ в срок, предусмотренный Порядком, подписанного получателем субсидии проекта соглашения, считается его добровольным отказом, а получатель субсидии признается уклонившимся от заключения соглашения.</w:t>
      </w:r>
    </w:p>
    <w:p w:rsidR="00EF585C" w:rsidRPr="001459EB" w:rsidRDefault="00EF585C" w:rsidP="00EF585C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 xml:space="preserve">В течение двух рабочих дней после издания приказа о предоставлении субсидии, Управление ЖКХ обеспечивает размещение на едином портале, официальном сайте органов местного самоуправления Озерского городского округа в информационно-телекоммуникационной сети </w:t>
      </w:r>
      <w:r>
        <w:rPr>
          <w:sz w:val="28"/>
          <w:szCs w:val="28"/>
        </w:rPr>
        <w:t>«</w:t>
      </w:r>
      <w:r w:rsidRPr="001459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459EB">
        <w:rPr>
          <w:sz w:val="28"/>
          <w:szCs w:val="28"/>
        </w:rPr>
        <w:t xml:space="preserve"> информации о результатах рассмотрения заявок, включающей следующие сведения:</w:t>
      </w:r>
    </w:p>
    <w:p w:rsidR="00EF585C" w:rsidRPr="001459EB" w:rsidRDefault="00EF585C" w:rsidP="00EF585C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дата, время и место проведения заседания Комиссии;</w:t>
      </w:r>
    </w:p>
    <w:p w:rsidR="00EF585C" w:rsidRPr="001459EB" w:rsidRDefault="00EF585C" w:rsidP="00EF585C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EF585C" w:rsidRPr="001459EB" w:rsidRDefault="00EF585C" w:rsidP="00EF585C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 xml:space="preserve">информация об участниках отбора, заявки которых были </w:t>
      </w:r>
      <w:proofErr w:type="gramStart"/>
      <w:r w:rsidRPr="001459EB">
        <w:rPr>
          <w:sz w:val="28"/>
          <w:szCs w:val="28"/>
        </w:rPr>
        <w:t xml:space="preserve">отклонены,   </w:t>
      </w:r>
      <w:proofErr w:type="gramEnd"/>
      <w:r w:rsidRPr="001459EB">
        <w:rPr>
          <w:sz w:val="28"/>
          <w:szCs w:val="28"/>
        </w:rPr>
        <w:t xml:space="preserve">                      с указанием причин их отклонения, в том числе положений объявления                                    о проведении отбора, которым не соответствуют такие заявки;</w:t>
      </w:r>
    </w:p>
    <w:p w:rsidR="00EF585C" w:rsidRPr="001459EB" w:rsidRDefault="00EF585C" w:rsidP="00EF585C">
      <w:pPr>
        <w:ind w:firstLine="709"/>
        <w:jc w:val="both"/>
        <w:rPr>
          <w:sz w:val="28"/>
          <w:szCs w:val="28"/>
        </w:rPr>
      </w:pPr>
      <w:r w:rsidRPr="001459EB">
        <w:rPr>
          <w:sz w:val="28"/>
          <w:szCs w:val="28"/>
        </w:rPr>
        <w:t>наименование получателя (получателей) субсидии, с которым заключается соглашение, и разм</w:t>
      </w:r>
      <w:r>
        <w:rPr>
          <w:sz w:val="28"/>
          <w:szCs w:val="28"/>
        </w:rPr>
        <w:t>ер предоставляемой ему субсидии.</w:t>
      </w:r>
    </w:p>
    <w:p w:rsidR="00A76A8B" w:rsidRDefault="00A76A8B" w:rsidP="00A76A8B">
      <w:pPr>
        <w:ind w:firstLine="567"/>
      </w:pPr>
    </w:p>
    <w:p w:rsidR="00A73590" w:rsidRDefault="00A73590"/>
    <w:sectPr w:rsidR="00A7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5B"/>
    <w:rsid w:val="00130692"/>
    <w:rsid w:val="003A1D23"/>
    <w:rsid w:val="004253A7"/>
    <w:rsid w:val="00645A65"/>
    <w:rsid w:val="006947C8"/>
    <w:rsid w:val="007213F8"/>
    <w:rsid w:val="00852CD2"/>
    <w:rsid w:val="008B02B7"/>
    <w:rsid w:val="008B6B64"/>
    <w:rsid w:val="00944090"/>
    <w:rsid w:val="00A73590"/>
    <w:rsid w:val="00A76A8B"/>
    <w:rsid w:val="00A8711D"/>
    <w:rsid w:val="00B0255B"/>
    <w:rsid w:val="00BE55AF"/>
    <w:rsid w:val="00E94225"/>
    <w:rsid w:val="00EF585C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168F-83D2-4B07-99CC-C5DD255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00F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00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A00F5"/>
    <w:pPr>
      <w:spacing w:line="256" w:lineRule="auto"/>
      <w:ind w:left="720"/>
      <w:contextualSpacing/>
    </w:pPr>
  </w:style>
  <w:style w:type="character" w:customStyle="1" w:styleId="a6">
    <w:name w:val="Цветовое выделение"/>
    <w:uiPriority w:val="99"/>
    <w:rsid w:val="00A76A8B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76A8B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extendedtext-short">
    <w:name w:val="extendedtext-short"/>
    <w:basedOn w:val="a0"/>
    <w:rsid w:val="00BE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</cp:revision>
  <dcterms:created xsi:type="dcterms:W3CDTF">2022-04-28T12:17:00Z</dcterms:created>
  <dcterms:modified xsi:type="dcterms:W3CDTF">2022-04-28T12:17:00Z</dcterms:modified>
</cp:coreProperties>
</file>