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318" w:rsidRPr="00322318" w:rsidRDefault="00322318" w:rsidP="00322318">
      <w:pPr>
        <w:autoSpaceDE w:val="0"/>
        <w:autoSpaceDN w:val="0"/>
        <w:adjustRightInd w:val="0"/>
        <w:spacing w:after="0" w:line="240" w:lineRule="auto"/>
        <w:ind w:firstLine="540"/>
        <w:jc w:val="both"/>
        <w:rPr>
          <w:rFonts w:ascii="Times New Roman" w:hAnsi="Times New Roman" w:cs="Times New Roman"/>
          <w:sz w:val="28"/>
          <w:szCs w:val="28"/>
        </w:rPr>
      </w:pPr>
      <w:r w:rsidRPr="00322318">
        <w:rPr>
          <w:rFonts w:ascii="Times New Roman" w:hAnsi="Times New Roman" w:cs="Times New Roman"/>
          <w:sz w:val="28"/>
          <w:szCs w:val="28"/>
        </w:rPr>
        <w:t>Отсутствие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является прогулом - одним из оснований увольнения за грубое нарушение работником трудовых обязанностей (</w:t>
      </w:r>
      <w:proofErr w:type="spellStart"/>
      <w:r w:rsidRPr="00322318">
        <w:rPr>
          <w:rFonts w:ascii="Times New Roman" w:hAnsi="Times New Roman" w:cs="Times New Roman"/>
          <w:sz w:val="28"/>
          <w:szCs w:val="28"/>
        </w:rPr>
        <w:fldChar w:fldCharType="begin"/>
      </w:r>
      <w:r w:rsidRPr="00322318">
        <w:rPr>
          <w:rFonts w:ascii="Times New Roman" w:hAnsi="Times New Roman" w:cs="Times New Roman"/>
          <w:sz w:val="28"/>
          <w:szCs w:val="28"/>
        </w:rPr>
        <w:instrText xml:space="preserve"> HYPERLINK "consultantplus://offline/ref=DAB3816C91896E35B9C12FE8D627C70D5475D3599F30A2D8EE8F781C1AE0BCDC4271B9D4B7AEC7824BB56EEA663DCF2BC7BFC559D2J5L5I" </w:instrText>
      </w:r>
      <w:r w:rsidRPr="00322318">
        <w:rPr>
          <w:rFonts w:ascii="Times New Roman" w:hAnsi="Times New Roman" w:cs="Times New Roman"/>
          <w:sz w:val="28"/>
          <w:szCs w:val="28"/>
        </w:rPr>
        <w:fldChar w:fldCharType="separate"/>
      </w:r>
      <w:r w:rsidRPr="00322318">
        <w:rPr>
          <w:rFonts w:ascii="Times New Roman" w:hAnsi="Times New Roman" w:cs="Times New Roman"/>
          <w:sz w:val="28"/>
          <w:szCs w:val="28"/>
        </w:rPr>
        <w:t>п</w:t>
      </w:r>
      <w:r>
        <w:rPr>
          <w:rFonts w:ascii="Times New Roman" w:hAnsi="Times New Roman" w:cs="Times New Roman"/>
          <w:sz w:val="28"/>
          <w:szCs w:val="28"/>
        </w:rPr>
        <w:t>.п</w:t>
      </w:r>
      <w:proofErr w:type="spellEnd"/>
      <w:r>
        <w:rPr>
          <w:rFonts w:ascii="Times New Roman" w:hAnsi="Times New Roman" w:cs="Times New Roman"/>
          <w:sz w:val="28"/>
          <w:szCs w:val="28"/>
        </w:rPr>
        <w:t>.</w:t>
      </w:r>
      <w:r w:rsidRPr="00322318">
        <w:rPr>
          <w:rFonts w:ascii="Times New Roman" w:hAnsi="Times New Roman" w:cs="Times New Roman"/>
          <w:sz w:val="28"/>
          <w:szCs w:val="28"/>
        </w:rPr>
        <w:t xml:space="preserve"> </w:t>
      </w:r>
      <w:r>
        <w:rPr>
          <w:rFonts w:ascii="Times New Roman" w:hAnsi="Times New Roman" w:cs="Times New Roman"/>
          <w:sz w:val="28"/>
          <w:szCs w:val="28"/>
        </w:rPr>
        <w:t>«</w:t>
      </w:r>
      <w:r w:rsidRPr="00322318">
        <w:rPr>
          <w:rFonts w:ascii="Times New Roman" w:hAnsi="Times New Roman" w:cs="Times New Roman"/>
          <w:sz w:val="28"/>
          <w:szCs w:val="28"/>
        </w:rPr>
        <w:t>а</w:t>
      </w:r>
      <w:r>
        <w:rPr>
          <w:rFonts w:ascii="Times New Roman" w:hAnsi="Times New Roman" w:cs="Times New Roman"/>
          <w:sz w:val="28"/>
          <w:szCs w:val="28"/>
        </w:rPr>
        <w:t>»</w:t>
      </w:r>
      <w:r w:rsidRPr="00322318">
        <w:rPr>
          <w:rFonts w:ascii="Times New Roman" w:hAnsi="Times New Roman" w:cs="Times New Roman"/>
          <w:sz w:val="28"/>
          <w:szCs w:val="28"/>
        </w:rPr>
        <w:t xml:space="preserve"> пункта 6 части 1 статьи 81</w:t>
      </w:r>
      <w:r w:rsidRPr="00322318">
        <w:rPr>
          <w:rFonts w:ascii="Times New Roman" w:hAnsi="Times New Roman" w:cs="Times New Roman"/>
          <w:sz w:val="28"/>
          <w:szCs w:val="28"/>
        </w:rPr>
        <w:fldChar w:fldCharType="end"/>
      </w:r>
      <w:r w:rsidRPr="00322318">
        <w:rPr>
          <w:rFonts w:ascii="Times New Roman" w:hAnsi="Times New Roman" w:cs="Times New Roman"/>
          <w:sz w:val="28"/>
          <w:szCs w:val="28"/>
        </w:rPr>
        <w:t xml:space="preserve"> Т</w:t>
      </w:r>
      <w:r>
        <w:rPr>
          <w:rFonts w:ascii="Times New Roman" w:hAnsi="Times New Roman" w:cs="Times New Roman"/>
          <w:sz w:val="28"/>
          <w:szCs w:val="28"/>
        </w:rPr>
        <w:t>К РФ</w:t>
      </w:r>
      <w:r w:rsidRPr="00322318">
        <w:rPr>
          <w:rFonts w:ascii="Times New Roman" w:hAnsi="Times New Roman" w:cs="Times New Roman"/>
          <w:sz w:val="28"/>
          <w:szCs w:val="28"/>
        </w:rPr>
        <w:t xml:space="preserve"> (далее - Кодекс)).</w:t>
      </w:r>
      <w:r>
        <w:rPr>
          <w:rFonts w:ascii="Times New Roman" w:hAnsi="Times New Roman" w:cs="Times New Roman"/>
          <w:sz w:val="28"/>
          <w:szCs w:val="28"/>
        </w:rPr>
        <w:t xml:space="preserve"> </w:t>
      </w:r>
    </w:p>
    <w:p w:rsidR="00322318" w:rsidRPr="00322318" w:rsidRDefault="00322318" w:rsidP="003223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у</w:t>
      </w:r>
      <w:r w:rsidRPr="00322318">
        <w:rPr>
          <w:rFonts w:ascii="Times New Roman" w:hAnsi="Times New Roman" w:cs="Times New Roman"/>
          <w:sz w:val="28"/>
          <w:szCs w:val="28"/>
        </w:rPr>
        <w:t>вольнени</w:t>
      </w:r>
      <w:r>
        <w:rPr>
          <w:rFonts w:ascii="Times New Roman" w:hAnsi="Times New Roman" w:cs="Times New Roman"/>
          <w:sz w:val="28"/>
          <w:szCs w:val="28"/>
        </w:rPr>
        <w:t>и</w:t>
      </w:r>
      <w:r w:rsidRPr="00322318">
        <w:rPr>
          <w:rFonts w:ascii="Times New Roman" w:hAnsi="Times New Roman" w:cs="Times New Roman"/>
          <w:sz w:val="28"/>
          <w:szCs w:val="28"/>
        </w:rPr>
        <w:t xml:space="preserve"> по данному основанию следует соблюдать порядок, предусмотренный </w:t>
      </w:r>
      <w:hyperlink r:id="rId4" w:history="1">
        <w:r w:rsidRPr="00322318">
          <w:rPr>
            <w:rFonts w:ascii="Times New Roman" w:hAnsi="Times New Roman" w:cs="Times New Roman"/>
            <w:sz w:val="28"/>
            <w:szCs w:val="28"/>
          </w:rPr>
          <w:t>статьей 193</w:t>
        </w:r>
      </w:hyperlink>
      <w:r w:rsidRPr="00322318">
        <w:rPr>
          <w:rFonts w:ascii="Times New Roman" w:hAnsi="Times New Roman" w:cs="Times New Roman"/>
          <w:sz w:val="28"/>
          <w:szCs w:val="28"/>
        </w:rPr>
        <w:t xml:space="preserve"> Кодекса.</w:t>
      </w:r>
      <w:r>
        <w:rPr>
          <w:rFonts w:ascii="Times New Roman" w:hAnsi="Times New Roman" w:cs="Times New Roman"/>
          <w:sz w:val="28"/>
          <w:szCs w:val="28"/>
        </w:rPr>
        <w:t xml:space="preserve"> </w:t>
      </w:r>
      <w:r w:rsidRPr="00322318">
        <w:rPr>
          <w:rFonts w:ascii="Times New Roman" w:hAnsi="Times New Roman" w:cs="Times New Roman"/>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w:t>
      </w:r>
      <w:r>
        <w:rPr>
          <w:rFonts w:ascii="Times New Roman" w:hAnsi="Times New Roman" w:cs="Times New Roman"/>
          <w:sz w:val="28"/>
          <w:szCs w:val="28"/>
        </w:rPr>
        <w:t xml:space="preserve"> </w:t>
      </w:r>
      <w:r w:rsidRPr="00322318">
        <w:rPr>
          <w:rFonts w:ascii="Times New Roman" w:hAnsi="Times New Roman" w:cs="Times New Roman"/>
          <w:sz w:val="28"/>
          <w:szCs w:val="28"/>
        </w:rPr>
        <w:t>Если работник отсутствует на работе длительное время, то работодатель обязан принять меры для выяснения причин его отсутствия. В частности, направить работнику письмо с уведомлением о вручении с предложением явиться на работу и дать объяснение по поводу своего отсутствия на работе.</w:t>
      </w:r>
      <w:r>
        <w:rPr>
          <w:rFonts w:ascii="Times New Roman" w:hAnsi="Times New Roman" w:cs="Times New Roman"/>
          <w:sz w:val="28"/>
          <w:szCs w:val="28"/>
        </w:rPr>
        <w:t xml:space="preserve"> </w:t>
      </w:r>
      <w:r w:rsidRPr="00322318">
        <w:rPr>
          <w:rFonts w:ascii="Times New Roman" w:hAnsi="Times New Roman" w:cs="Times New Roman"/>
          <w:sz w:val="28"/>
          <w:szCs w:val="28"/>
        </w:rPr>
        <w:t>В случае если после принятых мер работник не появляется на работе и объяснений по поводу причин своего отсутствия не дает, необходимо составить акт о том, что работник на работу не приходит, объяснение о причинах отсутствия затребовать не представляется возможным.</w:t>
      </w:r>
    </w:p>
    <w:p w:rsidR="00322318" w:rsidRPr="00322318" w:rsidRDefault="00322318" w:rsidP="00322318">
      <w:pPr>
        <w:autoSpaceDE w:val="0"/>
        <w:autoSpaceDN w:val="0"/>
        <w:adjustRightInd w:val="0"/>
        <w:spacing w:after="0" w:line="240" w:lineRule="auto"/>
        <w:ind w:firstLine="540"/>
        <w:jc w:val="both"/>
        <w:rPr>
          <w:rFonts w:ascii="Times New Roman" w:hAnsi="Times New Roman" w:cs="Times New Roman"/>
          <w:sz w:val="28"/>
          <w:szCs w:val="28"/>
        </w:rPr>
      </w:pPr>
      <w:r w:rsidRPr="00322318">
        <w:rPr>
          <w:rFonts w:ascii="Times New Roman" w:hAnsi="Times New Roman" w:cs="Times New Roman"/>
          <w:sz w:val="28"/>
          <w:szCs w:val="28"/>
        </w:rPr>
        <w:t xml:space="preserve">Помимо установления и документального закрепления факта отсутствия работника на рабочем месте, работодатель должен решить вопрос уважительности причин отсутствия. </w:t>
      </w:r>
      <w:hyperlink r:id="rId5" w:history="1">
        <w:r w:rsidRPr="00322318">
          <w:rPr>
            <w:rFonts w:ascii="Times New Roman" w:hAnsi="Times New Roman" w:cs="Times New Roman"/>
            <w:sz w:val="28"/>
            <w:szCs w:val="28"/>
          </w:rPr>
          <w:t>Кодекс</w:t>
        </w:r>
      </w:hyperlink>
      <w:r w:rsidRPr="00322318">
        <w:rPr>
          <w:rFonts w:ascii="Times New Roman" w:hAnsi="Times New Roman" w:cs="Times New Roman"/>
          <w:sz w:val="28"/>
          <w:szCs w:val="28"/>
        </w:rPr>
        <w:t xml:space="preserve"> не содержит перечня уважительных причин для отсутствия работника на работе, поэтому в каждом случае этот вопрос работодатель решает самостоятельно в зависимости от конкретных обстоятельств.</w:t>
      </w:r>
      <w:r>
        <w:rPr>
          <w:rFonts w:ascii="Times New Roman" w:hAnsi="Times New Roman" w:cs="Times New Roman"/>
          <w:sz w:val="28"/>
          <w:szCs w:val="28"/>
        </w:rPr>
        <w:t xml:space="preserve"> </w:t>
      </w:r>
      <w:r w:rsidRPr="00322318">
        <w:rPr>
          <w:rFonts w:ascii="Times New Roman" w:hAnsi="Times New Roman" w:cs="Times New Roman"/>
          <w:sz w:val="28"/>
          <w:szCs w:val="28"/>
        </w:rPr>
        <w:t xml:space="preserve">В случае если причины окажутся неуважительными, работодатель вправе уволить такого работника по </w:t>
      </w:r>
      <w:hyperlink r:id="rId6" w:history="1">
        <w:r w:rsidRPr="00322318">
          <w:rPr>
            <w:rFonts w:ascii="Times New Roman" w:hAnsi="Times New Roman" w:cs="Times New Roman"/>
            <w:sz w:val="28"/>
            <w:szCs w:val="28"/>
          </w:rPr>
          <w:t xml:space="preserve">подпункту </w:t>
        </w:r>
        <w:r>
          <w:rPr>
            <w:rFonts w:ascii="Times New Roman" w:hAnsi="Times New Roman" w:cs="Times New Roman"/>
            <w:sz w:val="28"/>
            <w:szCs w:val="28"/>
          </w:rPr>
          <w:t>«</w:t>
        </w:r>
        <w:r w:rsidRPr="00322318">
          <w:rPr>
            <w:rFonts w:ascii="Times New Roman" w:hAnsi="Times New Roman" w:cs="Times New Roman"/>
            <w:sz w:val="28"/>
            <w:szCs w:val="28"/>
          </w:rPr>
          <w:t>а</w:t>
        </w:r>
        <w:r>
          <w:rPr>
            <w:rFonts w:ascii="Times New Roman" w:hAnsi="Times New Roman" w:cs="Times New Roman"/>
            <w:sz w:val="28"/>
            <w:szCs w:val="28"/>
          </w:rPr>
          <w:t>»</w:t>
        </w:r>
        <w:r w:rsidRPr="00322318">
          <w:rPr>
            <w:rFonts w:ascii="Times New Roman" w:hAnsi="Times New Roman" w:cs="Times New Roman"/>
            <w:sz w:val="28"/>
            <w:szCs w:val="28"/>
          </w:rPr>
          <w:t xml:space="preserve"> пункта 6 части 1 статьи 81</w:t>
        </w:r>
      </w:hyperlink>
      <w:r w:rsidRPr="00322318">
        <w:rPr>
          <w:rFonts w:ascii="Times New Roman" w:hAnsi="Times New Roman" w:cs="Times New Roman"/>
          <w:sz w:val="28"/>
          <w:szCs w:val="28"/>
        </w:rPr>
        <w:t xml:space="preserve"> Трудового кодекса Российской Федерации. Днем увольнения работника будет последний день его работы, то есть день, предшествующий прогулу.</w:t>
      </w:r>
    </w:p>
    <w:p w:rsidR="00322318" w:rsidRPr="00322318" w:rsidRDefault="00322318" w:rsidP="00322318">
      <w:pPr>
        <w:autoSpaceDE w:val="0"/>
        <w:autoSpaceDN w:val="0"/>
        <w:adjustRightInd w:val="0"/>
        <w:spacing w:after="0" w:line="240" w:lineRule="auto"/>
        <w:ind w:firstLine="540"/>
        <w:jc w:val="both"/>
        <w:rPr>
          <w:rFonts w:ascii="Times New Roman" w:hAnsi="Times New Roman" w:cs="Times New Roman"/>
          <w:sz w:val="28"/>
          <w:szCs w:val="28"/>
        </w:rPr>
      </w:pPr>
      <w:r w:rsidRPr="00322318">
        <w:rPr>
          <w:rFonts w:ascii="Times New Roman" w:hAnsi="Times New Roman" w:cs="Times New Roman"/>
          <w:sz w:val="28"/>
          <w:szCs w:val="28"/>
        </w:rPr>
        <w:t xml:space="preserve">При длительном прогуле месячный срок со дня обнаружения проступка исчисляется не с первого дня прогула, а с последнего, </w:t>
      </w:r>
      <w:proofErr w:type="gramStart"/>
      <w:r w:rsidRPr="00322318">
        <w:rPr>
          <w:rFonts w:ascii="Times New Roman" w:hAnsi="Times New Roman" w:cs="Times New Roman"/>
          <w:sz w:val="28"/>
          <w:szCs w:val="28"/>
        </w:rPr>
        <w:t>так</w:t>
      </w:r>
      <w:proofErr w:type="gramEnd"/>
      <w:r w:rsidRPr="00322318">
        <w:rPr>
          <w:rFonts w:ascii="Times New Roman" w:hAnsi="Times New Roman" w:cs="Times New Roman"/>
          <w:sz w:val="28"/>
          <w:szCs w:val="28"/>
        </w:rPr>
        <w:t xml:space="preserve"> как только после возвращения лица, совершившего прогул, станет известно, какова его причина и может ли быть применено дисциплинарное взыскание.</w:t>
      </w:r>
    </w:p>
    <w:p w:rsidR="00322318" w:rsidRPr="00322318" w:rsidRDefault="00322318" w:rsidP="00322318">
      <w:pPr>
        <w:autoSpaceDE w:val="0"/>
        <w:autoSpaceDN w:val="0"/>
        <w:adjustRightInd w:val="0"/>
        <w:spacing w:after="0" w:line="240" w:lineRule="auto"/>
        <w:ind w:firstLine="540"/>
        <w:jc w:val="both"/>
        <w:rPr>
          <w:rFonts w:ascii="Times New Roman" w:hAnsi="Times New Roman" w:cs="Times New Roman"/>
          <w:sz w:val="28"/>
          <w:szCs w:val="28"/>
        </w:rPr>
      </w:pPr>
      <w:r w:rsidRPr="00322318">
        <w:rPr>
          <w:rFonts w:ascii="Times New Roman" w:hAnsi="Times New Roman" w:cs="Times New Roman"/>
          <w:sz w:val="28"/>
          <w:szCs w:val="28"/>
        </w:rPr>
        <w:t xml:space="preserve">На основании </w:t>
      </w:r>
      <w:hyperlink r:id="rId7" w:history="1">
        <w:r w:rsidRPr="00322318">
          <w:rPr>
            <w:rFonts w:ascii="Times New Roman" w:hAnsi="Times New Roman" w:cs="Times New Roman"/>
            <w:sz w:val="28"/>
            <w:szCs w:val="28"/>
          </w:rPr>
          <w:t>части 7 статьи 193</w:t>
        </w:r>
      </w:hyperlink>
      <w:r w:rsidRPr="00322318">
        <w:rPr>
          <w:rFonts w:ascii="Times New Roman" w:hAnsi="Times New Roman" w:cs="Times New Roman"/>
          <w:sz w:val="28"/>
          <w:szCs w:val="28"/>
        </w:rPr>
        <w:t xml:space="preserve"> Кодекса работник вправе обжаловать дисциплинарное взыскание в государственную инспекцию труда и (или) органы по рассмотрению индивидуальных трудовых споров, в том числе в суд. Правомерность применения дисциплинарного взыскания устанавливается указанными органами.</w:t>
      </w:r>
    </w:p>
    <w:p w:rsidR="0069170B" w:rsidRDefault="0069170B" w:rsidP="00322318">
      <w:pPr>
        <w:spacing w:after="0" w:line="240" w:lineRule="auto"/>
        <w:rPr>
          <w:rFonts w:ascii="Times New Roman" w:hAnsi="Times New Roman" w:cs="Times New Roman"/>
          <w:sz w:val="28"/>
          <w:szCs w:val="28"/>
        </w:rPr>
      </w:pPr>
    </w:p>
    <w:p w:rsidR="00322318" w:rsidRPr="00322318" w:rsidRDefault="00322318" w:rsidP="0032231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Старший помощник </w:t>
      </w:r>
      <w:proofErr w:type="gramStart"/>
      <w:r>
        <w:rPr>
          <w:rFonts w:ascii="Times New Roman" w:hAnsi="Times New Roman" w:cs="Times New Roman"/>
          <w:sz w:val="28"/>
          <w:szCs w:val="28"/>
        </w:rPr>
        <w:t>прокурора</w:t>
      </w:r>
      <w:proofErr w:type="gramEnd"/>
      <w:r>
        <w:rPr>
          <w:rFonts w:ascii="Times New Roman" w:hAnsi="Times New Roman" w:cs="Times New Roman"/>
          <w:sz w:val="28"/>
          <w:szCs w:val="28"/>
        </w:rPr>
        <w:t xml:space="preserve"> ЗАТО г. Озерск</w:t>
      </w:r>
      <w:r>
        <w:rPr>
          <w:rFonts w:ascii="Times New Roman" w:hAnsi="Times New Roman" w:cs="Times New Roman"/>
          <w:sz w:val="28"/>
          <w:szCs w:val="28"/>
        </w:rPr>
        <w:tab/>
      </w:r>
      <w:r>
        <w:rPr>
          <w:rFonts w:ascii="Times New Roman" w:hAnsi="Times New Roman" w:cs="Times New Roman"/>
          <w:sz w:val="28"/>
          <w:szCs w:val="28"/>
        </w:rPr>
        <w:tab/>
        <w:t xml:space="preserve">    </w:t>
      </w:r>
      <w:bookmarkStart w:id="0" w:name="_GoBack"/>
      <w:bookmarkEnd w:id="0"/>
      <w:r>
        <w:rPr>
          <w:rFonts w:ascii="Times New Roman" w:hAnsi="Times New Roman" w:cs="Times New Roman"/>
          <w:sz w:val="28"/>
          <w:szCs w:val="28"/>
        </w:rPr>
        <w:t>Н.О. Шумихина</w:t>
      </w:r>
    </w:p>
    <w:sectPr w:rsidR="00322318" w:rsidRPr="003223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318"/>
    <w:rsid w:val="00322318"/>
    <w:rsid w:val="003D4918"/>
    <w:rsid w:val="00691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AB90"/>
  <w15:chartTrackingRefBased/>
  <w15:docId w15:val="{12ED1867-0534-4A22-9362-70508CB2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318"/>
    <w:pPr>
      <w:spacing w:after="160" w:line="259"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AB3816C91896E35B9C12FE8D627C70D5475D3599F30A2D8EE8F781C1AE0BCDC4271B9D8BFA7C7824BB56EEA663DCF2BC7BFC559D2J5L5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AB3816C91896E35B9C12FE8D627C70D5475D3599F30A2D8EE8F781C1AE0BCDC4271B9D4B7AEC7824BB56EEA663DCF2BC7BFC559D2J5L5I" TargetMode="External"/><Relationship Id="rId5" Type="http://schemas.openxmlformats.org/officeDocument/2006/relationships/hyperlink" Target="consultantplus://offline/ref=DAB3816C91896E35B9C12FE8D627C70D5475D3599F30A2D8EE8F781C1AE0BCDC5071E1DDBEA2D2D619EF39E764J3L9I" TargetMode="External"/><Relationship Id="rId4" Type="http://schemas.openxmlformats.org/officeDocument/2006/relationships/hyperlink" Target="consultantplus://offline/ref=DAB3816C91896E35B9C12FE8D627C70D5475D3599F30A2D8EE8F781C1AE0BCDC4271B9D1BEA6CDDF1AFA6FB6226DDC2BC1BFC75ACE56F84AJ8LEI"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513</Words>
  <Characters>2929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Шумихина Наталия Олеговна</dc:creator>
  <cp:keywords/>
  <dc:description/>
  <cp:lastModifiedBy>Шумихина Наталия Олеговна</cp:lastModifiedBy>
  <cp:revision>1</cp:revision>
  <dcterms:created xsi:type="dcterms:W3CDTF">2021-03-05T08:13:00Z</dcterms:created>
  <dcterms:modified xsi:type="dcterms:W3CDTF">2021-03-05T08:17:00Z</dcterms:modified>
</cp:coreProperties>
</file>