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FE" w:rsidRDefault="003159FE" w:rsidP="003159F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 xml:space="preserve">Получение листков нетрудоспособности в период пандемии </w:t>
      </w:r>
      <w:proofErr w:type="spellStart"/>
      <w:r>
        <w:rPr>
          <w:color w:val="22272F"/>
          <w:sz w:val="34"/>
          <w:szCs w:val="34"/>
        </w:rPr>
        <w:t>коронавируса</w:t>
      </w:r>
      <w:proofErr w:type="spellEnd"/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Сейчас</w:t>
      </w:r>
      <w:r w:rsidRPr="003159FE">
        <w:rPr>
          <w:color w:val="22272F"/>
          <w:sz w:val="28"/>
        </w:rPr>
        <w:t xml:space="preserve"> можно выделить несколько категорий граждан, которым требуются листки нетрудоспособности</w:t>
      </w:r>
      <w:r w:rsidRPr="003159FE">
        <w:rPr>
          <w:color w:val="22272F"/>
          <w:sz w:val="28"/>
        </w:rPr>
        <w:t>: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1. </w:t>
      </w:r>
      <w:r w:rsidRPr="003159FE">
        <w:rPr>
          <w:rStyle w:val="s10"/>
          <w:b/>
          <w:bCs/>
          <w:color w:val="22272F"/>
          <w:sz w:val="28"/>
        </w:rPr>
        <w:t xml:space="preserve">Граждане, у которых диагностирована </w:t>
      </w:r>
      <w:proofErr w:type="spellStart"/>
      <w:r w:rsidRPr="003159FE">
        <w:rPr>
          <w:rStyle w:val="s10"/>
          <w:b/>
          <w:bCs/>
          <w:color w:val="22272F"/>
          <w:sz w:val="28"/>
        </w:rPr>
        <w:t>коронавирусная</w:t>
      </w:r>
      <w:proofErr w:type="spellEnd"/>
      <w:r w:rsidRPr="003159FE">
        <w:rPr>
          <w:rStyle w:val="s10"/>
          <w:b/>
          <w:bCs/>
          <w:color w:val="22272F"/>
          <w:sz w:val="28"/>
        </w:rPr>
        <w:t xml:space="preserve"> инфекция и наблюдаются клинические симптомы</w:t>
      </w:r>
      <w:r w:rsidRPr="003159FE">
        <w:rPr>
          <w:color w:val="22272F"/>
          <w:sz w:val="28"/>
        </w:rPr>
        <w:t>, являются заболевшими и получают листки нетрудоспособности в привычном порядке, установленном </w:t>
      </w:r>
      <w:r w:rsidRPr="003159FE">
        <w:rPr>
          <w:color w:val="22272F"/>
          <w:sz w:val="28"/>
        </w:rPr>
        <w:t>разделом II</w:t>
      </w:r>
      <w:r w:rsidRPr="003159FE">
        <w:rPr>
          <w:color w:val="22272F"/>
          <w:sz w:val="28"/>
        </w:rPr>
        <w:t> Порядка выдачи листков нетрудоспособности, утв. </w:t>
      </w:r>
      <w:r w:rsidRPr="003159FE">
        <w:rPr>
          <w:color w:val="22272F"/>
          <w:sz w:val="28"/>
        </w:rPr>
        <w:t>приказом</w:t>
      </w:r>
      <w:r w:rsidRPr="003159FE">
        <w:rPr>
          <w:color w:val="22272F"/>
          <w:sz w:val="28"/>
        </w:rPr>
        <w:t> Министерства здравоохранения и социального развития РФ от 29.06.2011 N 624н: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- при амбулаторном лечении заболевания листок нетрудоспособности выдается лечащим врачом в день установления временной нетрудоспособности сроком до 15 календарных дней включительно, по истечении которых решение вопроса дальнейшего лечения и выдачи листка нетрудоспособности осуществляется врачебной комиссией;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- при стационарном лечении листок нетрудоспособности выдается медицинской организацией в день выписки из стационара за весь период стационарного лечения; при продолжении временной нетрудоспособности он может быть продлен до 10 календарных дней.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2. </w:t>
      </w:r>
      <w:r w:rsidRPr="003159FE">
        <w:rPr>
          <w:rStyle w:val="s10"/>
          <w:b/>
          <w:bCs/>
          <w:color w:val="22272F"/>
          <w:sz w:val="28"/>
        </w:rPr>
        <w:t xml:space="preserve">Граждане, у которых диагностирована </w:t>
      </w:r>
      <w:proofErr w:type="spellStart"/>
      <w:r w:rsidRPr="003159FE">
        <w:rPr>
          <w:rStyle w:val="s10"/>
          <w:b/>
          <w:bCs/>
          <w:color w:val="22272F"/>
          <w:sz w:val="28"/>
        </w:rPr>
        <w:t>коронавирусная</w:t>
      </w:r>
      <w:proofErr w:type="spellEnd"/>
      <w:r w:rsidRPr="003159FE">
        <w:rPr>
          <w:rStyle w:val="s10"/>
          <w:b/>
          <w:bCs/>
          <w:color w:val="22272F"/>
          <w:sz w:val="28"/>
        </w:rPr>
        <w:t xml:space="preserve"> инфекция, но она проходит бессимптомно</w:t>
      </w:r>
      <w:r w:rsidRPr="003159FE">
        <w:rPr>
          <w:color w:val="22272F"/>
          <w:sz w:val="28"/>
        </w:rPr>
        <w:t>, в медицине называются вирусоносителями. Формально они не подпадают под вышеназванный раздел II Порядка, поскольку </w:t>
      </w:r>
      <w:r w:rsidRPr="003159FE">
        <w:rPr>
          <w:color w:val="22272F"/>
          <w:sz w:val="28"/>
        </w:rPr>
        <w:t>пункт 26</w:t>
      </w:r>
      <w:r w:rsidRPr="003159FE">
        <w:rPr>
          <w:color w:val="22272F"/>
          <w:sz w:val="28"/>
        </w:rPr>
        <w:t> Порядка прямо запрещает выдавать листок нетрудоспособности гражданам, обратившимся за медицинской помощью в медицинскую организацию, если у них не выявлено признаков временной нетрудоспособности.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Однако в связи с тем, что вирусоносители без клинических симптомов также выделяют вирус в окружающую среду, они подлежат изоляции. Для подобных граждан предусмотрена возможность получения листка нетрудоспособности в связи с карантином (</w:t>
      </w:r>
      <w:r w:rsidRPr="003159FE">
        <w:rPr>
          <w:color w:val="22272F"/>
          <w:sz w:val="28"/>
        </w:rPr>
        <w:t>раздел VI </w:t>
      </w:r>
      <w:r w:rsidRPr="003159FE">
        <w:rPr>
          <w:color w:val="22272F"/>
          <w:sz w:val="28"/>
        </w:rPr>
        <w:t xml:space="preserve">Порядка). 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 xml:space="preserve">Условием выдачи листка нетрудоспособности при этом является временное отстранение гражданина от работы на основании предписания руководителя территориального органа </w:t>
      </w:r>
      <w:proofErr w:type="spellStart"/>
      <w:r w:rsidRPr="003159FE">
        <w:rPr>
          <w:color w:val="22272F"/>
          <w:sz w:val="28"/>
        </w:rPr>
        <w:t>Роспотребнадзора</w:t>
      </w:r>
      <w:proofErr w:type="spellEnd"/>
      <w:r w:rsidRPr="003159FE">
        <w:rPr>
          <w:color w:val="22272F"/>
          <w:sz w:val="28"/>
        </w:rPr>
        <w:t>. Листок нетрудоспособности выдается такому гражданину врачом-инфекционистом, а в случае его отсутствия - лечащим врачом. Продолжительность отстранения от работы в этих случаях определяется утвержденными сроками изоляции лиц, перенесших инфекционные заболевания и соприкасавшихся с ними.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3. </w:t>
      </w:r>
      <w:r w:rsidRPr="003159FE">
        <w:rPr>
          <w:rStyle w:val="s10"/>
          <w:b/>
          <w:bCs/>
          <w:color w:val="22272F"/>
          <w:sz w:val="28"/>
        </w:rPr>
        <w:t>Граждане, контактировавшие с заболевшими</w:t>
      </w:r>
      <w:r w:rsidRPr="003159FE">
        <w:rPr>
          <w:color w:val="22272F"/>
          <w:sz w:val="28"/>
        </w:rPr>
        <w:t xml:space="preserve"> (в </w:t>
      </w:r>
      <w:proofErr w:type="spellStart"/>
      <w:r w:rsidRPr="003159FE">
        <w:rPr>
          <w:color w:val="22272F"/>
          <w:sz w:val="28"/>
        </w:rPr>
        <w:t>т.ч</w:t>
      </w:r>
      <w:proofErr w:type="spellEnd"/>
      <w:r w:rsidRPr="003159FE">
        <w:rPr>
          <w:color w:val="22272F"/>
          <w:sz w:val="28"/>
        </w:rPr>
        <w:t xml:space="preserve">. проживающие вместе с ними), получают листки нетрудоспособности также при наличии предписания руководителя территориального органа </w:t>
      </w:r>
      <w:proofErr w:type="spellStart"/>
      <w:r w:rsidRPr="003159FE">
        <w:rPr>
          <w:color w:val="22272F"/>
          <w:sz w:val="28"/>
        </w:rPr>
        <w:t>Роспотребнадзора</w:t>
      </w:r>
      <w:proofErr w:type="spellEnd"/>
      <w:r w:rsidRPr="003159FE">
        <w:rPr>
          <w:color w:val="22272F"/>
          <w:sz w:val="28"/>
        </w:rPr>
        <w:t xml:space="preserve"> о временном отстранении гражданина от работы, обратившись к врачу-инфекционисту, а в случае его отсутствия - лечащему врачу.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4. </w:t>
      </w:r>
      <w:r w:rsidRPr="003159FE">
        <w:rPr>
          <w:rStyle w:val="s10"/>
          <w:b/>
          <w:bCs/>
          <w:color w:val="22272F"/>
          <w:sz w:val="28"/>
        </w:rPr>
        <w:t>Граждане, прибывшие в Россию с территории стран, где зарегистрированы случаи заболевания</w:t>
      </w:r>
      <w:r w:rsidRPr="003159FE">
        <w:rPr>
          <w:color w:val="22272F"/>
          <w:sz w:val="28"/>
        </w:rPr>
        <w:t xml:space="preserve"> новой </w:t>
      </w:r>
      <w:proofErr w:type="spellStart"/>
      <w:r w:rsidRPr="003159FE">
        <w:rPr>
          <w:color w:val="22272F"/>
          <w:sz w:val="28"/>
        </w:rPr>
        <w:t>коронавирусной</w:t>
      </w:r>
      <w:proofErr w:type="spellEnd"/>
      <w:r w:rsidRPr="003159FE">
        <w:rPr>
          <w:color w:val="22272F"/>
          <w:sz w:val="28"/>
        </w:rPr>
        <w:t xml:space="preserve"> инфекцией, а </w:t>
      </w:r>
      <w:r w:rsidRPr="003159FE">
        <w:rPr>
          <w:color w:val="22272F"/>
          <w:sz w:val="28"/>
        </w:rPr>
        <w:lastRenderedPageBreak/>
        <w:t>также проживающие совместно с ними лица обязаны обеспечить самоизоляцию в домашних условиях продолжительностью 14 календарных дней со дня прибытия.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Для таких лиц </w:t>
      </w:r>
      <w:r w:rsidRPr="003159FE">
        <w:rPr>
          <w:color w:val="22272F"/>
          <w:sz w:val="28"/>
        </w:rPr>
        <w:t>постановлением</w:t>
      </w:r>
      <w:r w:rsidRPr="003159FE">
        <w:rPr>
          <w:color w:val="22272F"/>
          <w:sz w:val="28"/>
        </w:rPr>
        <w:t> Правительства РФ от 18.03.2020 N 294 утверждены </w:t>
      </w:r>
      <w:r w:rsidRPr="003159FE">
        <w:rPr>
          <w:color w:val="22272F"/>
          <w:sz w:val="28"/>
        </w:rPr>
        <w:t>Временные правила</w:t>
      </w:r>
      <w:r w:rsidRPr="003159FE">
        <w:rPr>
          <w:color w:val="22272F"/>
          <w:sz w:val="28"/>
        </w:rPr>
        <w:t> оформления листков нетрудоспособности, назначения и выплаты пособий по временной нетрудоспособности в случае карантина. Листок нетрудоспособности в таких случаях выдается в форме электронного документа. Обратиться за его выдачей можно, заполнив форму на сайте Фонда социального страхования (</w:t>
      </w:r>
      <w:hyperlink r:id="rId4" w:tgtFrame="_blank" w:history="1">
        <w:r w:rsidRPr="003159FE">
          <w:rPr>
            <w:rStyle w:val="a3"/>
            <w:color w:val="734C9B"/>
            <w:sz w:val="28"/>
            <w:u w:val="none"/>
          </w:rPr>
          <w:t>https://fss.ru/</w:t>
        </w:r>
      </w:hyperlink>
      <w:r w:rsidRPr="003159FE">
        <w:rPr>
          <w:color w:val="22272F"/>
          <w:sz w:val="28"/>
        </w:rPr>
        <w:t xml:space="preserve"> ) и прикрепив к ней электронные образы документов. </w:t>
      </w:r>
      <w:r w:rsidRPr="003159FE">
        <w:rPr>
          <w:color w:val="22272F"/>
          <w:sz w:val="28"/>
        </w:rPr>
        <w:t>Д</w:t>
      </w:r>
      <w:r w:rsidRPr="003159FE">
        <w:rPr>
          <w:color w:val="22272F"/>
          <w:sz w:val="28"/>
        </w:rPr>
        <w:t xml:space="preserve">оступ к личному кабинету застрахованного лица, через который осуществляется подача заявления, обеспечивается посредством ЕСИА (единой системы идентификации и аутентификации), поэтому подать заявление с документами может только лицо, зарегистрированное на портале </w:t>
      </w:r>
      <w:proofErr w:type="spellStart"/>
      <w:r w:rsidRPr="003159FE">
        <w:rPr>
          <w:color w:val="22272F"/>
          <w:sz w:val="28"/>
        </w:rPr>
        <w:t>Госуслуг</w:t>
      </w:r>
      <w:proofErr w:type="spellEnd"/>
      <w:r w:rsidRPr="003159FE">
        <w:rPr>
          <w:color w:val="22272F"/>
          <w:sz w:val="28"/>
        </w:rPr>
        <w:t>.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5. </w:t>
      </w:r>
      <w:r w:rsidRPr="003159FE">
        <w:rPr>
          <w:rStyle w:val="s10"/>
          <w:b/>
          <w:bCs/>
          <w:color w:val="22272F"/>
          <w:sz w:val="28"/>
        </w:rPr>
        <w:t>Граждане в возрасте старше 65 лет</w:t>
      </w:r>
      <w:r w:rsidRPr="003159FE">
        <w:rPr>
          <w:color w:val="22272F"/>
          <w:sz w:val="28"/>
        </w:rPr>
        <w:t> нормативными актами глав субъектов РФ</w:t>
      </w:r>
      <w:r w:rsidRPr="003159FE">
        <w:rPr>
          <w:color w:val="22272F"/>
          <w:sz w:val="28"/>
        </w:rPr>
        <w:t xml:space="preserve"> </w:t>
      </w:r>
      <w:r w:rsidRPr="003159FE">
        <w:rPr>
          <w:color w:val="22272F"/>
          <w:sz w:val="28"/>
        </w:rPr>
        <w:t>также обязаны обеспечить самоизоляцию.</w:t>
      </w:r>
    </w:p>
    <w:p w:rsidR="003159FE" w:rsidRPr="003159FE" w:rsidRDefault="003159FE" w:rsidP="003159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</w:rPr>
      </w:pPr>
      <w:r w:rsidRPr="003159FE">
        <w:rPr>
          <w:color w:val="22272F"/>
          <w:sz w:val="28"/>
        </w:rPr>
        <w:t>Выдача листков нетрудоспособности таким лицам урегулирована </w:t>
      </w:r>
      <w:r w:rsidRPr="003159FE">
        <w:rPr>
          <w:color w:val="22272F"/>
          <w:sz w:val="28"/>
        </w:rPr>
        <w:t>Временными правилами</w:t>
      </w:r>
      <w:r w:rsidRPr="003159FE">
        <w:rPr>
          <w:color w:val="22272F"/>
          <w:sz w:val="28"/>
        </w:rPr>
        <w:t> 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утвержденными </w:t>
      </w:r>
      <w:r w:rsidRPr="003159FE">
        <w:rPr>
          <w:color w:val="22272F"/>
          <w:sz w:val="28"/>
        </w:rPr>
        <w:t>постановлением</w:t>
      </w:r>
      <w:r w:rsidRPr="003159FE">
        <w:rPr>
          <w:color w:val="22272F"/>
          <w:sz w:val="28"/>
        </w:rPr>
        <w:t> Правительства РФ от 01.04.2020 N 402. Вы</w:t>
      </w:r>
      <w:bookmarkStart w:id="0" w:name="_GoBack"/>
      <w:bookmarkEnd w:id="0"/>
      <w:r w:rsidRPr="003159FE">
        <w:rPr>
          <w:color w:val="22272F"/>
          <w:sz w:val="28"/>
        </w:rPr>
        <w:t>дача листков нетрудоспособности в этом случае также осуществляется в электронной форме, но Правительство РФ учло возможные сложности для граждан старшего поколения в использовании необходимых для этого средств программного обеспечения и урегулировало процедуру так, что она происходит абсолютно без участия граждан. Работодатель через свой личный кабинет в ФСС подает в Фонд списки своих работников в возрасте старше 65 лет, соблюдающих режим самоизоляции, с необходимыми документами; Фонд проверяет списки и пересылает их в медицинскую организацию. Последняя не позднее следующего рабочего дня после получения информации от Фонда принимает решение о выдаче (формировании) электронных листков нетрудоспособности с кодом "03" единовременно на 14 календарных дней с 6 по 19 апреля 2020 г., после чего Фонд назначает и выплачивает пособие по временной нетрудоспособности.</w:t>
      </w:r>
    </w:p>
    <w:p w:rsidR="00DD2149" w:rsidRDefault="00DD2149" w:rsidP="00684FAF">
      <w:pPr>
        <w:spacing w:after="0"/>
        <w:rPr>
          <w:sz w:val="28"/>
        </w:rPr>
      </w:pPr>
    </w:p>
    <w:p w:rsidR="00684FAF" w:rsidRPr="00684FAF" w:rsidRDefault="00684FAF" w:rsidP="00684FAF">
      <w:pPr>
        <w:spacing w:after="0"/>
        <w:rPr>
          <w:rFonts w:ascii="Times New Roman" w:hAnsi="Times New Roman" w:cs="Times New Roman"/>
          <w:sz w:val="28"/>
        </w:rPr>
      </w:pPr>
      <w:r w:rsidRPr="00684FAF">
        <w:rPr>
          <w:rFonts w:ascii="Times New Roman" w:hAnsi="Times New Roman" w:cs="Times New Roman"/>
          <w:sz w:val="28"/>
        </w:rPr>
        <w:t>Помощник прокурора Кондрашова М.С.</w:t>
      </w:r>
    </w:p>
    <w:sectPr w:rsidR="00684FAF" w:rsidRPr="0068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98"/>
    <w:rsid w:val="003159FE"/>
    <w:rsid w:val="004A0CCD"/>
    <w:rsid w:val="00684FAF"/>
    <w:rsid w:val="00776198"/>
    <w:rsid w:val="00916C36"/>
    <w:rsid w:val="009F58CA"/>
    <w:rsid w:val="00DD2149"/>
    <w:rsid w:val="00E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178B"/>
  <w15:docId w15:val="{CD44825D-28B6-4C88-BD36-9372EF2D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4A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CCD"/>
    <w:rPr>
      <w:color w:val="0000FF"/>
      <w:u w:val="single"/>
    </w:rPr>
  </w:style>
  <w:style w:type="character" w:customStyle="1" w:styleId="s10">
    <w:name w:val="s_10"/>
    <w:basedOn w:val="a0"/>
    <w:rsid w:val="004A0CCD"/>
  </w:style>
  <w:style w:type="paragraph" w:customStyle="1" w:styleId="s3">
    <w:name w:val="s_3"/>
    <w:basedOn w:val="a"/>
    <w:rsid w:val="004A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A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1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5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3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9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8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4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Кондрашова Марина Сергеевна</cp:lastModifiedBy>
  <cp:revision>2</cp:revision>
  <dcterms:created xsi:type="dcterms:W3CDTF">2020-04-08T05:32:00Z</dcterms:created>
  <dcterms:modified xsi:type="dcterms:W3CDTF">2020-04-08T05:32:00Z</dcterms:modified>
</cp:coreProperties>
</file>