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AF" w:rsidRDefault="00B0386F" w:rsidP="00B0386F">
      <w:pPr>
        <w:pStyle w:val="a9"/>
      </w:pPr>
      <w:r w:rsidRPr="005C6C8A">
        <w:t>И</w:t>
      </w:r>
      <w:r w:rsidR="00573EAF">
        <w:t>нформация о</w:t>
      </w:r>
      <w:r w:rsidR="00D25054" w:rsidRPr="00B0386F">
        <w:t xml:space="preserve"> принятых решениях и мерах</w:t>
      </w:r>
    </w:p>
    <w:p w:rsidR="00D25054" w:rsidRPr="00B0386F" w:rsidRDefault="00B0386F" w:rsidP="00B0386F">
      <w:pPr>
        <w:pStyle w:val="a9"/>
      </w:pPr>
      <w:r w:rsidRPr="00B0386F">
        <w:t xml:space="preserve">по </w:t>
      </w:r>
      <w:r w:rsidR="00D25054" w:rsidRPr="00B0386F">
        <w:t>Представлени</w:t>
      </w:r>
      <w:r w:rsidR="00573EAF">
        <w:t>ю</w:t>
      </w:r>
      <w:r w:rsidR="00D25054" w:rsidRPr="00B0386F">
        <w:t xml:space="preserve"> </w:t>
      </w:r>
      <w:r w:rsidR="00F33361" w:rsidRPr="00F33361">
        <w:t>от 14.01.2022 № 1</w:t>
      </w:r>
    </w:p>
    <w:p w:rsidR="00D25054" w:rsidRPr="00F1542C" w:rsidRDefault="00D25054" w:rsidP="00B0386F">
      <w:pPr>
        <w:spacing w:after="0" w:line="240" w:lineRule="auto"/>
        <w:jc w:val="center"/>
        <w:rPr>
          <w:rStyle w:val="22"/>
          <w:b/>
          <w:sz w:val="28"/>
          <w:szCs w:val="28"/>
        </w:rPr>
      </w:pPr>
      <w:r w:rsidRPr="005C6C8A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  <w:r w:rsidR="00B038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1542C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5C6C8A" w:rsidRDefault="005C6C8A" w:rsidP="005C6C8A">
      <w:pPr>
        <w:tabs>
          <w:tab w:val="left" w:pos="44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386F" w:rsidRPr="005C6C8A" w:rsidRDefault="00B0386F" w:rsidP="005C6C8A">
      <w:pPr>
        <w:tabs>
          <w:tab w:val="left" w:pos="44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C40B3" w:rsidRPr="00D126AC" w:rsidRDefault="00182F2D" w:rsidP="00F1542C">
      <w:pPr>
        <w:pStyle w:val="14"/>
        <w:rPr>
          <w:color w:val="auto"/>
        </w:rPr>
      </w:pPr>
      <w:r w:rsidRPr="005C6C8A">
        <w:tab/>
      </w:r>
      <w:r w:rsidR="00D25054" w:rsidRPr="00F1542C">
        <w:rPr>
          <w:color w:val="auto"/>
        </w:rPr>
        <w:t xml:space="preserve">В рамках </w:t>
      </w:r>
      <w:r w:rsidR="008874BC" w:rsidRPr="00F1542C">
        <w:rPr>
          <w:color w:val="auto"/>
        </w:rPr>
        <w:t xml:space="preserve">исполнения </w:t>
      </w:r>
      <w:r w:rsidR="00D25054" w:rsidRPr="00F1542C">
        <w:rPr>
          <w:color w:val="auto"/>
        </w:rPr>
        <w:t xml:space="preserve">мероприятий по </w:t>
      </w:r>
      <w:r w:rsidR="008874BC" w:rsidRPr="00F1542C">
        <w:rPr>
          <w:color w:val="auto"/>
        </w:rPr>
        <w:t xml:space="preserve">устранению нарушений, отраженных </w:t>
      </w:r>
      <w:r w:rsidR="00D66962" w:rsidRPr="00F1542C">
        <w:rPr>
          <w:color w:val="auto"/>
        </w:rPr>
        <w:t xml:space="preserve">       </w:t>
      </w:r>
      <w:r w:rsidR="008874BC" w:rsidRPr="00F1542C">
        <w:rPr>
          <w:color w:val="auto"/>
        </w:rPr>
        <w:t xml:space="preserve">в </w:t>
      </w:r>
      <w:r w:rsidR="00D66962" w:rsidRPr="00F1542C">
        <w:rPr>
          <w:color w:val="auto"/>
        </w:rPr>
        <w:t>П</w:t>
      </w:r>
      <w:r w:rsidR="00D25054" w:rsidRPr="00F1542C">
        <w:rPr>
          <w:color w:val="auto"/>
        </w:rPr>
        <w:t>редставлени</w:t>
      </w:r>
      <w:r w:rsidR="008874BC" w:rsidRPr="00F1542C">
        <w:rPr>
          <w:color w:val="auto"/>
        </w:rPr>
        <w:t>и</w:t>
      </w:r>
      <w:r w:rsidR="00D25054" w:rsidRPr="00F1542C">
        <w:rPr>
          <w:color w:val="auto"/>
        </w:rPr>
        <w:t xml:space="preserve"> Контрольно-счетной палаты Озерского городского округа </w:t>
      </w:r>
      <w:r w:rsidR="00F33361">
        <w:rPr>
          <w:color w:val="auto"/>
        </w:rPr>
        <w:t xml:space="preserve">                         </w:t>
      </w:r>
      <w:r w:rsidR="008874BC" w:rsidRPr="00F1542C">
        <w:rPr>
          <w:color w:val="auto"/>
        </w:rPr>
        <w:t xml:space="preserve"> </w:t>
      </w:r>
      <w:r w:rsidR="00425193">
        <w:rPr>
          <w:color w:val="auto"/>
        </w:rPr>
        <w:t>от 01.02</w:t>
      </w:r>
      <w:r w:rsidR="00F33361" w:rsidRPr="00F33361">
        <w:rPr>
          <w:color w:val="auto"/>
        </w:rPr>
        <w:t xml:space="preserve">.2022 № 1 </w:t>
      </w:r>
      <w:r w:rsidR="00074BE5" w:rsidRPr="00F33361">
        <w:rPr>
          <w:color w:val="auto"/>
        </w:rPr>
        <w:t xml:space="preserve">по результатам проведения планового контрольного мероприятия </w:t>
      </w:r>
      <w:r w:rsidR="00F33361" w:rsidRPr="00F33361">
        <w:rPr>
          <w:color w:val="auto"/>
        </w:rPr>
        <w:t>в Муниципальном бюджетном учреждении Озерского городского округа «Центр культуры и досуга молодежи» (далее – МБУ «</w:t>
      </w:r>
      <w:proofErr w:type="spellStart"/>
      <w:r w:rsidR="00F33361" w:rsidRPr="00F33361">
        <w:rPr>
          <w:color w:val="auto"/>
        </w:rPr>
        <w:t>ЦКиДМ</w:t>
      </w:r>
      <w:proofErr w:type="spellEnd"/>
      <w:r w:rsidR="00F33361" w:rsidRPr="00F33361">
        <w:rPr>
          <w:color w:val="auto"/>
        </w:rPr>
        <w:t>»</w:t>
      </w:r>
      <w:r w:rsidR="000D172B" w:rsidRPr="00F33361">
        <w:rPr>
          <w:color w:val="auto"/>
        </w:rPr>
        <w:t xml:space="preserve">, </w:t>
      </w:r>
      <w:r w:rsidR="000D172B">
        <w:rPr>
          <w:color w:val="auto"/>
        </w:rPr>
        <w:t>субъект проверки</w:t>
      </w:r>
      <w:r w:rsidR="008C40B3" w:rsidRPr="00F1542C">
        <w:rPr>
          <w:color w:val="auto"/>
        </w:rPr>
        <w:t>)</w:t>
      </w:r>
      <w:r w:rsidR="00277C6E" w:rsidRPr="00F1542C">
        <w:rPr>
          <w:rStyle w:val="130"/>
          <w:rFonts w:eastAsia="Calibri"/>
          <w:color w:val="auto"/>
        </w:rPr>
        <w:t xml:space="preserve"> </w:t>
      </w:r>
      <w:r w:rsidR="00F1542C" w:rsidRPr="00F1542C">
        <w:rPr>
          <w:color w:val="auto"/>
        </w:rPr>
        <w:t xml:space="preserve">по проверке </w:t>
      </w:r>
      <w:r w:rsidR="00F33361" w:rsidRPr="00F33361">
        <w:rPr>
          <w:color w:val="auto"/>
        </w:rPr>
        <w:t>целевого и эффективного использования бюджетных средств и муниципального имущества за 2020 год и текущий период 2021 года</w:t>
      </w:r>
      <w:r w:rsidR="00D126AC">
        <w:rPr>
          <w:color w:val="auto"/>
        </w:rPr>
        <w:t xml:space="preserve"> </w:t>
      </w:r>
      <w:r w:rsidR="00D126AC" w:rsidRPr="00277C6E">
        <w:rPr>
          <w:rStyle w:val="130"/>
          <w:rFonts w:eastAsia="Calibri"/>
          <w:color w:val="auto"/>
        </w:rPr>
        <w:t xml:space="preserve">(акт проверки от </w:t>
      </w:r>
      <w:r w:rsidR="00D126AC" w:rsidRPr="00D126AC">
        <w:rPr>
          <w:rStyle w:val="40"/>
          <w:rFonts w:eastAsiaTheme="minorHAnsi"/>
          <w:color w:val="auto"/>
        </w:rPr>
        <w:t>14.01.2022 №</w:t>
      </w:r>
      <w:r w:rsidR="00D126AC" w:rsidRPr="00D126AC">
        <w:rPr>
          <w:rStyle w:val="40"/>
          <w:rFonts w:eastAsiaTheme="minorHAnsi"/>
          <w:color w:val="auto"/>
          <w:lang w:val="en-US"/>
        </w:rPr>
        <w:t> </w:t>
      </w:r>
      <w:r w:rsidR="00D126AC" w:rsidRPr="00D126AC">
        <w:rPr>
          <w:rStyle w:val="40"/>
          <w:rFonts w:eastAsiaTheme="minorHAnsi"/>
          <w:color w:val="auto"/>
        </w:rPr>
        <w:t>1</w:t>
      </w:r>
      <w:r w:rsidR="00D126AC" w:rsidRPr="00D126AC">
        <w:rPr>
          <w:rStyle w:val="130"/>
          <w:rFonts w:eastAsia="Calibri"/>
          <w:color w:val="auto"/>
        </w:rPr>
        <w:t>) субъектом проверки приняты следующие меры:</w:t>
      </w:r>
    </w:p>
    <w:p w:rsidR="00D126AC" w:rsidRDefault="008C40B3" w:rsidP="008C40B3">
      <w:pPr>
        <w:pStyle w:val="14"/>
        <w:rPr>
          <w:rFonts w:eastAsia="Times New Roman"/>
          <w:color w:val="auto"/>
          <w:lang w:eastAsia="en-US"/>
        </w:rPr>
      </w:pPr>
      <w:r w:rsidRPr="00B15763">
        <w:rPr>
          <w:color w:val="auto"/>
        </w:rPr>
        <w:tab/>
      </w:r>
      <w:r w:rsidR="00A90BDA" w:rsidRPr="00B15763">
        <w:rPr>
          <w:rStyle w:val="10"/>
          <w:rFonts w:eastAsiaTheme="minorHAnsi"/>
          <w:color w:val="auto"/>
          <w:sz w:val="28"/>
        </w:rPr>
        <w:t>П</w:t>
      </w:r>
      <w:r w:rsidR="00B15763">
        <w:rPr>
          <w:rStyle w:val="10"/>
          <w:rFonts w:eastAsiaTheme="minorHAnsi"/>
          <w:color w:val="auto"/>
          <w:sz w:val="28"/>
        </w:rPr>
        <w:t>о п</w:t>
      </w:r>
      <w:r w:rsidR="00A90BDA" w:rsidRPr="00B15763">
        <w:rPr>
          <w:rStyle w:val="10"/>
          <w:rFonts w:eastAsiaTheme="minorHAnsi"/>
          <w:color w:val="auto"/>
          <w:sz w:val="28"/>
        </w:rPr>
        <w:t>ункт</w:t>
      </w:r>
      <w:r w:rsidR="00B15763">
        <w:rPr>
          <w:rStyle w:val="10"/>
          <w:rFonts w:eastAsiaTheme="minorHAnsi"/>
          <w:color w:val="auto"/>
          <w:sz w:val="28"/>
        </w:rPr>
        <w:t>у</w:t>
      </w:r>
      <w:r w:rsidR="00A90BDA" w:rsidRPr="00B15763">
        <w:rPr>
          <w:rStyle w:val="10"/>
          <w:rFonts w:eastAsiaTheme="minorHAnsi"/>
          <w:color w:val="auto"/>
          <w:sz w:val="28"/>
        </w:rPr>
        <w:t xml:space="preserve"> 1 </w:t>
      </w:r>
      <w:r w:rsidR="00425193">
        <w:rPr>
          <w:rStyle w:val="10"/>
          <w:rFonts w:eastAsiaTheme="minorHAnsi"/>
          <w:color w:val="auto"/>
          <w:sz w:val="28"/>
        </w:rPr>
        <w:t>П</w:t>
      </w:r>
      <w:r w:rsidR="00B15763">
        <w:rPr>
          <w:rStyle w:val="10"/>
          <w:rFonts w:eastAsiaTheme="minorHAnsi"/>
          <w:color w:val="auto"/>
          <w:sz w:val="28"/>
        </w:rPr>
        <w:t xml:space="preserve">редставления от 01.02.2022 № 1 </w:t>
      </w:r>
      <w:r w:rsidR="00A90BDA" w:rsidRPr="00B15763">
        <w:rPr>
          <w:rStyle w:val="10"/>
          <w:rFonts w:eastAsiaTheme="minorHAnsi"/>
          <w:color w:val="auto"/>
          <w:sz w:val="28"/>
        </w:rPr>
        <w:t>– н</w:t>
      </w:r>
      <w:r w:rsidR="00A90BDA" w:rsidRPr="00B15763">
        <w:rPr>
          <w:color w:val="auto"/>
        </w:rPr>
        <w:t>арушение принято к сведению для исключения в дальнейшей работе (в</w:t>
      </w:r>
      <w:r w:rsidRPr="00B15763">
        <w:rPr>
          <w:color w:val="auto"/>
        </w:rPr>
        <w:t xml:space="preserve"> соответствии с требованиями, установленными </w:t>
      </w:r>
      <w:hyperlink r:id="rId6" w:history="1">
        <w:r w:rsidR="00A90BDA" w:rsidRPr="00B15763">
          <w:rPr>
            <w:rFonts w:eastAsia="Times New Roman"/>
            <w:color w:val="auto"/>
            <w:lang w:eastAsia="en-US"/>
          </w:rPr>
          <w:t>частью 1 статьи 13</w:t>
        </w:r>
      </w:hyperlink>
      <w:r w:rsidR="00A90BDA" w:rsidRPr="00B15763">
        <w:rPr>
          <w:rFonts w:eastAsia="Times New Roman"/>
          <w:color w:val="auto"/>
          <w:lang w:eastAsia="en-US"/>
        </w:rPr>
        <w:t xml:space="preserve"> </w:t>
      </w:r>
      <w:r w:rsidR="00A90BDA" w:rsidRPr="00A90BDA">
        <w:rPr>
          <w:rFonts w:eastAsia="Times New Roman"/>
          <w:color w:val="auto"/>
          <w:lang w:eastAsia="en-US"/>
        </w:rPr>
        <w:t>Федерального закона от 06.12.2011 № 402-ФЗ «О бухг</w:t>
      </w:r>
      <w:r w:rsidR="00A90BDA">
        <w:rPr>
          <w:rFonts w:eastAsia="Times New Roman"/>
          <w:color w:val="auto"/>
          <w:lang w:eastAsia="en-US"/>
        </w:rPr>
        <w:t>алтерском учете»</w:t>
      </w:r>
      <w:r w:rsidR="003737CA">
        <w:rPr>
          <w:rFonts w:eastAsia="Times New Roman"/>
          <w:color w:val="auto"/>
          <w:lang w:eastAsia="en-US"/>
        </w:rPr>
        <w:t>, пунктами</w:t>
      </w:r>
      <w:r w:rsidR="00A90BDA" w:rsidRPr="00A90BDA">
        <w:rPr>
          <w:rFonts w:eastAsia="Times New Roman"/>
          <w:color w:val="auto"/>
          <w:lang w:eastAsia="en-US"/>
        </w:rPr>
        <w:t xml:space="preserve"> 9, 48 приказа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при формировании отчета по форме </w:t>
      </w:r>
      <w:r w:rsidR="00A90BDA" w:rsidRPr="00A90BDA">
        <w:rPr>
          <w:color w:val="auto"/>
        </w:rPr>
        <w:t xml:space="preserve">0503738 </w:t>
      </w:r>
      <w:r w:rsidR="00A90BDA" w:rsidRPr="00A90BDA">
        <w:rPr>
          <w:rFonts w:eastAsia="Times New Roman"/>
          <w:bCs/>
          <w:color w:val="auto"/>
        </w:rPr>
        <w:t>«</w:t>
      </w:r>
      <w:r w:rsidR="00A90BDA" w:rsidRPr="00A90BDA">
        <w:rPr>
          <w:rFonts w:eastAsia="Times New Roman"/>
          <w:color w:val="auto"/>
          <w:lang w:eastAsia="en-US"/>
        </w:rPr>
        <w:t>Отчет об обязательствах учреждения</w:t>
      </w:r>
      <w:r w:rsidR="00A90BDA" w:rsidRPr="00A90BDA">
        <w:rPr>
          <w:rFonts w:eastAsia="Times New Roman"/>
          <w:bCs/>
          <w:color w:val="auto"/>
        </w:rPr>
        <w:t>»</w:t>
      </w:r>
      <w:r w:rsidR="00A90BDA" w:rsidRPr="00A90BDA">
        <w:rPr>
          <w:rFonts w:eastAsia="Times New Roman"/>
          <w:color w:val="auto"/>
          <w:lang w:eastAsia="en-US"/>
        </w:rPr>
        <w:t xml:space="preserve"> </w:t>
      </w:r>
      <w:r w:rsidR="00A90BDA" w:rsidRPr="00A90BDA">
        <w:rPr>
          <w:rFonts w:eastAsia="Times New Roman"/>
          <w:bCs/>
          <w:color w:val="auto"/>
        </w:rPr>
        <w:t xml:space="preserve">отражать данные о </w:t>
      </w:r>
      <w:r w:rsidR="00A90BDA">
        <w:rPr>
          <w:rFonts w:eastAsia="Times New Roman"/>
          <w:color w:val="auto"/>
          <w:lang w:eastAsia="en-US"/>
        </w:rPr>
        <w:t>принятых обязательствах</w:t>
      </w:r>
      <w:r w:rsidR="00A90BDA" w:rsidRPr="00A90BDA">
        <w:rPr>
          <w:rFonts w:eastAsia="Times New Roman"/>
          <w:color w:val="auto"/>
          <w:lang w:eastAsia="en-US"/>
        </w:rPr>
        <w:t>,</w:t>
      </w:r>
      <w:r w:rsidR="00A90BDA" w:rsidRPr="00A90BDA">
        <w:rPr>
          <w:rFonts w:eastAsia="Times New Roman"/>
          <w:bCs/>
          <w:color w:val="auto"/>
        </w:rPr>
        <w:t xml:space="preserve"> которые </w:t>
      </w:r>
      <w:r w:rsidR="00A90BDA" w:rsidRPr="00A90BDA">
        <w:rPr>
          <w:rFonts w:eastAsia="Times New Roman"/>
          <w:color w:val="auto"/>
          <w:lang w:eastAsia="en-US"/>
        </w:rPr>
        <w:t xml:space="preserve"> соответствуют данным регистров бухгалтерского учета</w:t>
      </w:r>
      <w:r w:rsidR="00B15763">
        <w:rPr>
          <w:rFonts w:eastAsia="Times New Roman"/>
          <w:color w:val="auto"/>
          <w:lang w:eastAsia="en-US"/>
        </w:rPr>
        <w:t>)</w:t>
      </w:r>
      <w:r w:rsidR="00A90BDA">
        <w:rPr>
          <w:rFonts w:eastAsia="Times New Roman"/>
          <w:color w:val="auto"/>
          <w:lang w:eastAsia="en-US"/>
        </w:rPr>
        <w:t>.</w:t>
      </w:r>
    </w:p>
    <w:p w:rsidR="00B15763" w:rsidRPr="00B15763" w:rsidRDefault="00B15763" w:rsidP="00B15763">
      <w:pPr>
        <w:pStyle w:val="21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lang w:eastAsia="en-US"/>
        </w:rPr>
        <w:tab/>
      </w:r>
      <w:r w:rsidRPr="00B15763">
        <w:rPr>
          <w:rStyle w:val="10"/>
          <w:rFonts w:eastAsiaTheme="minorHAnsi"/>
          <w:sz w:val="28"/>
          <w:szCs w:val="28"/>
        </w:rPr>
        <w:t>П</w:t>
      </w:r>
      <w:r>
        <w:rPr>
          <w:rStyle w:val="10"/>
          <w:rFonts w:eastAsiaTheme="minorHAnsi"/>
          <w:sz w:val="28"/>
        </w:rPr>
        <w:t>о п</w:t>
      </w:r>
      <w:r w:rsidRPr="00B15763">
        <w:rPr>
          <w:rStyle w:val="10"/>
          <w:rFonts w:eastAsiaTheme="minorHAnsi"/>
          <w:sz w:val="28"/>
          <w:szCs w:val="28"/>
        </w:rPr>
        <w:t>у</w:t>
      </w:r>
      <w:r w:rsidRPr="00B15763">
        <w:rPr>
          <w:rStyle w:val="10"/>
          <w:rFonts w:eastAsiaTheme="minorHAnsi"/>
          <w:sz w:val="28"/>
        </w:rPr>
        <w:t>нкт</w:t>
      </w:r>
      <w:r>
        <w:rPr>
          <w:rStyle w:val="10"/>
          <w:rFonts w:eastAsiaTheme="minorHAnsi"/>
          <w:sz w:val="28"/>
        </w:rPr>
        <w:t>у</w:t>
      </w:r>
      <w:r w:rsidRPr="00B15763">
        <w:rPr>
          <w:rStyle w:val="10"/>
          <w:rFonts w:eastAsiaTheme="minorHAnsi"/>
          <w:sz w:val="28"/>
        </w:rPr>
        <w:t xml:space="preserve"> </w:t>
      </w:r>
      <w:r>
        <w:rPr>
          <w:rStyle w:val="10"/>
          <w:rFonts w:eastAsiaTheme="minorHAnsi"/>
          <w:sz w:val="28"/>
        </w:rPr>
        <w:t>2</w:t>
      </w:r>
      <w:r w:rsidRPr="00B15763">
        <w:rPr>
          <w:rStyle w:val="10"/>
          <w:rFonts w:eastAsiaTheme="minorHAnsi"/>
          <w:sz w:val="28"/>
          <w:szCs w:val="28"/>
        </w:rPr>
        <w:t xml:space="preserve"> </w:t>
      </w:r>
      <w:r w:rsidR="00425193">
        <w:rPr>
          <w:rStyle w:val="10"/>
          <w:rFonts w:eastAsiaTheme="minorHAnsi"/>
          <w:sz w:val="28"/>
        </w:rPr>
        <w:t>П</w:t>
      </w:r>
      <w:r>
        <w:rPr>
          <w:rStyle w:val="10"/>
          <w:rFonts w:eastAsiaTheme="minorHAnsi"/>
          <w:sz w:val="28"/>
        </w:rPr>
        <w:t>редставления от 01.02.2022 № 1</w:t>
      </w:r>
      <w:r>
        <w:rPr>
          <w:sz w:val="28"/>
          <w:szCs w:val="28"/>
        </w:rPr>
        <w:t xml:space="preserve">– </w:t>
      </w:r>
      <w:r w:rsidRPr="008D41C2">
        <w:rPr>
          <w:sz w:val="28"/>
          <w:szCs w:val="28"/>
        </w:rPr>
        <w:t>нарушение принято к сведению для исключения в дальнейшей работе</w:t>
      </w:r>
      <w:r>
        <w:rPr>
          <w:sz w:val="28"/>
          <w:szCs w:val="28"/>
        </w:rPr>
        <w:t xml:space="preserve">. </w:t>
      </w:r>
      <w:r w:rsidRPr="00B15763">
        <w:rPr>
          <w:rFonts w:eastAsia="Times New Roman"/>
          <w:sz w:val="28"/>
          <w:szCs w:val="28"/>
          <w:lang w:eastAsia="en-US"/>
        </w:rPr>
        <w:t>В адрес Управления культуры администрации Озерского городского округа направлено обращение от МБУ «</w:t>
      </w:r>
      <w:proofErr w:type="spellStart"/>
      <w:r w:rsidRPr="00B15763">
        <w:rPr>
          <w:rFonts w:eastAsia="Times New Roman"/>
          <w:sz w:val="28"/>
          <w:szCs w:val="28"/>
          <w:lang w:eastAsia="en-US"/>
        </w:rPr>
        <w:t>ЦКиДМ</w:t>
      </w:r>
      <w:proofErr w:type="spellEnd"/>
      <w:r w:rsidRPr="00B15763">
        <w:rPr>
          <w:rFonts w:eastAsia="Times New Roman"/>
          <w:sz w:val="28"/>
          <w:szCs w:val="28"/>
          <w:lang w:eastAsia="en-US"/>
        </w:rPr>
        <w:t>» (исх. от 0</w:t>
      </w:r>
      <w:r w:rsidR="00207D1D">
        <w:rPr>
          <w:rFonts w:eastAsia="Times New Roman"/>
          <w:sz w:val="28"/>
          <w:szCs w:val="28"/>
          <w:lang w:eastAsia="en-US"/>
        </w:rPr>
        <w:t>1.03.2022 № 01-19/30) о внесении</w:t>
      </w:r>
      <w:r w:rsidRPr="00B15763">
        <w:rPr>
          <w:rFonts w:eastAsia="Times New Roman"/>
          <w:sz w:val="28"/>
          <w:szCs w:val="28"/>
          <w:lang w:eastAsia="en-US"/>
        </w:rPr>
        <w:t xml:space="preserve"> измене</w:t>
      </w:r>
      <w:r w:rsidR="00207D1D">
        <w:rPr>
          <w:rFonts w:eastAsia="Times New Roman"/>
          <w:sz w:val="28"/>
          <w:szCs w:val="28"/>
          <w:lang w:eastAsia="en-US"/>
        </w:rPr>
        <w:t>ний в п. 4 п</w:t>
      </w:r>
      <w:r w:rsidRPr="00B15763">
        <w:rPr>
          <w:rFonts w:eastAsia="Times New Roman"/>
          <w:sz w:val="28"/>
          <w:szCs w:val="28"/>
          <w:lang w:eastAsia="en-US"/>
        </w:rPr>
        <w:t>остановления администрации от 29.11.2019 № 2973 «Об утверждении муниципальной программы «Пожарная безопасность муниципальных учреждений и выполнение первичных мер пожарной безопасности на территории Озерского городского округа» с целью приведения в соответствие ра</w:t>
      </w:r>
      <w:r w:rsidR="00207D1D">
        <w:rPr>
          <w:rFonts w:eastAsia="Times New Roman"/>
          <w:sz w:val="28"/>
          <w:szCs w:val="28"/>
          <w:lang w:eastAsia="en-US"/>
        </w:rPr>
        <w:t>сходов на мероприятия, указанные</w:t>
      </w:r>
      <w:r w:rsidRPr="00B15763">
        <w:rPr>
          <w:rFonts w:eastAsia="Times New Roman"/>
          <w:sz w:val="28"/>
          <w:szCs w:val="28"/>
          <w:lang w:eastAsia="en-US"/>
        </w:rPr>
        <w:t xml:space="preserve"> в программе, фактическим </w:t>
      </w:r>
      <w:r>
        <w:rPr>
          <w:rFonts w:eastAsia="Times New Roman"/>
          <w:sz w:val="28"/>
          <w:szCs w:val="28"/>
          <w:lang w:eastAsia="en-US"/>
        </w:rPr>
        <w:t>данным за 2020 год</w:t>
      </w:r>
      <w:r w:rsidRPr="00B15763">
        <w:rPr>
          <w:rFonts w:eastAsia="Times New Roman"/>
          <w:sz w:val="28"/>
          <w:szCs w:val="28"/>
          <w:lang w:eastAsia="en-US"/>
        </w:rPr>
        <w:t>.</w:t>
      </w:r>
    </w:p>
    <w:p w:rsidR="00B15763" w:rsidRPr="00B15763" w:rsidRDefault="00B15763" w:rsidP="00B15763">
      <w:pPr>
        <w:pStyle w:val="21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lang w:eastAsia="en-US"/>
        </w:rPr>
        <w:tab/>
      </w:r>
      <w:r w:rsidRPr="00B15763">
        <w:rPr>
          <w:rStyle w:val="10"/>
          <w:rFonts w:eastAsiaTheme="minorHAnsi"/>
          <w:sz w:val="28"/>
          <w:szCs w:val="28"/>
        </w:rPr>
        <w:t>П</w:t>
      </w:r>
      <w:r>
        <w:rPr>
          <w:rStyle w:val="10"/>
          <w:rFonts w:eastAsiaTheme="minorHAnsi"/>
          <w:sz w:val="28"/>
        </w:rPr>
        <w:t>о п</w:t>
      </w:r>
      <w:r w:rsidRPr="00B15763">
        <w:rPr>
          <w:rStyle w:val="10"/>
          <w:rFonts w:eastAsiaTheme="minorHAnsi"/>
          <w:sz w:val="28"/>
          <w:szCs w:val="28"/>
        </w:rPr>
        <w:t>у</w:t>
      </w:r>
      <w:r w:rsidRPr="00B15763">
        <w:rPr>
          <w:rStyle w:val="10"/>
          <w:rFonts w:eastAsiaTheme="minorHAnsi"/>
          <w:sz w:val="28"/>
        </w:rPr>
        <w:t>нкт</w:t>
      </w:r>
      <w:r>
        <w:rPr>
          <w:rStyle w:val="10"/>
          <w:rFonts w:eastAsiaTheme="minorHAnsi"/>
          <w:sz w:val="28"/>
        </w:rPr>
        <w:t>у 3</w:t>
      </w:r>
      <w:r w:rsidRPr="00B15763">
        <w:rPr>
          <w:rStyle w:val="10"/>
          <w:rFonts w:eastAsiaTheme="minorHAnsi"/>
          <w:sz w:val="28"/>
          <w:szCs w:val="28"/>
        </w:rPr>
        <w:t xml:space="preserve"> </w:t>
      </w:r>
      <w:r w:rsidR="00425193">
        <w:rPr>
          <w:rStyle w:val="10"/>
          <w:rFonts w:eastAsiaTheme="minorHAnsi"/>
          <w:sz w:val="28"/>
        </w:rPr>
        <w:t>П</w:t>
      </w:r>
      <w:r>
        <w:rPr>
          <w:rStyle w:val="10"/>
          <w:rFonts w:eastAsiaTheme="minorHAnsi"/>
          <w:sz w:val="28"/>
        </w:rPr>
        <w:t>редставления от 01.02.2022 № 1</w:t>
      </w:r>
      <w:r w:rsidR="006C6F17">
        <w:rPr>
          <w:rStyle w:val="10"/>
          <w:rFonts w:eastAsiaTheme="minorHAnsi"/>
          <w:sz w:val="28"/>
        </w:rPr>
        <w:t xml:space="preserve"> </w:t>
      </w:r>
      <w:r>
        <w:rPr>
          <w:sz w:val="28"/>
          <w:szCs w:val="28"/>
        </w:rPr>
        <w:t xml:space="preserve">– </w:t>
      </w:r>
      <w:r w:rsidRPr="008D41C2">
        <w:rPr>
          <w:sz w:val="28"/>
          <w:szCs w:val="28"/>
        </w:rPr>
        <w:t xml:space="preserve">нарушение принято к сведению для </w:t>
      </w:r>
      <w:r w:rsidR="00D92D48">
        <w:rPr>
          <w:rStyle w:val="10"/>
          <w:rFonts w:eastAsiaTheme="minorHAnsi"/>
          <w:sz w:val="28"/>
        </w:rPr>
        <w:t xml:space="preserve">исключения в дальнейшей работе. </w:t>
      </w:r>
      <w:r w:rsidR="006C6F17" w:rsidRPr="00B15763">
        <w:rPr>
          <w:rFonts w:eastAsia="Times New Roman"/>
          <w:sz w:val="28"/>
          <w:szCs w:val="28"/>
          <w:lang w:eastAsia="en-US"/>
        </w:rPr>
        <w:t>МБУ «</w:t>
      </w:r>
      <w:proofErr w:type="spellStart"/>
      <w:r w:rsidR="006C6F17" w:rsidRPr="00B15763">
        <w:rPr>
          <w:rFonts w:eastAsia="Times New Roman"/>
          <w:sz w:val="28"/>
          <w:szCs w:val="28"/>
          <w:lang w:eastAsia="en-US"/>
        </w:rPr>
        <w:t>ЦКиДМ</w:t>
      </w:r>
      <w:proofErr w:type="spellEnd"/>
      <w:r w:rsidR="006C6F17" w:rsidRPr="00B15763">
        <w:rPr>
          <w:rFonts w:eastAsia="Times New Roman"/>
          <w:sz w:val="28"/>
          <w:szCs w:val="28"/>
          <w:lang w:eastAsia="en-US"/>
        </w:rPr>
        <w:t xml:space="preserve">» </w:t>
      </w:r>
      <w:r w:rsidR="006C6F17">
        <w:rPr>
          <w:rStyle w:val="10"/>
          <w:rFonts w:eastAsiaTheme="minorHAnsi"/>
          <w:sz w:val="28"/>
        </w:rPr>
        <w:t>п</w:t>
      </w:r>
      <w:r w:rsidR="00207D1D">
        <w:rPr>
          <w:rStyle w:val="10"/>
          <w:rFonts w:eastAsiaTheme="minorHAnsi"/>
          <w:sz w:val="28"/>
        </w:rPr>
        <w:t>ланируется разработать новое П</w:t>
      </w:r>
      <w:bookmarkStart w:id="0" w:name="_GoBack"/>
      <w:bookmarkEnd w:id="0"/>
      <w:r w:rsidRPr="00B15763">
        <w:rPr>
          <w:rStyle w:val="10"/>
          <w:rFonts w:eastAsiaTheme="minorHAnsi"/>
          <w:sz w:val="28"/>
        </w:rPr>
        <w:t>оложение о порядке предоставления платных услуг, которое будет включать особенности проведения мероприятий «вне зданий</w:t>
      </w:r>
      <w:r>
        <w:rPr>
          <w:rStyle w:val="10"/>
          <w:rFonts w:eastAsiaTheme="minorHAnsi"/>
          <w:sz w:val="28"/>
        </w:rPr>
        <w:t>»</w:t>
      </w:r>
      <w:r w:rsidRPr="00B15763">
        <w:rPr>
          <w:rStyle w:val="10"/>
          <w:rFonts w:eastAsiaTheme="minorHAnsi"/>
          <w:sz w:val="28"/>
        </w:rPr>
        <w:t>.</w:t>
      </w:r>
    </w:p>
    <w:p w:rsidR="006C6F17" w:rsidRPr="00B15763" w:rsidRDefault="006C6F17" w:rsidP="006C6F17">
      <w:pPr>
        <w:pStyle w:val="21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lang w:eastAsia="en-US"/>
        </w:rPr>
        <w:tab/>
      </w:r>
      <w:r w:rsidRPr="00B15763">
        <w:rPr>
          <w:rStyle w:val="10"/>
          <w:rFonts w:eastAsiaTheme="minorHAnsi"/>
          <w:sz w:val="28"/>
          <w:szCs w:val="28"/>
        </w:rPr>
        <w:t>П</w:t>
      </w:r>
      <w:r>
        <w:rPr>
          <w:rStyle w:val="10"/>
          <w:rFonts w:eastAsiaTheme="minorHAnsi"/>
          <w:sz w:val="28"/>
        </w:rPr>
        <w:t>о п</w:t>
      </w:r>
      <w:r w:rsidRPr="00B15763">
        <w:rPr>
          <w:rStyle w:val="10"/>
          <w:rFonts w:eastAsiaTheme="minorHAnsi"/>
          <w:sz w:val="28"/>
          <w:szCs w:val="28"/>
        </w:rPr>
        <w:t>у</w:t>
      </w:r>
      <w:r w:rsidRPr="00B15763">
        <w:rPr>
          <w:rStyle w:val="10"/>
          <w:rFonts w:eastAsiaTheme="minorHAnsi"/>
          <w:sz w:val="28"/>
        </w:rPr>
        <w:t>нкт</w:t>
      </w:r>
      <w:r>
        <w:rPr>
          <w:rStyle w:val="10"/>
          <w:rFonts w:eastAsiaTheme="minorHAnsi"/>
          <w:sz w:val="28"/>
        </w:rPr>
        <w:t>у</w:t>
      </w:r>
      <w:r w:rsidR="003737CA">
        <w:rPr>
          <w:rStyle w:val="10"/>
          <w:rFonts w:eastAsiaTheme="minorHAnsi"/>
          <w:sz w:val="28"/>
        </w:rPr>
        <w:t xml:space="preserve"> 4</w:t>
      </w:r>
      <w:r w:rsidRPr="00B15763">
        <w:rPr>
          <w:rStyle w:val="10"/>
          <w:rFonts w:eastAsiaTheme="minorHAnsi"/>
          <w:sz w:val="28"/>
          <w:szCs w:val="28"/>
        </w:rPr>
        <w:t xml:space="preserve"> </w:t>
      </w:r>
      <w:r w:rsidR="00425193">
        <w:rPr>
          <w:rStyle w:val="10"/>
          <w:rFonts w:eastAsiaTheme="minorHAnsi"/>
          <w:sz w:val="28"/>
        </w:rPr>
        <w:t>П</w:t>
      </w:r>
      <w:r>
        <w:rPr>
          <w:rStyle w:val="10"/>
          <w:rFonts w:eastAsiaTheme="minorHAnsi"/>
          <w:sz w:val="28"/>
        </w:rPr>
        <w:t xml:space="preserve">редставления от 01.02.2022 № 1 </w:t>
      </w:r>
      <w:r>
        <w:rPr>
          <w:sz w:val="28"/>
          <w:szCs w:val="28"/>
        </w:rPr>
        <w:t xml:space="preserve">– </w:t>
      </w:r>
      <w:r w:rsidRPr="008D41C2">
        <w:rPr>
          <w:sz w:val="28"/>
          <w:szCs w:val="28"/>
        </w:rPr>
        <w:t xml:space="preserve">нарушение принято к сведению для </w:t>
      </w:r>
      <w:r w:rsidR="00D92D48">
        <w:rPr>
          <w:rStyle w:val="10"/>
          <w:rFonts w:eastAsiaTheme="minorHAnsi"/>
          <w:sz w:val="28"/>
        </w:rPr>
        <w:t xml:space="preserve">исключения в дальнейшей работе. </w:t>
      </w:r>
      <w:r>
        <w:rPr>
          <w:rFonts w:eastAsia="Times New Roman"/>
          <w:sz w:val="28"/>
          <w:szCs w:val="28"/>
          <w:lang w:eastAsia="en-US"/>
        </w:rPr>
        <w:t xml:space="preserve">Действующей учетной политикой </w:t>
      </w:r>
      <w:r w:rsidRPr="00B15763">
        <w:rPr>
          <w:rFonts w:eastAsia="Times New Roman"/>
          <w:sz w:val="28"/>
          <w:szCs w:val="28"/>
          <w:lang w:eastAsia="en-US"/>
        </w:rPr>
        <w:t>МБУ «</w:t>
      </w:r>
      <w:proofErr w:type="spellStart"/>
      <w:r w:rsidRPr="00B15763">
        <w:rPr>
          <w:rFonts w:eastAsia="Times New Roman"/>
          <w:sz w:val="28"/>
          <w:szCs w:val="28"/>
          <w:lang w:eastAsia="en-US"/>
        </w:rPr>
        <w:t>ЦКиДМ</w:t>
      </w:r>
      <w:proofErr w:type="spellEnd"/>
      <w:r w:rsidRPr="00B15763">
        <w:rPr>
          <w:rFonts w:eastAsia="Times New Roman"/>
          <w:sz w:val="28"/>
          <w:szCs w:val="28"/>
          <w:lang w:eastAsia="en-US"/>
        </w:rPr>
        <w:t>»</w:t>
      </w:r>
      <w:r>
        <w:rPr>
          <w:rFonts w:eastAsia="Times New Roman"/>
          <w:sz w:val="28"/>
          <w:szCs w:val="28"/>
          <w:lang w:eastAsia="en-US"/>
        </w:rPr>
        <w:t>, утвержденной приказом директора от 30.12.2020 №103</w:t>
      </w:r>
      <w:r w:rsidR="003737CA">
        <w:rPr>
          <w:rFonts w:eastAsia="Times New Roman"/>
          <w:sz w:val="28"/>
          <w:szCs w:val="28"/>
          <w:lang w:eastAsia="en-US"/>
        </w:rPr>
        <w:t>,</w:t>
      </w:r>
      <w:r>
        <w:rPr>
          <w:rFonts w:eastAsia="Times New Roman"/>
          <w:sz w:val="28"/>
          <w:szCs w:val="28"/>
          <w:lang w:eastAsia="en-US"/>
        </w:rPr>
        <w:t xml:space="preserve"> предусмотрено формирование резервов </w:t>
      </w:r>
      <w:r w:rsidR="003737CA">
        <w:rPr>
          <w:rFonts w:eastAsia="Times New Roman"/>
          <w:sz w:val="28"/>
          <w:szCs w:val="28"/>
          <w:lang w:eastAsia="en-US"/>
        </w:rPr>
        <w:t>предстоящих расходов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3737CA" w:rsidRPr="003737CA" w:rsidRDefault="003737CA" w:rsidP="003737CA">
      <w:pPr>
        <w:pStyle w:val="21"/>
        <w:rPr>
          <w:sz w:val="28"/>
          <w:szCs w:val="28"/>
        </w:rPr>
      </w:pPr>
      <w:r>
        <w:rPr>
          <w:rFonts w:eastAsia="Times New Roman"/>
          <w:lang w:eastAsia="en-US"/>
        </w:rPr>
        <w:tab/>
      </w:r>
      <w:r w:rsidRPr="00B15763">
        <w:rPr>
          <w:rStyle w:val="10"/>
          <w:rFonts w:eastAsiaTheme="minorHAnsi"/>
          <w:sz w:val="28"/>
          <w:szCs w:val="28"/>
        </w:rPr>
        <w:t>П</w:t>
      </w:r>
      <w:r>
        <w:rPr>
          <w:rStyle w:val="10"/>
          <w:rFonts w:eastAsiaTheme="minorHAnsi"/>
          <w:sz w:val="28"/>
        </w:rPr>
        <w:t>о п</w:t>
      </w:r>
      <w:r w:rsidRPr="00B15763">
        <w:rPr>
          <w:rStyle w:val="10"/>
          <w:rFonts w:eastAsiaTheme="minorHAnsi"/>
          <w:sz w:val="28"/>
          <w:szCs w:val="28"/>
        </w:rPr>
        <w:t>у</w:t>
      </w:r>
      <w:r w:rsidRPr="00B15763">
        <w:rPr>
          <w:rStyle w:val="10"/>
          <w:rFonts w:eastAsiaTheme="minorHAnsi"/>
          <w:sz w:val="28"/>
        </w:rPr>
        <w:t>нкт</w:t>
      </w:r>
      <w:r>
        <w:rPr>
          <w:rStyle w:val="10"/>
          <w:rFonts w:eastAsiaTheme="minorHAnsi"/>
          <w:sz w:val="28"/>
        </w:rPr>
        <w:t>у 5</w:t>
      </w:r>
      <w:r w:rsidRPr="00B15763">
        <w:rPr>
          <w:rStyle w:val="10"/>
          <w:rFonts w:eastAsiaTheme="minorHAnsi"/>
          <w:sz w:val="28"/>
          <w:szCs w:val="28"/>
        </w:rPr>
        <w:t xml:space="preserve"> </w:t>
      </w:r>
      <w:r w:rsidR="00425193">
        <w:rPr>
          <w:rStyle w:val="10"/>
          <w:rFonts w:eastAsiaTheme="minorHAnsi"/>
          <w:sz w:val="28"/>
        </w:rPr>
        <w:t>П</w:t>
      </w:r>
      <w:r>
        <w:rPr>
          <w:rStyle w:val="10"/>
          <w:rFonts w:eastAsiaTheme="minorHAnsi"/>
          <w:sz w:val="28"/>
        </w:rPr>
        <w:t xml:space="preserve">редставления от 01.02.2022 № 1 </w:t>
      </w:r>
      <w:r>
        <w:rPr>
          <w:sz w:val="28"/>
          <w:szCs w:val="28"/>
        </w:rPr>
        <w:t xml:space="preserve">– </w:t>
      </w:r>
      <w:r w:rsidRPr="008D41C2">
        <w:rPr>
          <w:sz w:val="28"/>
          <w:szCs w:val="28"/>
        </w:rPr>
        <w:t xml:space="preserve">нарушение принято к сведению </w:t>
      </w:r>
      <w:r w:rsidRPr="003737CA">
        <w:rPr>
          <w:sz w:val="28"/>
          <w:szCs w:val="28"/>
        </w:rPr>
        <w:t xml:space="preserve">для </w:t>
      </w:r>
      <w:r w:rsidRPr="003737CA">
        <w:rPr>
          <w:rStyle w:val="10"/>
          <w:rFonts w:eastAsiaTheme="minorHAnsi"/>
          <w:sz w:val="28"/>
          <w:szCs w:val="28"/>
        </w:rPr>
        <w:t>исключения в дальнейшей работе (</w:t>
      </w:r>
      <w:r w:rsidRPr="003737CA">
        <w:rPr>
          <w:sz w:val="28"/>
          <w:szCs w:val="28"/>
        </w:rPr>
        <w:t>в соответствии с требованиями, установленными частью 1 статьи 13 Федерального закона от 06.12.2011</w:t>
      </w:r>
      <w:r w:rsidRPr="003737CA">
        <w:rPr>
          <w:sz w:val="28"/>
          <w:szCs w:val="28"/>
          <w:shd w:val="clear" w:color="auto" w:fill="FFFFFF"/>
        </w:rPr>
        <w:t xml:space="preserve">                 № 402-ФЗ «О бухгалтерском учете»,</w:t>
      </w:r>
      <w:r w:rsidRPr="003737CA">
        <w:rPr>
          <w:rFonts w:eastAsiaTheme="minorHAnsi"/>
          <w:sz w:val="28"/>
          <w:szCs w:val="28"/>
        </w:rPr>
        <w:t xml:space="preserve"> п</w:t>
      </w:r>
      <w:r w:rsidRPr="003737CA">
        <w:rPr>
          <w:sz w:val="28"/>
          <w:szCs w:val="28"/>
        </w:rPr>
        <w:t>ункт</w:t>
      </w:r>
      <w:r>
        <w:rPr>
          <w:rFonts w:eastAsiaTheme="minorHAnsi"/>
          <w:sz w:val="28"/>
          <w:szCs w:val="28"/>
        </w:rPr>
        <w:t>ом</w:t>
      </w:r>
      <w:r w:rsidRPr="003737CA">
        <w:rPr>
          <w:sz w:val="28"/>
          <w:szCs w:val="28"/>
        </w:rPr>
        <w:t xml:space="preserve"> </w:t>
      </w:r>
      <w:r w:rsidRPr="003737CA">
        <w:rPr>
          <w:rFonts w:eastAsiaTheme="minorHAnsi"/>
          <w:sz w:val="28"/>
          <w:szCs w:val="28"/>
        </w:rPr>
        <w:t>69</w:t>
      </w:r>
      <w:r w:rsidRPr="003737CA">
        <w:rPr>
          <w:sz w:val="28"/>
          <w:szCs w:val="28"/>
        </w:rPr>
        <w:t xml:space="preserve"> приказа Минфина России от 25.03.2011 № 33н «Об утверждении Инструкции о порядке составления, </w:t>
      </w:r>
      <w:r w:rsidRPr="003737CA">
        <w:rPr>
          <w:sz w:val="28"/>
          <w:szCs w:val="28"/>
        </w:rPr>
        <w:lastRenderedPageBreak/>
        <w:t>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3737CA">
        <w:rPr>
          <w:rFonts w:eastAsiaTheme="minorHAnsi"/>
          <w:sz w:val="28"/>
          <w:szCs w:val="28"/>
        </w:rPr>
        <w:t xml:space="preserve"> </w:t>
      </w:r>
      <w:r w:rsidRPr="00A90BDA">
        <w:rPr>
          <w:rFonts w:eastAsia="Times New Roman"/>
          <w:sz w:val="28"/>
          <w:szCs w:val="28"/>
          <w:lang w:eastAsia="en-US"/>
        </w:rPr>
        <w:t>пр</w:t>
      </w:r>
      <w:r>
        <w:rPr>
          <w:rFonts w:eastAsia="Times New Roman"/>
          <w:sz w:val="28"/>
          <w:szCs w:val="28"/>
          <w:lang w:eastAsia="en-US"/>
        </w:rPr>
        <w:t>и формировании отчета по форме</w:t>
      </w:r>
      <w:r w:rsidRPr="003737CA">
        <w:rPr>
          <w:rFonts w:eastAsiaTheme="minorHAnsi"/>
          <w:sz w:val="28"/>
          <w:szCs w:val="28"/>
        </w:rPr>
        <w:t xml:space="preserve"> 0503769 «</w:t>
      </w:r>
      <w:r w:rsidRPr="003737CA">
        <w:rPr>
          <w:sz w:val="28"/>
          <w:szCs w:val="28"/>
        </w:rPr>
        <w:t>Сведения по дебиторской и кредиторской задолженности учреждения</w:t>
      </w:r>
      <w:r w:rsidRPr="003737CA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отражать</w:t>
      </w:r>
      <w:r w:rsidRPr="003737CA">
        <w:rPr>
          <w:rFonts w:eastAsiaTheme="minorHAnsi"/>
          <w:sz w:val="28"/>
          <w:szCs w:val="28"/>
        </w:rPr>
        <w:t xml:space="preserve"> </w:t>
      </w:r>
      <w:r w:rsidRPr="003737CA">
        <w:rPr>
          <w:sz w:val="28"/>
          <w:szCs w:val="28"/>
        </w:rPr>
        <w:t>данные о наличи</w:t>
      </w:r>
      <w:r>
        <w:rPr>
          <w:sz w:val="28"/>
          <w:szCs w:val="28"/>
        </w:rPr>
        <w:t>и кредиторской задолженности по</w:t>
      </w:r>
      <w:r w:rsidRPr="003737CA">
        <w:rPr>
          <w:sz w:val="28"/>
          <w:szCs w:val="28"/>
        </w:rPr>
        <w:t xml:space="preserve"> счет</w:t>
      </w:r>
      <w:r>
        <w:rPr>
          <w:sz w:val="28"/>
          <w:szCs w:val="28"/>
        </w:rPr>
        <w:t>у</w:t>
      </w:r>
      <w:r w:rsidRPr="003737CA">
        <w:rPr>
          <w:sz w:val="28"/>
          <w:szCs w:val="28"/>
        </w:rPr>
        <w:t xml:space="preserve"> 303.05 «Расчеты по прочим платежам в бюджет»</w:t>
      </w:r>
      <w:r>
        <w:rPr>
          <w:sz w:val="28"/>
          <w:szCs w:val="28"/>
        </w:rPr>
        <w:t>)</w:t>
      </w:r>
      <w:r w:rsidRPr="003737CA">
        <w:rPr>
          <w:sz w:val="28"/>
          <w:szCs w:val="28"/>
        </w:rPr>
        <w:t>.</w:t>
      </w:r>
    </w:p>
    <w:p w:rsidR="003737CA" w:rsidRDefault="003737CA" w:rsidP="003737CA">
      <w:pPr>
        <w:pStyle w:val="21"/>
        <w:rPr>
          <w:rStyle w:val="10"/>
          <w:rFonts w:eastAsiaTheme="minorHAnsi"/>
          <w:sz w:val="28"/>
          <w:szCs w:val="28"/>
        </w:rPr>
      </w:pPr>
      <w:r w:rsidRPr="003737CA">
        <w:rPr>
          <w:rFonts w:eastAsia="Times New Roman"/>
          <w:sz w:val="28"/>
          <w:szCs w:val="28"/>
          <w:lang w:eastAsia="en-US"/>
        </w:rPr>
        <w:tab/>
      </w:r>
      <w:r w:rsidRPr="003737CA">
        <w:rPr>
          <w:rStyle w:val="10"/>
          <w:rFonts w:eastAsiaTheme="minorHAnsi"/>
          <w:sz w:val="28"/>
          <w:szCs w:val="28"/>
        </w:rPr>
        <w:t xml:space="preserve">По пункту 6 </w:t>
      </w:r>
      <w:r w:rsidR="00425193">
        <w:rPr>
          <w:rStyle w:val="10"/>
          <w:rFonts w:eastAsiaTheme="minorHAnsi"/>
          <w:sz w:val="28"/>
          <w:szCs w:val="28"/>
        </w:rPr>
        <w:t>П</w:t>
      </w:r>
      <w:r w:rsidRPr="003737CA">
        <w:rPr>
          <w:rStyle w:val="10"/>
          <w:rFonts w:eastAsiaTheme="minorHAnsi"/>
          <w:sz w:val="28"/>
          <w:szCs w:val="28"/>
        </w:rPr>
        <w:t xml:space="preserve">редставления от 01.02.2022 № 1 </w:t>
      </w:r>
      <w:r w:rsidRPr="003737CA">
        <w:rPr>
          <w:sz w:val="28"/>
          <w:szCs w:val="28"/>
        </w:rPr>
        <w:t>– нарушение устранено путем внесения корректировки в бухгалтерскую отчетность за 2021 год в форме 0503773 «Сведения об изменении остатков валюты баланса учреждения» по коду причины 03 «Ошибки прошлых лет».</w:t>
      </w:r>
      <w:r w:rsidRPr="003737CA">
        <w:rPr>
          <w:rStyle w:val="10"/>
          <w:rFonts w:eastAsiaTheme="minorHAnsi"/>
          <w:sz w:val="28"/>
          <w:szCs w:val="28"/>
        </w:rPr>
        <w:t xml:space="preserve"> </w:t>
      </w:r>
    </w:p>
    <w:p w:rsidR="00A24EBB" w:rsidRDefault="00A24EBB" w:rsidP="00A24EBB">
      <w:pPr>
        <w:pStyle w:val="21"/>
        <w:rPr>
          <w:sz w:val="28"/>
          <w:szCs w:val="28"/>
        </w:rPr>
      </w:pPr>
      <w:r>
        <w:rPr>
          <w:rFonts w:eastAsia="Times New Roman"/>
          <w:lang w:eastAsia="en-US"/>
        </w:rPr>
        <w:tab/>
      </w:r>
      <w:r w:rsidRPr="00B15763">
        <w:rPr>
          <w:rStyle w:val="10"/>
          <w:rFonts w:eastAsiaTheme="minorHAnsi"/>
          <w:sz w:val="28"/>
          <w:szCs w:val="28"/>
        </w:rPr>
        <w:t>П</w:t>
      </w:r>
      <w:r>
        <w:rPr>
          <w:rStyle w:val="10"/>
          <w:rFonts w:eastAsiaTheme="minorHAnsi"/>
          <w:sz w:val="28"/>
        </w:rPr>
        <w:t>о п</w:t>
      </w:r>
      <w:r w:rsidRPr="00B15763">
        <w:rPr>
          <w:rStyle w:val="10"/>
          <w:rFonts w:eastAsiaTheme="minorHAnsi"/>
          <w:sz w:val="28"/>
          <w:szCs w:val="28"/>
        </w:rPr>
        <w:t>у</w:t>
      </w:r>
      <w:r w:rsidRPr="00B15763">
        <w:rPr>
          <w:rStyle w:val="10"/>
          <w:rFonts w:eastAsiaTheme="minorHAnsi"/>
          <w:sz w:val="28"/>
        </w:rPr>
        <w:t>нкт</w:t>
      </w:r>
      <w:r>
        <w:rPr>
          <w:rStyle w:val="10"/>
          <w:rFonts w:eastAsiaTheme="minorHAnsi"/>
          <w:sz w:val="28"/>
        </w:rPr>
        <w:t>у 7</w:t>
      </w:r>
      <w:r w:rsidRPr="00B15763">
        <w:rPr>
          <w:rStyle w:val="10"/>
          <w:rFonts w:eastAsiaTheme="minorHAnsi"/>
          <w:sz w:val="28"/>
          <w:szCs w:val="28"/>
        </w:rPr>
        <w:t xml:space="preserve"> </w:t>
      </w:r>
      <w:r w:rsidR="00425193">
        <w:rPr>
          <w:rStyle w:val="10"/>
          <w:rFonts w:eastAsiaTheme="minorHAnsi"/>
          <w:sz w:val="28"/>
        </w:rPr>
        <w:t>П</w:t>
      </w:r>
      <w:r>
        <w:rPr>
          <w:rStyle w:val="10"/>
          <w:rFonts w:eastAsiaTheme="minorHAnsi"/>
          <w:sz w:val="28"/>
        </w:rPr>
        <w:t xml:space="preserve">редставления от 01.02.2022 № 1 </w:t>
      </w:r>
      <w:r>
        <w:rPr>
          <w:sz w:val="28"/>
          <w:szCs w:val="28"/>
        </w:rPr>
        <w:t xml:space="preserve">– </w:t>
      </w:r>
      <w:r w:rsidRPr="008D41C2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устранено путем </w:t>
      </w:r>
      <w:r w:rsidRPr="00A24EBB">
        <w:rPr>
          <w:sz w:val="28"/>
          <w:szCs w:val="28"/>
        </w:rPr>
        <w:t>принятия к учету оборудования системы наблюдения на счет 101.24.310 «Машины и оборудование» по итогам проведения МБУ «</w:t>
      </w:r>
      <w:proofErr w:type="spellStart"/>
      <w:r w:rsidRPr="00A24EBB">
        <w:rPr>
          <w:sz w:val="28"/>
          <w:szCs w:val="28"/>
        </w:rPr>
        <w:t>ЦКиДМ</w:t>
      </w:r>
      <w:proofErr w:type="spellEnd"/>
      <w:r w:rsidRPr="00A24EBB">
        <w:rPr>
          <w:sz w:val="28"/>
          <w:szCs w:val="28"/>
        </w:rPr>
        <w:t>» годовой инвентаризации, что подтверждается данными бухгалтерской справкой от 15.12.2021 № 00000001. Информация о поступлении основных средств по результатам инвентаризации отражена в годовой отчетности учреждения за 2021 год в форме 0503768 «Сведения о движении нефинансовых активов учреждения» по виду деятельности «Субсидия на выполнение государственного (муниципального) задания».</w:t>
      </w:r>
    </w:p>
    <w:p w:rsidR="00A24EBB" w:rsidRPr="00A24EBB" w:rsidRDefault="00A24EBB" w:rsidP="00A24EBB">
      <w:pPr>
        <w:jc w:val="both"/>
        <w:rPr>
          <w:rFonts w:ascii="Times New Roman" w:hAnsi="Times New Roman"/>
          <w:sz w:val="28"/>
          <w:szCs w:val="28"/>
        </w:rPr>
      </w:pPr>
      <w:r w:rsidRPr="00A24EBB">
        <w:rPr>
          <w:rFonts w:eastAsia="Times New Roman"/>
          <w:sz w:val="28"/>
          <w:szCs w:val="28"/>
        </w:rPr>
        <w:tab/>
      </w:r>
      <w:r w:rsidRPr="00A24EBB">
        <w:rPr>
          <w:rStyle w:val="10"/>
          <w:rFonts w:eastAsiaTheme="minorHAnsi"/>
          <w:sz w:val="28"/>
          <w:szCs w:val="28"/>
        </w:rPr>
        <w:t xml:space="preserve">По пункту 8 представления от 01.02.2022 № 1 </w:t>
      </w:r>
      <w:r w:rsidRPr="00A24EBB">
        <w:rPr>
          <w:sz w:val="28"/>
          <w:szCs w:val="28"/>
        </w:rPr>
        <w:t xml:space="preserve">– </w:t>
      </w:r>
      <w:r w:rsidRPr="00A24EBB">
        <w:rPr>
          <w:rFonts w:ascii="Times New Roman" w:hAnsi="Times New Roman"/>
          <w:sz w:val="28"/>
          <w:szCs w:val="28"/>
        </w:rPr>
        <w:t>нарушение устранено путем начисления пени за просрочку арендной платы арендатору по договору от 14.07.2021 №1, что подтверждается данными бухгалтерской справки от 20.12.2021 № 000000089. Пени арендатором уплачены, что подтверждается данными платежного поручения от 30.12.2021 № 574399.</w:t>
      </w:r>
    </w:p>
    <w:p w:rsidR="00A24EBB" w:rsidRPr="00B15763" w:rsidRDefault="00A24EBB" w:rsidP="00A24EBB">
      <w:pPr>
        <w:pStyle w:val="21"/>
        <w:rPr>
          <w:rFonts w:eastAsia="Times New Roman"/>
          <w:sz w:val="28"/>
          <w:szCs w:val="28"/>
          <w:lang w:eastAsia="en-US"/>
        </w:rPr>
      </w:pPr>
    </w:p>
    <w:p w:rsidR="003737CA" w:rsidRPr="003737CA" w:rsidRDefault="003737CA" w:rsidP="003737CA">
      <w:pPr>
        <w:pStyle w:val="21"/>
        <w:rPr>
          <w:rFonts w:eastAsia="Times New Roman"/>
          <w:sz w:val="28"/>
          <w:szCs w:val="28"/>
          <w:lang w:eastAsia="en-US"/>
        </w:rPr>
      </w:pPr>
    </w:p>
    <w:p w:rsidR="006C6F17" w:rsidRPr="00B15763" w:rsidRDefault="006C6F17" w:rsidP="006C6F17">
      <w:pPr>
        <w:pStyle w:val="14"/>
        <w:rPr>
          <w:rFonts w:eastAsia="Times New Roman"/>
          <w:color w:val="auto"/>
          <w:lang w:eastAsia="en-US"/>
        </w:rPr>
      </w:pPr>
    </w:p>
    <w:p w:rsidR="00B15763" w:rsidRPr="00B15763" w:rsidRDefault="00B15763" w:rsidP="008C40B3">
      <w:pPr>
        <w:pStyle w:val="14"/>
        <w:rPr>
          <w:rFonts w:eastAsia="Times New Roman"/>
          <w:color w:val="auto"/>
          <w:lang w:eastAsia="en-US"/>
        </w:rPr>
      </w:pPr>
    </w:p>
    <w:sectPr w:rsidR="00B15763" w:rsidRPr="00B15763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801"/>
    <w:multiLevelType w:val="multilevel"/>
    <w:tmpl w:val="4B7887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45D4D"/>
    <w:multiLevelType w:val="multilevel"/>
    <w:tmpl w:val="E6CCC5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A644B"/>
    <w:multiLevelType w:val="hybridMultilevel"/>
    <w:tmpl w:val="06683198"/>
    <w:lvl w:ilvl="0" w:tplc="115E9F98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040CC"/>
    <w:rsid w:val="00011A65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B12FF"/>
    <w:rsid w:val="000D172B"/>
    <w:rsid w:val="000D1E27"/>
    <w:rsid w:val="000E73F3"/>
    <w:rsid w:val="000F4063"/>
    <w:rsid w:val="00102ABE"/>
    <w:rsid w:val="0010344B"/>
    <w:rsid w:val="00131C66"/>
    <w:rsid w:val="001364E1"/>
    <w:rsid w:val="0014340B"/>
    <w:rsid w:val="00144368"/>
    <w:rsid w:val="00145D07"/>
    <w:rsid w:val="00155C3F"/>
    <w:rsid w:val="00162839"/>
    <w:rsid w:val="00182F2D"/>
    <w:rsid w:val="0019566C"/>
    <w:rsid w:val="00195DB1"/>
    <w:rsid w:val="001C29C8"/>
    <w:rsid w:val="001C5BD7"/>
    <w:rsid w:val="001E4087"/>
    <w:rsid w:val="001E5405"/>
    <w:rsid w:val="001F5976"/>
    <w:rsid w:val="001F64BB"/>
    <w:rsid w:val="00204501"/>
    <w:rsid w:val="00207D1D"/>
    <w:rsid w:val="00207F4A"/>
    <w:rsid w:val="00212244"/>
    <w:rsid w:val="0025262F"/>
    <w:rsid w:val="00253D23"/>
    <w:rsid w:val="00256EE8"/>
    <w:rsid w:val="00271F09"/>
    <w:rsid w:val="00277C6E"/>
    <w:rsid w:val="00296C6F"/>
    <w:rsid w:val="002A2667"/>
    <w:rsid w:val="002B3638"/>
    <w:rsid w:val="002C053A"/>
    <w:rsid w:val="002C2EFE"/>
    <w:rsid w:val="002C59EB"/>
    <w:rsid w:val="003169C0"/>
    <w:rsid w:val="003333EC"/>
    <w:rsid w:val="00335E83"/>
    <w:rsid w:val="00350411"/>
    <w:rsid w:val="00351E39"/>
    <w:rsid w:val="003574E3"/>
    <w:rsid w:val="003614C9"/>
    <w:rsid w:val="003737CA"/>
    <w:rsid w:val="0038459E"/>
    <w:rsid w:val="0039203F"/>
    <w:rsid w:val="003A13CF"/>
    <w:rsid w:val="003B32FF"/>
    <w:rsid w:val="003B7AC7"/>
    <w:rsid w:val="003E31E0"/>
    <w:rsid w:val="003F2985"/>
    <w:rsid w:val="003F6641"/>
    <w:rsid w:val="004130CE"/>
    <w:rsid w:val="0041648F"/>
    <w:rsid w:val="00425193"/>
    <w:rsid w:val="00425EB5"/>
    <w:rsid w:val="00445FB6"/>
    <w:rsid w:val="004524DA"/>
    <w:rsid w:val="004652BE"/>
    <w:rsid w:val="00482E03"/>
    <w:rsid w:val="0048559D"/>
    <w:rsid w:val="004A3D24"/>
    <w:rsid w:val="004B5FD9"/>
    <w:rsid w:val="004D702B"/>
    <w:rsid w:val="004E1FD8"/>
    <w:rsid w:val="004E5E2A"/>
    <w:rsid w:val="004F26A9"/>
    <w:rsid w:val="004F2AC6"/>
    <w:rsid w:val="00500F39"/>
    <w:rsid w:val="005038FC"/>
    <w:rsid w:val="00523627"/>
    <w:rsid w:val="0053492F"/>
    <w:rsid w:val="0054300B"/>
    <w:rsid w:val="005648EC"/>
    <w:rsid w:val="00565B1F"/>
    <w:rsid w:val="00573EAF"/>
    <w:rsid w:val="0059148C"/>
    <w:rsid w:val="00591B9D"/>
    <w:rsid w:val="005B7AD7"/>
    <w:rsid w:val="005B7B0C"/>
    <w:rsid w:val="005C53FA"/>
    <w:rsid w:val="005C6C8A"/>
    <w:rsid w:val="005D26D1"/>
    <w:rsid w:val="005D4F2D"/>
    <w:rsid w:val="005E4B8A"/>
    <w:rsid w:val="005E6DCE"/>
    <w:rsid w:val="005E7129"/>
    <w:rsid w:val="005F2FDD"/>
    <w:rsid w:val="005F360C"/>
    <w:rsid w:val="006100A6"/>
    <w:rsid w:val="0061029A"/>
    <w:rsid w:val="00611FB3"/>
    <w:rsid w:val="00631185"/>
    <w:rsid w:val="00656F29"/>
    <w:rsid w:val="006650E7"/>
    <w:rsid w:val="00695931"/>
    <w:rsid w:val="006A3059"/>
    <w:rsid w:val="006A7DE6"/>
    <w:rsid w:val="006B1392"/>
    <w:rsid w:val="006B5DB4"/>
    <w:rsid w:val="006B6B43"/>
    <w:rsid w:val="006B7EA9"/>
    <w:rsid w:val="006C6F17"/>
    <w:rsid w:val="006E0684"/>
    <w:rsid w:val="006F1813"/>
    <w:rsid w:val="006F23A2"/>
    <w:rsid w:val="00717F7C"/>
    <w:rsid w:val="00720229"/>
    <w:rsid w:val="0072351F"/>
    <w:rsid w:val="007307A1"/>
    <w:rsid w:val="007337F5"/>
    <w:rsid w:val="00743C2E"/>
    <w:rsid w:val="00744C4E"/>
    <w:rsid w:val="0075510C"/>
    <w:rsid w:val="00760B84"/>
    <w:rsid w:val="00762A9D"/>
    <w:rsid w:val="00766135"/>
    <w:rsid w:val="00766393"/>
    <w:rsid w:val="007723DE"/>
    <w:rsid w:val="007A51BF"/>
    <w:rsid w:val="007B4BCF"/>
    <w:rsid w:val="007B7C7F"/>
    <w:rsid w:val="007C19DA"/>
    <w:rsid w:val="007C4008"/>
    <w:rsid w:val="007C6578"/>
    <w:rsid w:val="007D471A"/>
    <w:rsid w:val="007E4259"/>
    <w:rsid w:val="007F4642"/>
    <w:rsid w:val="00830CE4"/>
    <w:rsid w:val="0084326C"/>
    <w:rsid w:val="00856697"/>
    <w:rsid w:val="00880DE7"/>
    <w:rsid w:val="00886C05"/>
    <w:rsid w:val="008874BC"/>
    <w:rsid w:val="008A2D46"/>
    <w:rsid w:val="008A5A43"/>
    <w:rsid w:val="008B024B"/>
    <w:rsid w:val="008B24FD"/>
    <w:rsid w:val="008C0D23"/>
    <w:rsid w:val="008C40B3"/>
    <w:rsid w:val="008C4941"/>
    <w:rsid w:val="008C7AAF"/>
    <w:rsid w:val="008D422C"/>
    <w:rsid w:val="008F3D60"/>
    <w:rsid w:val="008F6277"/>
    <w:rsid w:val="00910AAD"/>
    <w:rsid w:val="00911112"/>
    <w:rsid w:val="00920F25"/>
    <w:rsid w:val="00931683"/>
    <w:rsid w:val="00934157"/>
    <w:rsid w:val="00935C3D"/>
    <w:rsid w:val="0094330F"/>
    <w:rsid w:val="00946D35"/>
    <w:rsid w:val="00951648"/>
    <w:rsid w:val="00957642"/>
    <w:rsid w:val="009625C7"/>
    <w:rsid w:val="009662B0"/>
    <w:rsid w:val="009717DF"/>
    <w:rsid w:val="00980489"/>
    <w:rsid w:val="00984B35"/>
    <w:rsid w:val="009A315B"/>
    <w:rsid w:val="009A5A81"/>
    <w:rsid w:val="009A66FA"/>
    <w:rsid w:val="009B43F4"/>
    <w:rsid w:val="009C65CB"/>
    <w:rsid w:val="009D1A18"/>
    <w:rsid w:val="009D35A2"/>
    <w:rsid w:val="009E6A2F"/>
    <w:rsid w:val="009F02F8"/>
    <w:rsid w:val="00A03CB1"/>
    <w:rsid w:val="00A06C5D"/>
    <w:rsid w:val="00A1696B"/>
    <w:rsid w:val="00A23A31"/>
    <w:rsid w:val="00A24EBB"/>
    <w:rsid w:val="00A355E8"/>
    <w:rsid w:val="00A44C23"/>
    <w:rsid w:val="00A6435D"/>
    <w:rsid w:val="00A7648B"/>
    <w:rsid w:val="00A90BDA"/>
    <w:rsid w:val="00A91E4E"/>
    <w:rsid w:val="00A9481D"/>
    <w:rsid w:val="00AB395D"/>
    <w:rsid w:val="00AD5226"/>
    <w:rsid w:val="00AD7CA6"/>
    <w:rsid w:val="00AD7FEE"/>
    <w:rsid w:val="00AF387B"/>
    <w:rsid w:val="00AF5537"/>
    <w:rsid w:val="00B01157"/>
    <w:rsid w:val="00B0386F"/>
    <w:rsid w:val="00B06AD9"/>
    <w:rsid w:val="00B1217B"/>
    <w:rsid w:val="00B15763"/>
    <w:rsid w:val="00B232CA"/>
    <w:rsid w:val="00B472ED"/>
    <w:rsid w:val="00B5123B"/>
    <w:rsid w:val="00B7314A"/>
    <w:rsid w:val="00B767B1"/>
    <w:rsid w:val="00B85D08"/>
    <w:rsid w:val="00B87240"/>
    <w:rsid w:val="00B952B6"/>
    <w:rsid w:val="00BA35E8"/>
    <w:rsid w:val="00BE07C3"/>
    <w:rsid w:val="00BE5CCD"/>
    <w:rsid w:val="00BF6CAE"/>
    <w:rsid w:val="00C10F78"/>
    <w:rsid w:val="00C17C4C"/>
    <w:rsid w:val="00C23EE8"/>
    <w:rsid w:val="00C24A1E"/>
    <w:rsid w:val="00C50B15"/>
    <w:rsid w:val="00C50C83"/>
    <w:rsid w:val="00C560E6"/>
    <w:rsid w:val="00C749D1"/>
    <w:rsid w:val="00C7735A"/>
    <w:rsid w:val="00C90F60"/>
    <w:rsid w:val="00CC5E70"/>
    <w:rsid w:val="00CE0BB0"/>
    <w:rsid w:val="00CE1DB5"/>
    <w:rsid w:val="00CE5797"/>
    <w:rsid w:val="00D01FA6"/>
    <w:rsid w:val="00D03BAE"/>
    <w:rsid w:val="00D126AC"/>
    <w:rsid w:val="00D16F98"/>
    <w:rsid w:val="00D25054"/>
    <w:rsid w:val="00D270DE"/>
    <w:rsid w:val="00D276E7"/>
    <w:rsid w:val="00D329AD"/>
    <w:rsid w:val="00D41426"/>
    <w:rsid w:val="00D5087A"/>
    <w:rsid w:val="00D534D8"/>
    <w:rsid w:val="00D62FB1"/>
    <w:rsid w:val="00D66962"/>
    <w:rsid w:val="00D7509A"/>
    <w:rsid w:val="00D83D12"/>
    <w:rsid w:val="00D92D48"/>
    <w:rsid w:val="00D969A4"/>
    <w:rsid w:val="00DA64F0"/>
    <w:rsid w:val="00DB6708"/>
    <w:rsid w:val="00DD1197"/>
    <w:rsid w:val="00DD6BA0"/>
    <w:rsid w:val="00E1104E"/>
    <w:rsid w:val="00E158B7"/>
    <w:rsid w:val="00E168AF"/>
    <w:rsid w:val="00E1799E"/>
    <w:rsid w:val="00E43D66"/>
    <w:rsid w:val="00E45B84"/>
    <w:rsid w:val="00E46F9D"/>
    <w:rsid w:val="00E64875"/>
    <w:rsid w:val="00E72AB8"/>
    <w:rsid w:val="00E75ACA"/>
    <w:rsid w:val="00E80E9D"/>
    <w:rsid w:val="00E85C35"/>
    <w:rsid w:val="00E868A0"/>
    <w:rsid w:val="00E963D0"/>
    <w:rsid w:val="00E9716F"/>
    <w:rsid w:val="00EB61DB"/>
    <w:rsid w:val="00ED1C12"/>
    <w:rsid w:val="00EE56F5"/>
    <w:rsid w:val="00F022F2"/>
    <w:rsid w:val="00F1542C"/>
    <w:rsid w:val="00F21B3A"/>
    <w:rsid w:val="00F22F83"/>
    <w:rsid w:val="00F251F3"/>
    <w:rsid w:val="00F25733"/>
    <w:rsid w:val="00F332E3"/>
    <w:rsid w:val="00F33361"/>
    <w:rsid w:val="00F40C3B"/>
    <w:rsid w:val="00F47718"/>
    <w:rsid w:val="00F53CB3"/>
    <w:rsid w:val="00F5508B"/>
    <w:rsid w:val="00F602E1"/>
    <w:rsid w:val="00F63684"/>
    <w:rsid w:val="00F63E2F"/>
    <w:rsid w:val="00F64697"/>
    <w:rsid w:val="00F842D0"/>
    <w:rsid w:val="00F847D6"/>
    <w:rsid w:val="00F952AB"/>
    <w:rsid w:val="00FA6F98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qFormat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uiPriority w:val="99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uiPriority w:val="9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uiPriority w:val="99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uiPriority w:val="99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25733"/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80"/>
    <w:link w:val="130"/>
    <w:qFormat/>
    <w:rsid w:val="00F251F3"/>
    <w:rPr>
      <w:rFonts w:eastAsia="Times New Roman"/>
      <w:szCs w:val="28"/>
      <w:lang w:eastAsia="en-US"/>
    </w:rPr>
  </w:style>
  <w:style w:type="character" w:customStyle="1" w:styleId="130">
    <w:name w:val="Стиль13 Знак"/>
    <w:link w:val="13"/>
    <w:rsid w:val="00F251F3"/>
    <w:rPr>
      <w:rFonts w:ascii="Times New Roman" w:eastAsia="Times New Roman" w:hAnsi="Times New Roman"/>
      <w:color w:val="632423"/>
      <w:sz w:val="28"/>
      <w:szCs w:val="28"/>
      <w:lang w:eastAsia="en-US"/>
    </w:rPr>
  </w:style>
  <w:style w:type="paragraph" w:customStyle="1" w:styleId="12">
    <w:name w:val="Стиль12"/>
    <w:basedOn w:val="a"/>
    <w:link w:val="120"/>
    <w:uiPriority w:val="99"/>
    <w:qFormat/>
    <w:rsid w:val="00CE5797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CE5797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character" w:customStyle="1" w:styleId="blk">
    <w:name w:val="blk"/>
    <w:uiPriority w:val="99"/>
    <w:rsid w:val="00A6435D"/>
  </w:style>
  <w:style w:type="character" w:styleId="ab">
    <w:name w:val="Hyperlink"/>
    <w:basedOn w:val="a0"/>
    <w:uiPriority w:val="99"/>
    <w:semiHidden/>
    <w:unhideWhenUsed/>
    <w:rsid w:val="00E963D0"/>
    <w:rPr>
      <w:color w:val="0000FF"/>
      <w:u w:val="single"/>
    </w:rPr>
  </w:style>
  <w:style w:type="paragraph" w:customStyle="1" w:styleId="14">
    <w:name w:val="Стиль14"/>
    <w:basedOn w:val="31"/>
    <w:link w:val="140"/>
    <w:qFormat/>
    <w:rsid w:val="003333EC"/>
    <w:pPr>
      <w:suppressAutoHyphens/>
      <w:spacing w:after="0" w:line="240" w:lineRule="auto"/>
      <w:ind w:left="0"/>
      <w:jc w:val="both"/>
    </w:pPr>
    <w:rPr>
      <w:rFonts w:ascii="Times New Roman" w:hAnsi="Times New Roman"/>
      <w:color w:val="002060"/>
      <w:sz w:val="28"/>
      <w:szCs w:val="28"/>
      <w:lang w:eastAsia="ru-RU"/>
    </w:rPr>
  </w:style>
  <w:style w:type="character" w:customStyle="1" w:styleId="140">
    <w:name w:val="Стиль14 Знак"/>
    <w:link w:val="14"/>
    <w:rsid w:val="003333EC"/>
    <w:rPr>
      <w:rFonts w:ascii="Times New Roman" w:hAnsi="Times New Roman"/>
      <w:color w:val="00206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333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33EC"/>
    <w:rPr>
      <w:sz w:val="16"/>
      <w:szCs w:val="16"/>
      <w:lang w:eastAsia="en-US"/>
    </w:rPr>
  </w:style>
  <w:style w:type="paragraph" w:styleId="ac">
    <w:name w:val="No Spacing"/>
    <w:link w:val="ad"/>
    <w:uiPriority w:val="99"/>
    <w:qFormat/>
    <w:rsid w:val="00E85C3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E85C3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rsid w:val="006E0684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684"/>
    <w:pPr>
      <w:widowControl w:val="0"/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paragraph" w:styleId="33">
    <w:name w:val="Body Text 3"/>
    <w:basedOn w:val="a"/>
    <w:link w:val="34"/>
    <w:uiPriority w:val="99"/>
    <w:unhideWhenUsed/>
    <w:rsid w:val="008C40B3"/>
    <w:pPr>
      <w:tabs>
        <w:tab w:val="left" w:pos="4489"/>
      </w:tabs>
      <w:spacing w:after="0" w:line="240" w:lineRule="auto"/>
      <w:jc w:val="center"/>
    </w:pPr>
    <w:rPr>
      <w:b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8C40B3"/>
    <w:rPr>
      <w:b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unhideWhenUsed/>
    <w:rsid w:val="008C40B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C40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03036.13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0CB6496-5DAE-4CE6-899E-FDAD8A97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57</cp:revision>
  <cp:lastPrinted>2018-05-14T12:36:00Z</cp:lastPrinted>
  <dcterms:created xsi:type="dcterms:W3CDTF">2020-06-15T07:07:00Z</dcterms:created>
  <dcterms:modified xsi:type="dcterms:W3CDTF">2022-03-17T10:49:00Z</dcterms:modified>
</cp:coreProperties>
</file>