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  <w:vMerge w:val="restart"/>
          </w:tcPr>
          <w:p w:rsidR="00D22A10" w:rsidRPr="002F627A" w:rsidRDefault="008E35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</w:t>
            </w:r>
            <w:r w:rsidR="0014463B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701" w:type="dxa"/>
            <w:vMerge w:val="restart"/>
          </w:tcPr>
          <w:p w:rsidR="00D22A10" w:rsidRPr="002F627A" w:rsidRDefault="00D22A10" w:rsidP="00144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4463B">
              <w:rPr>
                <w:rFonts w:ascii="Times New Roman" w:hAnsi="Times New Roman" w:cs="Times New Roman"/>
              </w:rPr>
              <w:t>жилищного отдела Управления жилищно-коммунального хозяйства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1E5153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22A10" w:rsidRPr="002F627A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D22A10" w:rsidRPr="003D0B55" w:rsidRDefault="00F6360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  <w:bookmarkStart w:id="0" w:name="_GoBack"/>
            <w:bookmarkEnd w:id="0"/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D22A10" w:rsidRPr="002F627A" w:rsidRDefault="0014463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640 786,00</w:t>
            </w:r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E75B1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D22A10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D22A10" w:rsidRDefault="00D22A10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386AB5">
        <w:trPr>
          <w:trHeight w:val="103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1E515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-дульная </w:t>
            </w:r>
          </w:p>
        </w:tc>
        <w:tc>
          <w:tcPr>
            <w:tcW w:w="1099" w:type="dxa"/>
          </w:tcPr>
          <w:p w:rsidR="00D22A10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="001E5153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4463B"/>
    <w:rsid w:val="0015525D"/>
    <w:rsid w:val="00164371"/>
    <w:rsid w:val="00174B93"/>
    <w:rsid w:val="001A2AA1"/>
    <w:rsid w:val="001E515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A3A45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8E35DA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6360B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D64D-8AA2-47F8-8B4F-3A3B4361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2014-05-15T12:16:00Z</cp:lastPrinted>
  <dcterms:created xsi:type="dcterms:W3CDTF">2014-05-19T08:51:00Z</dcterms:created>
  <dcterms:modified xsi:type="dcterms:W3CDTF">2014-05-19T08:53:00Z</dcterms:modified>
</cp:coreProperties>
</file>